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4A" w:rsidRDefault="0094194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94194A" w:rsidRDefault="00C5567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94194A" w:rsidRDefault="0094194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94194A" w:rsidRDefault="00C55672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Guidance Note: </w:t>
      </w:r>
      <w:r>
        <w:rPr>
          <w:rFonts w:ascii="Arial" w:eastAsia="Arial" w:hAnsi="Arial" w:cs="Arial"/>
          <w:sz w:val="24"/>
          <w:szCs w:val="24"/>
        </w:rPr>
        <w:t>This Schedule should be used to show further detailed pricing information, in addition to the pricing in t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he Order Form] </w:t>
      </w:r>
    </w:p>
    <w:sectPr w:rsidR="0094194A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2D" w:rsidRDefault="00C55672">
      <w:pPr>
        <w:spacing w:after="0" w:line="240" w:lineRule="auto"/>
      </w:pPr>
      <w:r>
        <w:separator/>
      </w:r>
    </w:p>
  </w:endnote>
  <w:endnote w:type="continuationSeparator" w:id="0">
    <w:p w:rsidR="00763D2D" w:rsidRDefault="00C5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4A" w:rsidRDefault="0094194A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94194A" w:rsidRDefault="00C5567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94194A" w:rsidRPr="00C55672" w:rsidRDefault="00C5567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Arial" w:eastAsia="Calibri" w:hAnsi="Arial" w:cs="Arial"/>
        <w:color w:val="000000"/>
        <w:sz w:val="14"/>
      </w:rPr>
    </w:pPr>
    <w:r>
      <w:rPr>
        <w:rFonts w:ascii="Calibri" w:eastAsia="Calibri" w:hAnsi="Calibri" w:cs="Calibri"/>
      </w:rPr>
      <w:t>FM Project Version: 1.A</w:t>
    </w:r>
    <w:r>
      <w:rPr>
        <w:rFonts w:ascii="Arial" w:eastAsia="Calibri" w:hAnsi="Arial" w:cs="Arial"/>
        <w:color w:val="000000"/>
        <w:sz w:val="14"/>
      </w:rPr>
      <w:fldChar w:fldCharType="begin"/>
    </w:r>
    <w:r>
      <w:rPr>
        <w:rFonts w:ascii="Arial" w:eastAsia="Calibri" w:hAnsi="Arial" w:cs="Arial"/>
        <w:color w:val="000000"/>
        <w:sz w:val="14"/>
      </w:rPr>
      <w:instrText xml:space="preserve"> DOCPROPERTY "DWFFooter"  \* MERGEFORMAT </w:instrText>
    </w:r>
    <w:r>
      <w:rPr>
        <w:rFonts w:ascii="Arial" w:eastAsia="Calibri" w:hAnsi="Arial" w:cs="Arial"/>
        <w:color w:val="000000"/>
        <w:sz w:val="14"/>
      </w:rPr>
      <w:fldChar w:fldCharType="separate"/>
    </w:r>
    <w:r w:rsidR="00B92AD4">
      <w:rPr>
        <w:rFonts w:ascii="Arial" w:eastAsia="Calibri" w:hAnsi="Arial" w:cs="Arial"/>
        <w:color w:val="000000"/>
        <w:sz w:val="14"/>
      </w:rPr>
      <w:t>88236590-3</w:t>
    </w:r>
    <w:r>
      <w:rPr>
        <w:rFonts w:ascii="Arial" w:eastAsia="Calibri" w:hAnsi="Arial" w:cs="Arial"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4A" w:rsidRDefault="009419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94194A" w:rsidRDefault="00846E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 w:rsidRPr="00846EC6">
      <w:rPr>
        <w:rFonts w:ascii="Arial" w:eastAsia="Arial" w:hAnsi="Arial" w:cs="Arial"/>
        <w:color w:val="000000"/>
        <w:sz w:val="20"/>
        <w:szCs w:val="20"/>
      </w:rPr>
      <w:t>RM6349: Income Generation from Estates &amp; Assets</w:t>
    </w:r>
  </w:p>
  <w:p w:rsidR="0094194A" w:rsidRPr="00B92AD4" w:rsidRDefault="00C556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14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v1.0</w:t>
    </w:r>
    <w:r>
      <w:rPr>
        <w:rFonts w:ascii="Arial" w:eastAsia="Arial" w:hAnsi="Arial" w:cs="Arial"/>
        <w:color w:val="000000"/>
        <w:sz w:val="20"/>
        <w:szCs w:val="20"/>
      </w:rPr>
      <w:tab/>
    </w:r>
    <w:r w:rsidR="00846EC6" w:rsidRPr="00846EC6">
      <w:rPr>
        <w:rFonts w:ascii="Arial" w:eastAsia="Arial" w:hAnsi="Arial" w:cs="Arial"/>
        <w:color w:val="000000"/>
        <w:sz w:val="20"/>
        <w:szCs w:val="20"/>
      </w:rPr>
      <w:fldChar w:fldCharType="begin"/>
    </w:r>
    <w:r w:rsidR="00846EC6" w:rsidRPr="00846EC6">
      <w:rPr>
        <w:rFonts w:ascii="Arial" w:eastAsia="Arial" w:hAnsi="Arial" w:cs="Arial"/>
        <w:color w:val="000000"/>
        <w:sz w:val="20"/>
        <w:szCs w:val="20"/>
      </w:rPr>
      <w:instrText xml:space="preserve"> PAGE   \* MERGEFORMAT </w:instrText>
    </w:r>
    <w:r w:rsidR="00846EC6" w:rsidRPr="00846EC6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92AD4">
      <w:rPr>
        <w:rFonts w:ascii="Arial" w:eastAsia="Arial" w:hAnsi="Arial" w:cs="Arial"/>
        <w:noProof/>
        <w:color w:val="000000"/>
        <w:sz w:val="20"/>
        <w:szCs w:val="20"/>
      </w:rPr>
      <w:t>1</w:t>
    </w:r>
    <w:r w:rsidR="00846EC6" w:rsidRPr="00846EC6">
      <w:rPr>
        <w:rFonts w:ascii="Arial" w:eastAsia="Arial" w:hAnsi="Arial" w:cs="Arial"/>
        <w:noProof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2D" w:rsidRDefault="00C55672">
      <w:pPr>
        <w:spacing w:after="0" w:line="240" w:lineRule="auto"/>
      </w:pPr>
      <w:r>
        <w:separator/>
      </w:r>
    </w:p>
  </w:footnote>
  <w:footnote w:type="continuationSeparator" w:id="0">
    <w:p w:rsidR="00763D2D" w:rsidRDefault="00C5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4A" w:rsidRDefault="00C5567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4194A" w:rsidRDefault="00C5567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94194A" w:rsidRDefault="009419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4A" w:rsidRDefault="00C5567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94194A" w:rsidRDefault="00846EC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2024</w:t>
    </w:r>
  </w:p>
  <w:p w:rsidR="0094194A" w:rsidRDefault="009419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6584E"/>
    <w:multiLevelType w:val="multilevel"/>
    <w:tmpl w:val="D82CA7E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4A"/>
    <w:rsid w:val="000F57C4"/>
    <w:rsid w:val="00243D8E"/>
    <w:rsid w:val="002477AF"/>
    <w:rsid w:val="00763D2D"/>
    <w:rsid w:val="00846EC6"/>
    <w:rsid w:val="0094194A"/>
    <w:rsid w:val="00B92AD4"/>
    <w:rsid w:val="00C55672"/>
    <w:rsid w:val="00E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A645C-B3ED-422F-8879-42C20B34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ycPhetRIfmvHft3pJaTSVg6CuQ==">AMUW2mWXmObGPjh5e1CjMI50Sczx1lwMSDIQ2b0skN7cROJnXTkdtq7ABLkMH0fEGNsC3ALgUgggkuHMvN3aSPj+znHI4rEMFgxdw1ObPus0IXbQhK61IhSCuwmqncA1SvpudCA1N5QJ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148</Characters>
  <Application>Microsoft Office Word</Application>
  <DocSecurity>0</DocSecurity>
  <PresentationFormat/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Simon Harris</cp:lastModifiedBy>
  <cp:revision>5</cp:revision>
  <dcterms:created xsi:type="dcterms:W3CDTF">2024-04-24T14:49:00Z</dcterms:created>
  <dcterms:modified xsi:type="dcterms:W3CDTF">2024-06-26T21:17:00Z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88236590-3</vt:lpwstr>
  </property>
</Properties>
</file>