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63730" w:rsidRDefault="00A63730">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bookmarkStart w:id="0" w:name="_heading=h.gjdgxs" w:colFirst="0" w:colLast="0"/>
      <w:bookmarkStart w:id="1" w:name="_GoBack"/>
      <w:bookmarkEnd w:id="0"/>
      <w:bookmarkEnd w:id="1"/>
    </w:p>
    <w:p w14:paraId="00000002" w14:textId="77777777" w:rsidR="00A63730" w:rsidRDefault="00720CEF">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r>
        <w:rPr>
          <w:rFonts w:ascii="Arial" w:eastAsia="Arial" w:hAnsi="Arial"/>
          <w:b/>
          <w:color w:val="000000"/>
          <w:sz w:val="36"/>
          <w:szCs w:val="36"/>
        </w:rPr>
        <w:t xml:space="preserve">Call-Off Schedule 3 (Continuous Improvement) </w:t>
      </w:r>
    </w:p>
    <w:p w14:paraId="00000003" w14:textId="77777777" w:rsidR="00A63730" w:rsidRDefault="00720CEF">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Buyer’s Rights</w:t>
      </w:r>
    </w:p>
    <w:p w14:paraId="00000004" w14:textId="77777777" w:rsidR="00A63730" w:rsidRDefault="00720CE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00000005" w14:textId="77777777" w:rsidR="00A63730" w:rsidRDefault="00720CEF">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Supplier’s Obligations</w:t>
      </w:r>
    </w:p>
    <w:p w14:paraId="00000006" w14:textId="77777777" w:rsidR="00A63730" w:rsidRDefault="00720CE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The Supplier must, throughout the Contract Period, identify new or potential improvements to the provision of the Deliverables with a view to reducing the Buyer’s costs (including the Charges) and/or improving the quality and efficie</w:t>
      </w:r>
      <w:r>
        <w:rPr>
          <w:rFonts w:ascii="Arial" w:eastAsia="Arial" w:hAnsi="Arial"/>
          <w:color w:val="000000"/>
          <w:sz w:val="24"/>
          <w:szCs w:val="24"/>
        </w:rPr>
        <w:t xml:space="preserve">ncy of the Deliverables and their supply to the Buyer.  </w:t>
      </w:r>
    </w:p>
    <w:p w14:paraId="00000007" w14:textId="77777777" w:rsidR="00A63730" w:rsidRDefault="00720CE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w:t>
      </w:r>
      <w:r>
        <w:rPr>
          <w:rFonts w:ascii="Arial" w:eastAsia="Arial" w:hAnsi="Arial"/>
          <w:color w:val="000000"/>
          <w:sz w:val="24"/>
          <w:szCs w:val="24"/>
        </w:rPr>
        <w:t xml:space="preserve">view to reducing the Buyer's costs (including the Charges) and/or improving the quality and efficiency of the Deliverables.  The Supplier and the Buyer must provide each other with any information relevant to meeting this objective. </w:t>
      </w:r>
    </w:p>
    <w:p w14:paraId="00000008" w14:textId="77777777" w:rsidR="00A63730" w:rsidRDefault="00720CE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In addition to Paragra</w:t>
      </w:r>
      <w:r>
        <w:rPr>
          <w:rFonts w:ascii="Arial" w:eastAsia="Arial" w:hAnsi="Arial"/>
          <w:color w:val="000000"/>
          <w:sz w:val="24"/>
          <w:szCs w:val="24"/>
        </w:rPr>
        <w:t>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w:t>
      </w:r>
      <w:r>
        <w:rPr>
          <w:rFonts w:ascii="Arial" w:eastAsia="Arial" w:hAnsi="Arial"/>
          <w:b/>
          <w:color w:val="000000"/>
          <w:sz w:val="24"/>
          <w:szCs w:val="24"/>
        </w:rPr>
        <w:t>vement Plan"</w:t>
      </w:r>
      <w:r>
        <w:rPr>
          <w:rFonts w:ascii="Arial" w:eastAsia="Arial" w:hAnsi="Arial"/>
          <w:color w:val="000000"/>
          <w:sz w:val="24"/>
          <w:szCs w:val="24"/>
        </w:rPr>
        <w:t>) for the Buyer's Approval.  The Continuous Improvement Plan must include, as a minimum, proposals:</w:t>
      </w:r>
    </w:p>
    <w:p w14:paraId="00000009" w14:textId="77777777" w:rsidR="00A63730" w:rsidRDefault="00720CE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0000000A" w14:textId="77777777" w:rsidR="00A63730" w:rsidRDefault="00720CEF">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 xml:space="preserve">changes in business processes of the Supplier or the Buyer and ways of working that would provide cost savings and/or enhanced benefits to the Buyer (such as methods of interaction, supply chain efficiencies, reduction in energy consumption and methods of </w:t>
      </w:r>
      <w:r>
        <w:rPr>
          <w:rFonts w:ascii="Arial" w:eastAsia="Arial" w:hAnsi="Arial"/>
          <w:color w:val="000000"/>
          <w:sz w:val="24"/>
          <w:szCs w:val="24"/>
        </w:rPr>
        <w:t>sale);</w:t>
      </w:r>
    </w:p>
    <w:p w14:paraId="0000000B" w14:textId="77777777" w:rsidR="00A63730" w:rsidRDefault="00720CEF">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A63730" w:rsidRDefault="00720CE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measuring an</w:t>
      </w:r>
      <w:r>
        <w:rPr>
          <w:rFonts w:ascii="Arial" w:eastAsia="Arial" w:hAnsi="Arial"/>
          <w:color w:val="000000"/>
          <w:sz w:val="24"/>
          <w:szCs w:val="24"/>
        </w:rPr>
        <w:t>d reducing the sustainability impacts of the Supplier's operations and supply-chains relating to the Deliverables, and identifying opportunities to assist the Buyer in meeting their sustainability objectives.</w:t>
      </w:r>
    </w:p>
    <w:p w14:paraId="0000000D" w14:textId="77777777" w:rsidR="00A63730" w:rsidRDefault="00720CE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initial Continuous Improvement Plan for the</w:t>
      </w:r>
      <w:r>
        <w:rPr>
          <w:rFonts w:ascii="Arial" w:eastAsia="Arial" w:hAnsi="Arial"/>
          <w:color w:val="000000"/>
          <w:sz w:val="24"/>
          <w:szCs w:val="24"/>
        </w:rPr>
        <w:t xml:space="preserv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w:t>
      </w:r>
      <w:r>
        <w:rPr>
          <w:rFonts w:ascii="Arial" w:eastAsia="Arial" w:hAnsi="Arial"/>
          <w:color w:val="000000"/>
          <w:sz w:val="24"/>
          <w:szCs w:val="24"/>
        </w:rPr>
        <w:lastRenderedPageBreak/>
        <w:t xml:space="preserve">(100) Working Days of the first Order or six (6) Months following the Start Date, whichever is earlier.  </w:t>
      </w:r>
    </w:p>
    <w:p w14:paraId="0000000E" w14:textId="77777777" w:rsidR="00A63730" w:rsidRDefault="00720CE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w:t>
      </w:r>
      <w:r>
        <w:rPr>
          <w:rFonts w:ascii="Arial" w:eastAsia="Arial" w:hAnsi="Arial"/>
          <w:color w:val="000000"/>
          <w:sz w:val="24"/>
          <w:szCs w:val="24"/>
        </w:rPr>
        <w:t>t of notice of rejection, submit a revised Continuous Improvement Plan reflecting the changes required.  Once Approved, it becomes the Continuous Improvement Plan for the purposes of this Contract.</w:t>
      </w:r>
    </w:p>
    <w:p w14:paraId="0000000F" w14:textId="77777777" w:rsidR="00A63730" w:rsidRDefault="00720CE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The Supplier must provide sufficient information with each</w:t>
      </w:r>
      <w:r>
        <w:rPr>
          <w:rFonts w:ascii="Arial" w:eastAsia="Arial" w:hAnsi="Arial"/>
          <w:color w:val="000000"/>
          <w:sz w:val="24"/>
          <w:szCs w:val="24"/>
        </w:rPr>
        <w:t xml:space="preserve"> suggested improvement to enable a decision on whether to implement it. The Supplier shall provide any further information as requested.</w:t>
      </w:r>
    </w:p>
    <w:p w14:paraId="00000010" w14:textId="77777777" w:rsidR="00A63730" w:rsidRDefault="00720CE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w:t>
      </w:r>
      <w:r>
        <w:rPr>
          <w:rFonts w:ascii="Arial" w:eastAsia="Arial" w:hAnsi="Arial"/>
          <w:color w:val="000000"/>
          <w:sz w:val="24"/>
          <w:szCs w:val="24"/>
        </w:rPr>
        <w:t>he Variation Procedure and the Supplier must implement such Variation at no additional cost to the Buyer or CCS.</w:t>
      </w:r>
    </w:p>
    <w:p w14:paraId="00000011" w14:textId="77777777" w:rsidR="00A63730" w:rsidRDefault="00720CEF">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00000012" w14:textId="77777777" w:rsidR="00A63730" w:rsidRDefault="00720CE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00000013" w14:textId="77777777" w:rsidR="00A63730" w:rsidRDefault="00720CE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w:t>
      </w:r>
      <w:r>
        <w:rPr>
          <w:rFonts w:ascii="Arial" w:eastAsia="Arial" w:hAnsi="Arial"/>
          <w:color w:val="000000"/>
          <w:sz w:val="24"/>
          <w:szCs w:val="24"/>
        </w:rPr>
        <w:t>ed between the Parties) to review the Supplier's progress against the Continuous Improvement Plan.</w:t>
      </w:r>
    </w:p>
    <w:p w14:paraId="00000014" w14:textId="77777777" w:rsidR="00A63730" w:rsidRDefault="00720CE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Contract Year) in</w:t>
      </w:r>
      <w:r>
        <w:rPr>
          <w:rFonts w:ascii="Arial" w:eastAsia="Arial" w:hAnsi="Arial"/>
          <w:color w:val="000000"/>
          <w:sz w:val="24"/>
          <w:szCs w:val="24"/>
        </w:rPr>
        <w:t xml:space="preserve"> accordance with the procedure and timescales set out in Paragraph 2.3. </w:t>
      </w:r>
    </w:p>
    <w:p w14:paraId="00000015" w14:textId="77777777" w:rsidR="00A63730" w:rsidRDefault="00720CE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w:t>
      </w:r>
      <w:r>
        <w:rPr>
          <w:rFonts w:ascii="Arial" w:eastAsia="Arial" w:hAnsi="Arial"/>
          <w:color w:val="000000"/>
          <w:sz w:val="24"/>
          <w:szCs w:val="24"/>
        </w:rPr>
        <w:t>mprovement, shall have no effect on and are included in the Charges.</w:t>
      </w:r>
    </w:p>
    <w:p w14:paraId="00000016" w14:textId="77777777" w:rsidR="00A63730" w:rsidRDefault="00720CE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w:t>
      </w:r>
      <w:r>
        <w:rPr>
          <w:rFonts w:ascii="Arial" w:eastAsia="Arial" w:hAnsi="Arial"/>
          <w:color w:val="000000"/>
          <w:sz w:val="24"/>
          <w:szCs w:val="24"/>
        </w:rPr>
        <w:t xml:space="preserve"> a consequential and immediate reduction in the Charges for the Deliverables.</w:t>
      </w:r>
    </w:p>
    <w:p w14:paraId="00000017" w14:textId="77777777" w:rsidR="00A63730" w:rsidRDefault="00720CE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sectPr w:rsidR="00A63730">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Pr>
          <w:rFonts w:ascii="Arial" w:eastAsia="Arial" w:hAnsi="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w:t>
      </w:r>
      <w:r>
        <w:rPr>
          <w:rFonts w:ascii="Arial" w:eastAsia="Arial" w:hAnsi="Arial"/>
          <w:color w:val="000000"/>
          <w:sz w:val="24"/>
          <w:szCs w:val="24"/>
        </w:rPr>
        <w:t>y in which the proposal shall be implemented in accordance with an agreed gainshare ratio.</w:t>
      </w:r>
    </w:p>
    <w:p w14:paraId="00000018" w14:textId="77777777" w:rsidR="00A63730" w:rsidRDefault="00A63730">
      <w:bookmarkStart w:id="7" w:name="_heading=h.3dy6vkm" w:colFirst="0" w:colLast="0"/>
      <w:bookmarkEnd w:id="7"/>
    </w:p>
    <w:sectPr w:rsidR="00A6373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B29BB" w14:textId="77777777" w:rsidR="00720CEF" w:rsidRDefault="00720CEF">
      <w:pPr>
        <w:spacing w:after="0"/>
      </w:pPr>
      <w:r>
        <w:separator/>
      </w:r>
    </w:p>
  </w:endnote>
  <w:endnote w:type="continuationSeparator" w:id="0">
    <w:p w14:paraId="63C78215" w14:textId="77777777" w:rsidR="00720CEF" w:rsidRDefault="00720C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77777777" w:rsidR="00A63730" w:rsidRDefault="00A63730">
    <w:pPr>
      <w:tabs>
        <w:tab w:val="center" w:pos="4513"/>
        <w:tab w:val="right" w:pos="9026"/>
      </w:tabs>
      <w:spacing w:after="0"/>
      <w:rPr>
        <w:rFonts w:ascii="Arial" w:eastAsia="Arial" w:hAnsi="Arial"/>
        <w:sz w:val="20"/>
        <w:szCs w:val="20"/>
      </w:rPr>
    </w:pPr>
  </w:p>
  <w:p w14:paraId="00000025" w14:textId="77777777" w:rsidR="00A63730" w:rsidRDefault="00720CEF">
    <w:pPr>
      <w:tabs>
        <w:tab w:val="center" w:pos="4513"/>
        <w:tab w:val="right" w:pos="9026"/>
      </w:tabs>
      <w:spacing w:after="0" w:line="276" w:lineRule="auto"/>
      <w:jc w:val="left"/>
      <w:rPr>
        <w:rFonts w:ascii="Arial" w:eastAsia="Arial" w:hAnsi="Arial"/>
        <w:sz w:val="20"/>
        <w:szCs w:val="20"/>
      </w:rPr>
    </w:pPr>
    <w:r>
      <w:rPr>
        <w:rFonts w:ascii="Arial" w:eastAsia="Arial" w:hAnsi="Arial"/>
        <w:sz w:val="20"/>
        <w:szCs w:val="20"/>
      </w:rPr>
      <w:t>Framework Ref: RM1557.14L4</w:t>
    </w:r>
  </w:p>
  <w:p w14:paraId="00000026" w14:textId="3BB4030C" w:rsidR="00A63730" w:rsidRDefault="00720CE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7151BE">
      <w:rPr>
        <w:rFonts w:ascii="Arial" w:eastAsia="Arial" w:hAnsi="Arial"/>
        <w:color w:val="000000"/>
        <w:sz w:val="20"/>
        <w:szCs w:val="20"/>
      </w:rPr>
      <w:fldChar w:fldCharType="separate"/>
    </w:r>
    <w:r w:rsidR="007151BE">
      <w:rPr>
        <w:rFonts w:ascii="Arial" w:eastAsia="Arial" w:hAnsi="Arial"/>
        <w:noProof/>
        <w:color w:val="000000"/>
        <w:sz w:val="20"/>
        <w:szCs w:val="20"/>
      </w:rPr>
      <w:t>1</w:t>
    </w:r>
    <w:r>
      <w:rPr>
        <w:rFonts w:ascii="Arial" w:eastAsia="Arial" w:hAnsi="Arial"/>
        <w:color w:val="000000"/>
        <w:sz w:val="20"/>
        <w:szCs w:val="20"/>
      </w:rPr>
      <w:fldChar w:fldCharType="end"/>
    </w:r>
  </w:p>
  <w:p w14:paraId="00000027" w14:textId="77777777" w:rsidR="00A63730" w:rsidRDefault="00720CEF">
    <w:pPr>
      <w:tabs>
        <w:tab w:val="center" w:pos="4513"/>
        <w:tab w:val="right" w:pos="9026"/>
      </w:tabs>
      <w:spacing w:after="0"/>
    </w:pPr>
    <w:r>
      <w:rPr>
        <w:rFonts w:ascii="Arial" w:eastAsia="Arial" w:hAnsi="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0" w14:textId="77777777" w:rsidR="00A63730" w:rsidRDefault="00A63730">
    <w:pPr>
      <w:tabs>
        <w:tab w:val="center" w:pos="4513"/>
        <w:tab w:val="right" w:pos="9026"/>
      </w:tabs>
      <w:spacing w:after="0"/>
      <w:rPr>
        <w:rFonts w:ascii="Arial" w:eastAsia="Arial" w:hAnsi="Arial"/>
        <w:color w:val="A6A6A6"/>
        <w:sz w:val="20"/>
        <w:szCs w:val="20"/>
      </w:rPr>
    </w:pPr>
  </w:p>
  <w:p w14:paraId="00000021" w14:textId="77777777" w:rsidR="00A63730" w:rsidRDefault="00720CEF">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22" w14:textId="77777777" w:rsidR="00A63730" w:rsidRDefault="00720CEF">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00000023" w14:textId="77777777" w:rsidR="00A63730" w:rsidRDefault="00720CEF">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 xml:space="preserve">Model </w:t>
    </w:r>
    <w:proofErr w:type="gramStart"/>
    <w:r>
      <w:rPr>
        <w:rFonts w:ascii="Arial" w:eastAsia="Arial" w:hAnsi="Arial"/>
        <w:color w:val="A6A6A6"/>
        <w:sz w:val="20"/>
        <w:szCs w:val="20"/>
      </w:rPr>
      <w:t>Version :</w:t>
    </w:r>
    <w:proofErr w:type="gramEnd"/>
    <w:r>
      <w:rPr>
        <w:rFonts w:ascii="Arial" w:eastAsia="Arial" w:hAnsi="Arial"/>
        <w:color w:val="A6A6A6"/>
        <w:sz w:val="20"/>
        <w:szCs w:val="20"/>
      </w:rPr>
      <w:t xml:space="preserve">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9FC43" w14:textId="77777777" w:rsidR="00720CEF" w:rsidRDefault="00720CEF">
      <w:pPr>
        <w:spacing w:after="0"/>
      </w:pPr>
      <w:r>
        <w:separator/>
      </w:r>
    </w:p>
  </w:footnote>
  <w:footnote w:type="continuationSeparator" w:id="0">
    <w:p w14:paraId="5B8A0810" w14:textId="77777777" w:rsidR="00720CEF" w:rsidRDefault="00720C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C" w14:textId="77777777" w:rsidR="00A63730" w:rsidRDefault="00720CEF">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0000001D" w14:textId="77777777" w:rsidR="00A63730" w:rsidRDefault="00720CE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14:paraId="0000001E" w14:textId="77777777" w:rsidR="00A63730" w:rsidRDefault="00720CE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23</w:t>
    </w:r>
  </w:p>
  <w:p w14:paraId="0000001F" w14:textId="77777777" w:rsidR="00A63730" w:rsidRDefault="00A63730">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9" w14:textId="77777777" w:rsidR="00A63730" w:rsidRDefault="00A63730">
    <w:pPr>
      <w:pBdr>
        <w:top w:val="nil"/>
        <w:left w:val="nil"/>
        <w:bottom w:val="nil"/>
        <w:right w:val="nil"/>
        <w:between w:val="nil"/>
      </w:pBdr>
      <w:tabs>
        <w:tab w:val="center" w:pos="4513"/>
        <w:tab w:val="right" w:pos="9026"/>
      </w:tabs>
      <w:spacing w:after="0"/>
      <w:rPr>
        <w:rFonts w:eastAsia="Calibri" w:cs="Calibri"/>
        <w:color w:val="000000"/>
      </w:rPr>
    </w:pPr>
  </w:p>
  <w:p w14:paraId="0000001A" w14:textId="77777777" w:rsidR="00A63730" w:rsidRDefault="00A63730">
    <w:pPr>
      <w:pBdr>
        <w:top w:val="nil"/>
        <w:left w:val="nil"/>
        <w:bottom w:val="nil"/>
        <w:right w:val="nil"/>
        <w:between w:val="nil"/>
      </w:pBdr>
      <w:tabs>
        <w:tab w:val="center" w:pos="4513"/>
        <w:tab w:val="right" w:pos="9026"/>
      </w:tabs>
      <w:spacing w:after="0"/>
      <w:rPr>
        <w:rFonts w:eastAsia="Calibri" w:cs="Calibri"/>
        <w:color w:val="000000"/>
      </w:rPr>
    </w:pPr>
  </w:p>
  <w:p w14:paraId="0000001B" w14:textId="77777777" w:rsidR="00A63730" w:rsidRDefault="00A63730">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0174A"/>
    <w:multiLevelType w:val="multilevel"/>
    <w:tmpl w:val="2E480F5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27B2D5B"/>
    <w:multiLevelType w:val="multilevel"/>
    <w:tmpl w:val="845058A0"/>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30"/>
    <w:rsid w:val="007151BE"/>
    <w:rsid w:val="00720CEF"/>
    <w:rsid w:val="00A63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93D894-D466-49A1-A98B-FAC02664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ZGp+Fyqc7It6+fqMQJQKWW5pg==">CgMxLjAyCGguZ2pkZ3hzMgloLjMwajB6bGwyCWguMWZvYjl0ZTIJaC4zem55c2g3MgloLjJldDkycDAyCGgudHlqY3d0MgloLjNkeTZ2a204AHIhMWNwU1Z3LU91bVJyRDZtQ1cxRTI5aExzSEdJWFZCNGZD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1</cp:revision>
  <dcterms:created xsi:type="dcterms:W3CDTF">2018-06-18T12:35:00Z</dcterms:created>
  <dcterms:modified xsi:type="dcterms:W3CDTF">2024-02-16T18:09:00Z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