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A198C" w:rsidRDefault="00AA15A3">
      <w:pPr>
        <w:rPr>
          <w:rFonts w:ascii="Arial" w:eastAsia="Arial" w:hAnsi="Arial" w:cs="Arial"/>
          <w:sz w:val="20"/>
          <w:szCs w:val="20"/>
        </w:rPr>
      </w:pPr>
      <w:bookmarkStart w:id="0" w:name="_heading=h.gjdgxs" w:colFirst="0" w:colLast="0"/>
      <w:bookmarkEnd w:id="0"/>
      <w:r>
        <w:rPr>
          <w:rFonts w:ascii="Arial" w:eastAsia="Arial" w:hAnsi="Arial" w:cs="Arial"/>
          <w:b/>
          <w:sz w:val="36"/>
          <w:szCs w:val="36"/>
        </w:rPr>
        <w:t>Joint Schedule 6 (Key Subcontractors)</w:t>
      </w:r>
    </w:p>
    <w:p w14:paraId="00000002" w14:textId="77777777" w:rsidR="002A198C" w:rsidRDefault="00AA15A3">
      <w:pPr>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00000003" w14:textId="77777777" w:rsidR="002A198C" w:rsidRDefault="00AA15A3">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0000004" w14:textId="77777777" w:rsidR="002A198C" w:rsidRDefault="00AA15A3">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1" w:name="_heading=h.30j0zll" w:colFirst="0" w:colLast="0"/>
      <w:bookmarkEnd w:id="1"/>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00000005" w14:textId="77777777" w:rsidR="002A198C" w:rsidRDefault="00AA15A3">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00000006"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00000007"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0000008"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0000009" w14:textId="641CEFF9" w:rsidR="002A198C" w:rsidRDefault="00AA15A3">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2" w:name="_heading=h.1fob9te" w:colFirst="0" w:colLast="0"/>
      <w:bookmarkEnd w:id="2"/>
      <w:r>
        <w:rPr>
          <w:rFonts w:ascii="Arial" w:eastAsia="Arial" w:hAnsi="Arial" w:cs="Arial"/>
          <w:color w:val="000000"/>
          <w:sz w:val="24"/>
          <w:szCs w:val="24"/>
        </w:rPr>
        <w:t>The Supplier shall provide CCS and the Buyer with the following information in respect of the proposed Key Subcontractor:</w:t>
      </w:r>
    </w:p>
    <w:p w14:paraId="0000000A"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0000000B"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0000000C"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0000000D"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0000000E"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0000000F"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00000010" w14:textId="77777777" w:rsidR="002A198C" w:rsidRDefault="00AA15A3">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3" w:name="_heading=h.3znysh7" w:colFirst="0" w:colLast="0"/>
      <w:bookmarkEnd w:id="3"/>
      <w:r>
        <w:rPr>
          <w:rFonts w:ascii="Arial" w:eastAsia="Arial" w:hAnsi="Arial" w:cs="Arial"/>
          <w:color w:val="000000"/>
          <w:sz w:val="24"/>
          <w:szCs w:val="24"/>
        </w:rPr>
        <w:lastRenderedPageBreak/>
        <w:t>If requested by CCS and/or the Buyer, within ten (10) Working Days of receipt of the information provided by the Supplier pursuant to Paragraph 1.4, the Supplier shall also provide:</w:t>
      </w:r>
    </w:p>
    <w:p w14:paraId="00000011"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0000012"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00000013" w14:textId="77777777" w:rsidR="002A198C" w:rsidRDefault="00AA15A3">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4" w:name="_heading=h.2et92p0" w:colFirst="0" w:colLast="0"/>
      <w:bookmarkEnd w:id="4"/>
      <w:r>
        <w:rPr>
          <w:rFonts w:ascii="Arial" w:eastAsia="Arial" w:hAnsi="Arial" w:cs="Arial"/>
          <w:color w:val="000000"/>
          <w:sz w:val="24"/>
          <w:szCs w:val="24"/>
        </w:rPr>
        <w:t xml:space="preserve">The Supplier shall ensure that each new or replacement Key Sub-Contract shall include: </w:t>
      </w:r>
    </w:p>
    <w:p w14:paraId="00000014"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0000015"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00000016"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00000017"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0000018"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00000019" w14:textId="77777777" w:rsidR="002A198C" w:rsidRDefault="00AA15A3">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0000001A" w14:textId="77777777" w:rsidR="002A198C" w:rsidRDefault="00AA15A3">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0000001B" w14:textId="77777777" w:rsidR="002A198C" w:rsidRDefault="00AA15A3">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0000001C" w14:textId="77777777" w:rsidR="002A198C" w:rsidRDefault="00AA15A3">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0000001D" w14:textId="77777777" w:rsidR="002A198C" w:rsidRDefault="00AA15A3">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0000001E" w14:textId="77777777" w:rsidR="002A198C" w:rsidRDefault="00AA15A3">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00000020" w14:textId="73AD5F99" w:rsidR="002A198C" w:rsidRPr="00FC2F65" w:rsidRDefault="00AA15A3" w:rsidP="00FC2F65">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FC2F65">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CCS and the Buyer.</w:t>
      </w:r>
    </w:p>
    <w:sectPr w:rsidR="002A198C" w:rsidRPr="00FC2F65">
      <w:headerReference w:type="default" r:id="rId8"/>
      <w:footerReference w:type="default" r:id="rId9"/>
      <w:headerReference w:type="firs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22D35" w14:textId="77777777" w:rsidR="00927149" w:rsidRDefault="00AA15A3">
      <w:pPr>
        <w:spacing w:after="0" w:line="240" w:lineRule="auto"/>
      </w:pPr>
      <w:r>
        <w:separator/>
      </w:r>
    </w:p>
  </w:endnote>
  <w:endnote w:type="continuationSeparator" w:id="0">
    <w:p w14:paraId="24A12A4D" w14:textId="77777777" w:rsidR="00927149" w:rsidRDefault="00AA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A" w14:textId="72938755" w:rsidR="002A198C" w:rsidRDefault="00822A6B">
    <w:pPr>
      <w:tabs>
        <w:tab w:val="center" w:pos="4513"/>
        <w:tab w:val="right" w:pos="9026"/>
      </w:tabs>
      <w:spacing w:after="0"/>
      <w:rPr>
        <w:rFonts w:ascii="Arial" w:eastAsia="Arial" w:hAnsi="Arial" w:cs="Arial"/>
        <w:sz w:val="20"/>
        <w:szCs w:val="20"/>
      </w:rPr>
    </w:pPr>
    <w:r w:rsidRPr="00822A6B">
      <w:rPr>
        <w:rFonts w:ascii="Arial" w:eastAsia="Arial" w:hAnsi="Arial" w:cs="Arial"/>
        <w:sz w:val="20"/>
        <w:szCs w:val="20"/>
      </w:rPr>
      <w:t>Framework Ref: RM6289 Provision of Power Purchase Agreement</w:t>
    </w:r>
    <w:r w:rsidR="00AA15A3">
      <w:rPr>
        <w:rFonts w:ascii="Arial" w:eastAsia="Arial" w:hAnsi="Arial" w:cs="Arial"/>
        <w:sz w:val="20"/>
        <w:szCs w:val="20"/>
      </w:rPr>
      <w:tab/>
      <w:t xml:space="preserve">                                           </w:t>
    </w:r>
  </w:p>
  <w:p w14:paraId="0000002B" w14:textId="318838F9" w:rsidR="002A198C" w:rsidRDefault="00AA15A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C" w14:textId="77777777" w:rsidR="002A198C" w:rsidRDefault="00AA15A3">
    <w:pPr>
      <w:spacing w:after="0" w:line="240" w:lineRule="auto"/>
      <w:jc w:val="both"/>
      <w:rPr>
        <w:rFonts w:ascii="Arial" w:eastAsia="Arial" w:hAnsi="Arial" w:cs="Arial"/>
        <w:color w:val="BFBFBF"/>
        <w:sz w:val="20"/>
        <w:szCs w:val="20"/>
      </w:rPr>
    </w:pPr>
    <w:bookmarkStart w:id="5" w:name="_heading=h.tyjcwt" w:colFirst="0" w:colLast="0"/>
    <w:bookmarkEnd w:id="5"/>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6" w:name="bookmark=id.3dy6vkm" w:colFirst="0" w:colLast="0"/>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6" w14:textId="77777777" w:rsidR="002A198C" w:rsidRDefault="002A198C">
    <w:pPr>
      <w:tabs>
        <w:tab w:val="center" w:pos="4513"/>
        <w:tab w:val="right" w:pos="9026"/>
      </w:tabs>
      <w:spacing w:after="0"/>
      <w:jc w:val="both"/>
      <w:rPr>
        <w:rFonts w:ascii="Arial" w:eastAsia="Arial" w:hAnsi="Arial" w:cs="Arial"/>
        <w:sz w:val="20"/>
        <w:szCs w:val="20"/>
      </w:rPr>
    </w:pPr>
  </w:p>
  <w:p w14:paraId="00000027" w14:textId="77777777" w:rsidR="002A198C" w:rsidRDefault="00AA15A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8" w14:textId="77777777" w:rsidR="002A198C" w:rsidRDefault="00AA15A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D77302">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9" w14:textId="77777777" w:rsidR="002A198C" w:rsidRDefault="00AA15A3">
    <w:pPr>
      <w:spacing w:after="0" w:line="240" w:lineRule="auto"/>
      <w:jc w:val="both"/>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99FE0" w14:textId="77777777" w:rsidR="00927149" w:rsidRDefault="00AA15A3">
      <w:pPr>
        <w:spacing w:after="0" w:line="240" w:lineRule="auto"/>
      </w:pPr>
      <w:r>
        <w:separator/>
      </w:r>
    </w:p>
  </w:footnote>
  <w:footnote w:type="continuationSeparator" w:id="0">
    <w:p w14:paraId="448C2E24" w14:textId="77777777" w:rsidR="00927149" w:rsidRDefault="00AA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4" w14:textId="77777777" w:rsidR="002A198C" w:rsidRDefault="00AA15A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00000025" w14:textId="40B1A077" w:rsidR="002A198C" w:rsidRDefault="00AA15A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D77302">
      <w:rPr>
        <w:rFonts w:ascii="Arial" w:eastAsia="Arial" w:hAnsi="Arial" w:cs="Arial"/>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1" w14:textId="77777777" w:rsidR="002A198C" w:rsidRDefault="002A198C">
    <w:pPr>
      <w:pBdr>
        <w:top w:val="nil"/>
        <w:left w:val="nil"/>
        <w:bottom w:val="nil"/>
        <w:right w:val="nil"/>
        <w:between w:val="nil"/>
      </w:pBdr>
      <w:tabs>
        <w:tab w:val="center" w:pos="4513"/>
        <w:tab w:val="right" w:pos="9026"/>
      </w:tabs>
      <w:spacing w:after="0" w:line="240" w:lineRule="auto"/>
      <w:rPr>
        <w:color w:val="000000"/>
      </w:rPr>
    </w:pPr>
  </w:p>
  <w:p w14:paraId="00000022" w14:textId="77777777" w:rsidR="002A198C" w:rsidRDefault="002A198C">
    <w:pPr>
      <w:pBdr>
        <w:top w:val="nil"/>
        <w:left w:val="nil"/>
        <w:bottom w:val="nil"/>
        <w:right w:val="nil"/>
        <w:between w:val="nil"/>
      </w:pBdr>
      <w:tabs>
        <w:tab w:val="center" w:pos="4513"/>
        <w:tab w:val="right" w:pos="9026"/>
      </w:tabs>
      <w:spacing w:after="0" w:line="240" w:lineRule="auto"/>
      <w:rPr>
        <w:color w:val="000000"/>
      </w:rPr>
    </w:pPr>
  </w:p>
  <w:p w14:paraId="00000023" w14:textId="77777777" w:rsidR="002A198C" w:rsidRDefault="002A198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1061"/>
    <w:multiLevelType w:val="multilevel"/>
    <w:tmpl w:val="1236E2FE"/>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C43F94"/>
    <w:multiLevelType w:val="multilevel"/>
    <w:tmpl w:val="8C5C3AA0"/>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90637298">
    <w:abstractNumId w:val="1"/>
  </w:num>
  <w:num w:numId="2" w16cid:durableId="155183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98C"/>
    <w:rsid w:val="002A198C"/>
    <w:rsid w:val="002A2D51"/>
    <w:rsid w:val="00396ECA"/>
    <w:rsid w:val="003A3529"/>
    <w:rsid w:val="00822A6B"/>
    <w:rsid w:val="00927149"/>
    <w:rsid w:val="00AA15A3"/>
    <w:rsid w:val="00D77302"/>
    <w:rsid w:val="00E97BFB"/>
    <w:rsid w:val="00FC2F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4CE23D"/>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22A6B"/>
    <w:pPr>
      <w:spacing w:after="0" w:line="240" w:lineRule="auto"/>
    </w:pPr>
  </w:style>
  <w:style w:type="paragraph" w:styleId="FootnoteText">
    <w:name w:val="footnote text"/>
    <w:basedOn w:val="Normal"/>
    <w:link w:val="FootnoteTextChar"/>
    <w:uiPriority w:val="99"/>
    <w:semiHidden/>
    <w:unhideWhenUsed/>
    <w:rsid w:val="002A2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D51"/>
    <w:rPr>
      <w:sz w:val="20"/>
      <w:szCs w:val="20"/>
    </w:rPr>
  </w:style>
  <w:style w:type="character" w:styleId="FootnoteReference">
    <w:name w:val="footnote reference"/>
    <w:basedOn w:val="DefaultParagraphFont"/>
    <w:uiPriority w:val="99"/>
    <w:semiHidden/>
    <w:unhideWhenUsed/>
    <w:rsid w:val="002A2D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1A60YVlpR2HbhTcNbaIGm4bePw==">AMUW2mU0mlyBJOYeRepPNY+OtcVsRtqOK3uTuE+iY2vbT3csAUAvd4a+yaNCpujGUPyQZHrwKCzRfnX0DFaULyuIbdBgfn9QVW+aE4qMqSUIaelF0Yucwhlh08IQMtLkPUaeQbeOUvPSCo19AthWDeuiKIQswu/GMMyBwlOT8xeXCFK45fv2Juxq694Ck09BpOvpvf9Gn59d1U4Dq6RDLifo2jsrBdBWyg==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Alford</cp:lastModifiedBy>
  <cp:revision>2</cp:revision>
  <dcterms:created xsi:type="dcterms:W3CDTF">2024-08-09T13:13:00Z</dcterms:created>
  <dcterms:modified xsi:type="dcterms:W3CDTF">2024-08-09T13:13:00Z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iManageFooter">
    <vt:lpwstr>#109517347v2&lt;L_LIVE_EMEA1&gt; - PPA v3.0 (Joint Schedule 06 - Key Subcontractors v.3.1)</vt:lpwstr>
  </property>
</Properties>
</file>