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22FF0" w14:textId="3C329CEC" w:rsidR="009569CC" w:rsidRDefault="008775CF" w:rsidP="00551455">
      <w:pPr>
        <w:pStyle w:val="SchHead"/>
        <w:numPr>
          <w:ilvl w:val="0"/>
          <w:numId w:val="0"/>
        </w:numPr>
        <w:spacing w:before="120" w:after="120"/>
      </w:pPr>
      <w:bookmarkStart w:id="0" w:name="_Ref141183318"/>
      <w:r w:rsidRPr="00551455">
        <w:t xml:space="preserve">Call-Off Schedule </w:t>
      </w:r>
      <w:r w:rsidR="0084537B" w:rsidRPr="00551455">
        <w:t>1</w:t>
      </w:r>
      <w:r w:rsidRPr="00551455">
        <w:t xml:space="preserve"> </w:t>
      </w:r>
      <w:r w:rsidR="009569CC" w:rsidRPr="00551455">
        <w:t>(Intellect</w:t>
      </w:r>
      <w:r w:rsidR="009569CC" w:rsidRPr="005A50BB">
        <w:t>ual Property Rights)</w:t>
      </w:r>
      <w:bookmarkEnd w:id="0"/>
    </w:p>
    <w:p w14:paraId="3B9202A0" w14:textId="55C93E1C" w:rsidR="007B1C5E" w:rsidRDefault="007B1C5E" w:rsidP="00551455">
      <w:pPr>
        <w:pStyle w:val="MarginText"/>
        <w:spacing w:before="120" w:after="120"/>
        <w:rPr>
          <w:b/>
          <w:bCs w:val="0"/>
          <w:iCs w:val="0"/>
          <w:highlight w:val="green"/>
        </w:rPr>
      </w:pPr>
      <w:bookmarkStart w:id="1" w:name="_heading=h.9je2z9ghfysu" w:colFirst="0" w:colLast="0"/>
      <w:bookmarkEnd w:id="1"/>
    </w:p>
    <w:p w14:paraId="762BEB48" w14:textId="3BA4C7CE" w:rsidR="009D505F" w:rsidRPr="00551455" w:rsidRDefault="009D505F" w:rsidP="00551455">
      <w:pPr>
        <w:pStyle w:val="MarginText"/>
        <w:spacing w:before="120" w:after="120"/>
        <w:rPr>
          <w:b/>
          <w:bCs w:val="0"/>
          <w:iCs w:val="0"/>
        </w:rPr>
      </w:pPr>
      <w:r w:rsidRPr="00551455">
        <w:rPr>
          <w:b/>
        </w:rPr>
        <w:t>1.</w:t>
      </w:r>
      <w:r w:rsidRPr="00551455">
        <w:rPr>
          <w:b/>
        </w:rPr>
        <w:tab/>
        <w:t>Introduction</w:t>
      </w:r>
    </w:p>
    <w:p w14:paraId="773676CE" w14:textId="7A175D3F" w:rsidR="009D505F" w:rsidRPr="00551455" w:rsidRDefault="009D505F" w:rsidP="00551455">
      <w:pPr>
        <w:pStyle w:val="MarginText"/>
        <w:spacing w:before="120" w:after="120"/>
        <w:ind w:left="1440" w:hanging="720"/>
        <w:rPr>
          <w:bCs w:val="0"/>
          <w:iCs w:val="0"/>
        </w:rPr>
      </w:pPr>
      <w:r w:rsidRPr="00551455">
        <w:t>1.1</w:t>
      </w:r>
      <w:r w:rsidRPr="00551455">
        <w:tab/>
        <w:t xml:space="preserve">This Schedule sets out the </w:t>
      </w:r>
      <w:r w:rsidR="00961314" w:rsidRPr="00551455">
        <w:t xml:space="preserve">IPR Options available to the Buyer </w:t>
      </w:r>
      <w:r w:rsidRPr="00551455">
        <w:t xml:space="preserve">under a Call-Off Contract. </w:t>
      </w:r>
    </w:p>
    <w:p w14:paraId="52326A9A" w14:textId="61CB7ED6" w:rsidR="009D505F" w:rsidRPr="00551455" w:rsidRDefault="009D505F" w:rsidP="00551455">
      <w:pPr>
        <w:pStyle w:val="MarginText"/>
        <w:spacing w:before="120" w:after="120"/>
        <w:ind w:left="1440" w:hanging="720"/>
        <w:rPr>
          <w:bCs w:val="0"/>
          <w:iCs w:val="0"/>
        </w:rPr>
      </w:pPr>
      <w:r w:rsidRPr="00551455">
        <w:t>1.2</w:t>
      </w:r>
      <w:r w:rsidRPr="00551455">
        <w:tab/>
        <w:t xml:space="preserve">Part A of this Schedule sets out </w:t>
      </w:r>
      <w:r w:rsidR="008775CF" w:rsidRPr="00551455">
        <w:t xml:space="preserve">the </w:t>
      </w:r>
      <w:r w:rsidRPr="00551455">
        <w:t xml:space="preserve">IPR Options that </w:t>
      </w:r>
      <w:r w:rsidR="008775CF" w:rsidRPr="00551455">
        <w:t xml:space="preserve">can </w:t>
      </w:r>
      <w:r w:rsidRPr="00551455">
        <w:t xml:space="preserve">apply where ICT Services </w:t>
      </w:r>
      <w:r w:rsidRPr="00551455">
        <w:rPr>
          <w:b/>
          <w:u w:val="single"/>
        </w:rPr>
        <w:t>do not</w:t>
      </w:r>
      <w:r w:rsidRPr="00551455">
        <w:t xml:space="preserve"> form part of the Deliverables, and Part B of this Schedule sets out </w:t>
      </w:r>
      <w:r w:rsidR="008775CF" w:rsidRPr="00551455">
        <w:t xml:space="preserve">the </w:t>
      </w:r>
      <w:r w:rsidRPr="00551455">
        <w:t xml:space="preserve">IPR Options that </w:t>
      </w:r>
      <w:r w:rsidR="008775CF" w:rsidRPr="00551455">
        <w:t xml:space="preserve">can </w:t>
      </w:r>
      <w:r w:rsidRPr="00551455">
        <w:t xml:space="preserve">apply where ICT Services </w:t>
      </w:r>
      <w:r w:rsidRPr="00551455">
        <w:rPr>
          <w:b/>
          <w:u w:val="single"/>
        </w:rPr>
        <w:t>do</w:t>
      </w:r>
      <w:r w:rsidRPr="00551455">
        <w:t xml:space="preserve"> form part of the Deliverables.</w:t>
      </w:r>
      <w:r w:rsidR="00F77EA6" w:rsidRPr="00551455">
        <w:t xml:space="preserve"> </w:t>
      </w:r>
      <w:r w:rsidRPr="00551455">
        <w:t>Only one IPR Option can apply under a Call-Off Contract.</w:t>
      </w:r>
    </w:p>
    <w:p w14:paraId="18971A28" w14:textId="6EEE5567" w:rsidR="009D505F" w:rsidRPr="00551455" w:rsidRDefault="009D505F" w:rsidP="00551455">
      <w:pPr>
        <w:pStyle w:val="MarginText"/>
        <w:spacing w:before="120" w:after="120"/>
        <w:ind w:left="1440" w:hanging="720"/>
        <w:rPr>
          <w:bCs w:val="0"/>
          <w:iCs w:val="0"/>
        </w:rPr>
      </w:pPr>
      <w:r w:rsidRPr="00551455">
        <w:t>1.3</w:t>
      </w:r>
      <w:r w:rsidRPr="00551455">
        <w:tab/>
        <w:t xml:space="preserve">The Buyer and the Supplier acknowledge and agree that the terms of the relevant IPR Option set out in the Framework Award Form (or, if different, the relevant IPR Option set out in the Order Form) shall apply to the Call-Off Contract. </w:t>
      </w:r>
    </w:p>
    <w:p w14:paraId="36FD188B" w14:textId="562FDF0B" w:rsidR="009569CC" w:rsidRPr="00C55A92" w:rsidRDefault="00C128C8" w:rsidP="00551455">
      <w:pPr>
        <w:pBdr>
          <w:top w:val="nil"/>
          <w:left w:val="nil"/>
          <w:bottom w:val="nil"/>
          <w:right w:val="nil"/>
          <w:between w:val="nil"/>
        </w:pBdr>
        <w:shd w:val="clear" w:color="auto" w:fill="FFFF00"/>
        <w:tabs>
          <w:tab w:val="left" w:pos="1134"/>
        </w:tabs>
        <w:spacing w:before="120" w:after="120"/>
        <w:rPr>
          <w:rFonts w:eastAsia="Arial" w:cs="Arial"/>
          <w:b/>
          <w:i/>
          <w:iCs w:val="0"/>
          <w:color w:val="000000"/>
          <w:szCs w:val="24"/>
        </w:rPr>
      </w:pPr>
      <w:r w:rsidRPr="00C55A92">
        <w:rPr>
          <w:rFonts w:eastAsia="Arial" w:cs="Arial"/>
          <w:b/>
          <w:i/>
          <w:color w:val="000000"/>
          <w:szCs w:val="24"/>
        </w:rPr>
        <w:t xml:space="preserve"> </w:t>
      </w:r>
      <w:r w:rsidR="009569CC" w:rsidRPr="00C55A92">
        <w:rPr>
          <w:rFonts w:eastAsia="Arial" w:cs="Arial"/>
          <w:b/>
          <w:i/>
          <w:color w:val="000000"/>
          <w:szCs w:val="24"/>
        </w:rPr>
        <w:t>[Part A: Intellectual Property Rights – No ICT Services]</w:t>
      </w:r>
    </w:p>
    <w:p w14:paraId="26A36510" w14:textId="53556BD2" w:rsidR="009569CC" w:rsidRPr="00551455" w:rsidRDefault="009569CC" w:rsidP="00551455">
      <w:pPr>
        <w:shd w:val="clear" w:color="auto" w:fill="FFFF00"/>
        <w:tabs>
          <w:tab w:val="left" w:pos="2257"/>
        </w:tabs>
        <w:spacing w:before="120" w:after="120"/>
        <w:rPr>
          <w:rFonts w:eastAsia="Arial" w:cs="Arial"/>
          <w:b/>
          <w:i/>
          <w:iCs w:val="0"/>
          <w:szCs w:val="24"/>
          <w:highlight w:val="yellow"/>
        </w:rPr>
      </w:pPr>
      <w:r w:rsidRPr="00C55A92">
        <w:rPr>
          <w:rFonts w:eastAsia="Arial" w:cs="Arial"/>
          <w:b/>
          <w:i/>
          <w:szCs w:val="24"/>
          <w:highlight w:val="yellow"/>
          <w:shd w:val="clear" w:color="auto" w:fill="FFFF00"/>
        </w:rPr>
        <w:t>[Guidance note</w:t>
      </w:r>
      <w:r w:rsidRPr="00C55A92">
        <w:rPr>
          <w:rFonts w:eastAsia="Arial" w:cs="Arial"/>
          <w:b/>
          <w:i/>
          <w:szCs w:val="24"/>
          <w:highlight w:val="yellow"/>
        </w:rPr>
        <w:t>: this Part A of the Schedule on Intellectual Property Rights (IPRs) should be amended depending on how you need to arrange ownership and</w:t>
      </w:r>
      <w:r w:rsidRPr="00551455">
        <w:rPr>
          <w:rFonts w:eastAsia="Arial" w:cs="Arial"/>
          <w:b/>
          <w:i/>
          <w:szCs w:val="24"/>
          <w:highlight w:val="yellow"/>
        </w:rPr>
        <w:t xml:space="preserve"> licensing of all New IPR created for or pursuant to the contract.  There are </w:t>
      </w:r>
      <w:r w:rsidR="00DD6398" w:rsidRPr="00551455">
        <w:rPr>
          <w:rFonts w:eastAsia="Arial" w:cs="Arial"/>
          <w:b/>
          <w:i/>
          <w:szCs w:val="24"/>
          <w:highlight w:val="yellow"/>
        </w:rPr>
        <w:t>4</w:t>
      </w:r>
      <w:r w:rsidRPr="00551455">
        <w:rPr>
          <w:rFonts w:eastAsia="Arial" w:cs="Arial"/>
          <w:b/>
          <w:i/>
          <w:szCs w:val="24"/>
          <w:highlight w:val="yellow"/>
        </w:rPr>
        <w:t xml:space="preserve"> suggested </w:t>
      </w:r>
      <w:r w:rsidR="00917CAA" w:rsidRPr="00551455">
        <w:rPr>
          <w:rFonts w:eastAsia="Arial" w:cs="Arial"/>
          <w:b/>
          <w:i/>
          <w:szCs w:val="24"/>
          <w:highlight w:val="yellow"/>
        </w:rPr>
        <w:t>IPR O</w:t>
      </w:r>
      <w:r w:rsidRPr="00551455">
        <w:rPr>
          <w:rFonts w:eastAsia="Arial" w:cs="Arial"/>
          <w:b/>
          <w:i/>
          <w:szCs w:val="24"/>
          <w:highlight w:val="yellow"/>
        </w:rPr>
        <w:t>ptions available</w:t>
      </w:r>
      <w:r w:rsidR="00917CAA" w:rsidRPr="00551455">
        <w:rPr>
          <w:rFonts w:eastAsia="Arial" w:cs="Arial"/>
          <w:b/>
          <w:i/>
          <w:szCs w:val="24"/>
          <w:highlight w:val="yellow"/>
        </w:rPr>
        <w:t xml:space="preserve"> under Part A</w:t>
      </w:r>
      <w:r w:rsidRPr="00551455">
        <w:rPr>
          <w:rFonts w:eastAsia="Arial" w:cs="Arial"/>
          <w:b/>
          <w:i/>
          <w:szCs w:val="24"/>
          <w:highlight w:val="yellow"/>
        </w:rPr>
        <w:t xml:space="preserve">.  </w:t>
      </w:r>
    </w:p>
    <w:p w14:paraId="6568E51C" w14:textId="12F7E63A"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Option</w:t>
      </w:r>
      <w:r w:rsidR="009569CC" w:rsidRPr="00551455">
        <w:rPr>
          <w:rFonts w:eastAsia="Arial" w:cs="Arial"/>
          <w:b/>
          <w:i/>
          <w:szCs w:val="24"/>
          <w:highlight w:val="yellow"/>
        </w:rPr>
        <w:t xml:space="preserve"> </w:t>
      </w:r>
      <w:r w:rsidRPr="00551455">
        <w:rPr>
          <w:rFonts w:eastAsia="Arial" w:cs="Arial"/>
          <w:b/>
          <w:i/>
          <w:szCs w:val="24"/>
          <w:highlight w:val="yellow"/>
        </w:rPr>
        <w:t>A</w:t>
      </w:r>
      <w:r w:rsidR="009569CC" w:rsidRPr="00551455">
        <w:rPr>
          <w:rFonts w:eastAsia="Arial" w:cs="Arial"/>
          <w:b/>
          <w:i/>
          <w:szCs w:val="24"/>
          <w:highlight w:val="yellow"/>
        </w:rPr>
        <w:t xml:space="preserve">1: Buyer owns all New IPR with limited Supplier rights to all New IPR in order to deliver </w:t>
      </w:r>
      <w:r w:rsidR="005D6C43" w:rsidRPr="00551455">
        <w:rPr>
          <w:rFonts w:eastAsia="Arial" w:cs="Arial"/>
          <w:b/>
          <w:i/>
          <w:szCs w:val="24"/>
          <w:highlight w:val="yellow"/>
        </w:rPr>
        <w:t>this Contract</w:t>
      </w:r>
      <w:r w:rsidR="00BE4F4F" w:rsidRPr="00551455">
        <w:rPr>
          <w:rFonts w:eastAsia="Arial" w:cs="Arial"/>
          <w:b/>
          <w:i/>
          <w:szCs w:val="24"/>
          <w:highlight w:val="yellow"/>
        </w:rPr>
        <w:t>;</w:t>
      </w:r>
      <w:r w:rsidR="009569CC" w:rsidRPr="00551455">
        <w:rPr>
          <w:rFonts w:eastAsia="Arial" w:cs="Arial"/>
          <w:b/>
          <w:i/>
          <w:szCs w:val="24"/>
          <w:highlight w:val="yellow"/>
        </w:rPr>
        <w:t xml:space="preserve"> </w:t>
      </w:r>
    </w:p>
    <w:p w14:paraId="042A5C43" w14:textId="59D83DAA"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 xml:space="preserve">2: Buyer ownership of all New IPR with non-exclusive Supplier rights; </w:t>
      </w:r>
    </w:p>
    <w:p w14:paraId="682217D5" w14:textId="694CB351"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 xml:space="preserve">3: Supplier ownership of all New IPR with Buyer rights for the current contract only; </w:t>
      </w:r>
    </w:p>
    <w:p w14:paraId="7EF927A2" w14:textId="5DCFCD6C" w:rsidR="009569CC"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9569CC" w:rsidRPr="00551455">
        <w:rPr>
          <w:rFonts w:eastAsia="Arial" w:cs="Arial"/>
          <w:b/>
          <w:i/>
          <w:color w:val="000000"/>
          <w:szCs w:val="24"/>
          <w:highlight w:val="yellow"/>
        </w:rPr>
        <w:t xml:space="preserve">Option </w:t>
      </w:r>
      <w:r w:rsidRPr="00551455">
        <w:rPr>
          <w:rFonts w:eastAsia="Arial" w:cs="Arial"/>
          <w:b/>
          <w:i/>
          <w:color w:val="000000"/>
          <w:szCs w:val="24"/>
          <w:highlight w:val="yellow"/>
        </w:rPr>
        <w:t>A</w:t>
      </w:r>
      <w:r w:rsidR="009569CC" w:rsidRPr="00551455">
        <w:rPr>
          <w:rFonts w:eastAsia="Arial" w:cs="Arial"/>
          <w:b/>
          <w:i/>
          <w:color w:val="000000"/>
          <w:szCs w:val="24"/>
          <w:highlight w:val="yellow"/>
        </w:rPr>
        <w:t>4: Supplier ownership of New IPR with Buyer rights for the current contract and broader public sector functions; and</w:t>
      </w:r>
    </w:p>
    <w:p w14:paraId="3B3B2418" w14:textId="0B731A51" w:rsidR="009569CC" w:rsidRPr="00551455" w:rsidRDefault="009569CC"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Once you have chosen an </w:t>
      </w:r>
      <w:r w:rsidR="00917CAA" w:rsidRPr="00551455">
        <w:rPr>
          <w:rFonts w:eastAsia="Arial" w:cs="Arial"/>
          <w:b/>
          <w:i/>
          <w:szCs w:val="24"/>
          <w:highlight w:val="yellow"/>
        </w:rPr>
        <w:t xml:space="preserve">IPR </w:t>
      </w:r>
      <w:r w:rsidRPr="00551455">
        <w:rPr>
          <w:rFonts w:eastAsia="Arial" w:cs="Arial"/>
          <w:b/>
          <w:i/>
          <w:szCs w:val="24"/>
          <w:highlight w:val="yellow"/>
        </w:rPr>
        <w:t>Option</w:t>
      </w:r>
      <w:r w:rsidRPr="00551455">
        <w:rPr>
          <w:rFonts w:eastAsia="Arial" w:cs="Arial"/>
          <w:b/>
          <w:i/>
          <w:color w:val="000000"/>
          <w:szCs w:val="24"/>
          <w:highlight w:val="yellow"/>
        </w:rPr>
        <w:t xml:space="preserve">, you </w:t>
      </w:r>
      <w:r w:rsidRPr="00551455">
        <w:rPr>
          <w:rFonts w:eastAsia="Arial" w:cs="Arial"/>
          <w:b/>
          <w:i/>
          <w:szCs w:val="24"/>
          <w:highlight w:val="yellow"/>
        </w:rPr>
        <w:t xml:space="preserve">should </w:t>
      </w:r>
      <w:r w:rsidRPr="00551455">
        <w:rPr>
          <w:rFonts w:eastAsia="Arial" w:cs="Arial"/>
          <w:b/>
          <w:i/>
          <w:color w:val="000000"/>
          <w:szCs w:val="24"/>
          <w:highlight w:val="yellow"/>
        </w:rPr>
        <w:t>delete the unused options.</w:t>
      </w:r>
    </w:p>
    <w:p w14:paraId="66E480A3" w14:textId="63492746"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1 should be considered for use </w:t>
      </w:r>
      <w:r w:rsidR="006C42D2" w:rsidRPr="00551455">
        <w:rPr>
          <w:rFonts w:eastAsia="Arial" w:cs="Arial"/>
          <w:b/>
          <w:i/>
          <w:szCs w:val="24"/>
          <w:highlight w:val="yellow"/>
        </w:rPr>
        <w:t>in situations where the Buyer should retain ownership of any New IPR.</w:t>
      </w:r>
      <w:r w:rsidR="001F1939" w:rsidRPr="00551455">
        <w:rPr>
          <w:rFonts w:eastAsia="Arial" w:cs="Arial"/>
          <w:b/>
          <w:i/>
          <w:szCs w:val="24"/>
          <w:highlight w:val="yellow"/>
        </w:rPr>
        <w:t xml:space="preserve"> </w:t>
      </w:r>
      <w:r w:rsidR="006C42D2" w:rsidRPr="00551455">
        <w:rPr>
          <w:rFonts w:eastAsia="Arial" w:cs="Arial"/>
          <w:b/>
          <w:i/>
          <w:szCs w:val="24"/>
          <w:highlight w:val="yellow"/>
        </w:rPr>
        <w:t xml:space="preserve">In this situation, the Buyer will </w:t>
      </w:r>
      <w:r w:rsidR="006C42D2" w:rsidRPr="00551455">
        <w:rPr>
          <w:rFonts w:eastAsia="Arial" w:cs="Arial"/>
          <w:b/>
          <w:i/>
          <w:szCs w:val="24"/>
          <w:highlight w:val="yellow"/>
          <w:u w:val="single"/>
        </w:rPr>
        <w:t>not</w:t>
      </w:r>
      <w:r w:rsidR="006C42D2" w:rsidRPr="00551455">
        <w:rPr>
          <w:rFonts w:eastAsia="Arial" w:cs="Arial"/>
          <w:b/>
          <w:i/>
          <w:szCs w:val="24"/>
          <w:highlight w:val="yellow"/>
        </w:rPr>
        <w:t xml:space="preserve"> look to publish the New IPR under Open Licence.</w:t>
      </w:r>
    </w:p>
    <w:p w14:paraId="6727D7D6" w14:textId="3B487937"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2 should be considered for use in situations where the Buyer should retain ownership of any New IPR but where the Supplier should be able to use any New IPR developed, subject to Buyer approval. In this situation, the Buyer will </w:t>
      </w:r>
      <w:r w:rsidR="009569CC" w:rsidRPr="00551455">
        <w:rPr>
          <w:rFonts w:eastAsia="Arial" w:cs="Arial"/>
          <w:b/>
          <w:i/>
          <w:szCs w:val="24"/>
          <w:highlight w:val="yellow"/>
          <w:u w:val="single"/>
        </w:rPr>
        <w:t>not</w:t>
      </w:r>
      <w:r w:rsidR="009569CC" w:rsidRPr="00551455">
        <w:rPr>
          <w:rFonts w:eastAsia="Arial" w:cs="Arial"/>
          <w:b/>
          <w:i/>
          <w:szCs w:val="24"/>
          <w:highlight w:val="yellow"/>
        </w:rPr>
        <w:t xml:space="preserve"> look to publish the New IPR under Open Licence.</w:t>
      </w:r>
    </w:p>
    <w:p w14:paraId="7E9018C9" w14:textId="1F8AA81B"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3 should be considered for use where (a) there is no clear benefit in the Buyer owning the New IPR, or (b) where any New IPR created cannot easily be separated from the Supplier Existing IPR (e.g. Software As A Service (SAAS)), but where a licence is only needed for the current contracted </w:t>
      </w:r>
      <w:r w:rsidR="00D736F3" w:rsidRPr="00551455">
        <w:rPr>
          <w:rFonts w:eastAsia="Arial" w:cs="Arial"/>
          <w:b/>
          <w:i/>
          <w:szCs w:val="24"/>
          <w:highlight w:val="yellow"/>
        </w:rPr>
        <w:t>Deliverable</w:t>
      </w:r>
      <w:r w:rsidR="009569CC" w:rsidRPr="00551455">
        <w:rPr>
          <w:rFonts w:eastAsia="Arial" w:cs="Arial"/>
          <w:b/>
          <w:i/>
          <w:szCs w:val="24"/>
          <w:highlight w:val="yellow"/>
        </w:rPr>
        <w:t xml:space="preserve"> and the IPR in question will not be needed for other services. </w:t>
      </w:r>
    </w:p>
    <w:p w14:paraId="7913D45F" w14:textId="5A0878B3" w:rsidR="009569CC"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lastRenderedPageBreak/>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 xml:space="preserve">4 is similar to </w:t>
      </w:r>
      <w:r w:rsidRPr="00551455">
        <w:rPr>
          <w:rFonts w:eastAsia="Arial" w:cs="Arial"/>
          <w:b/>
          <w:i/>
          <w:szCs w:val="24"/>
          <w:highlight w:val="yellow"/>
        </w:rPr>
        <w:t xml:space="preserve">IPR </w:t>
      </w:r>
      <w:r w:rsidR="009569CC" w:rsidRPr="00551455">
        <w:rPr>
          <w:rFonts w:eastAsia="Arial" w:cs="Arial"/>
          <w:b/>
          <w:i/>
          <w:szCs w:val="24"/>
          <w:highlight w:val="yellow"/>
        </w:rPr>
        <w:t xml:space="preserve">Option </w:t>
      </w:r>
      <w:r w:rsidRPr="00551455">
        <w:rPr>
          <w:rFonts w:eastAsia="Arial" w:cs="Arial"/>
          <w:b/>
          <w:i/>
          <w:szCs w:val="24"/>
          <w:highlight w:val="yellow"/>
        </w:rPr>
        <w:t>A</w:t>
      </w:r>
      <w:r w:rsidR="009569CC" w:rsidRPr="00551455">
        <w:rPr>
          <w:rFonts w:eastAsia="Arial" w:cs="Arial"/>
          <w:b/>
          <w:i/>
          <w:szCs w:val="24"/>
          <w:highlight w:val="yellow"/>
        </w:rPr>
        <w:t>3, except it should be used where the licence to the Buyer for the IPR in question should extend to cover other contracts and services, which may include contracts and services not yet awarded, and broader public sector functions.</w:t>
      </w:r>
    </w:p>
    <w:p w14:paraId="7FA913F2" w14:textId="77777777" w:rsidR="008776C3" w:rsidRPr="00551455" w:rsidRDefault="009569CC" w:rsidP="00551455">
      <w:pPr>
        <w:tabs>
          <w:tab w:val="left" w:pos="2257"/>
        </w:tabs>
        <w:spacing w:before="120" w:after="120"/>
        <w:rPr>
          <w:rFonts w:eastAsia="Arial" w:cs="Arial"/>
          <w:b/>
          <w:i/>
          <w:szCs w:val="24"/>
          <w:highlight w:val="yellow"/>
        </w:rPr>
      </w:pPr>
      <w:r w:rsidRPr="00551455">
        <w:rPr>
          <w:rFonts w:eastAsia="Arial" w:cs="Arial"/>
          <w:b/>
          <w:i/>
          <w:szCs w:val="24"/>
          <w:highlight w:val="yellow"/>
        </w:rPr>
        <w:t>When publishing as open licence, Buyers should be mindful that the terms of any input licence (that is the open source licence for any open source IP which has been used to create the New IPR) aligns with the ‘output licence’ (that is, the licence under which the Buyer will publish the New IPR as</w:t>
      </w:r>
      <w:r w:rsidR="00BE4F4F" w:rsidRPr="00551455">
        <w:rPr>
          <w:rFonts w:eastAsia="Arial" w:cs="Arial"/>
          <w:b/>
          <w:i/>
          <w:szCs w:val="24"/>
          <w:highlight w:val="yellow"/>
        </w:rPr>
        <w:t xml:space="preserve"> </w:t>
      </w:r>
      <w:r w:rsidRPr="00551455">
        <w:rPr>
          <w:rFonts w:eastAsia="Arial" w:cs="Arial"/>
          <w:b/>
          <w:i/>
          <w:szCs w:val="24"/>
          <w:highlight w:val="yellow"/>
        </w:rPr>
        <w:t>open licence).</w:t>
      </w:r>
    </w:p>
    <w:p w14:paraId="34A559C5" w14:textId="28EB7434" w:rsidR="009569CC"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Carefully check cross-references as these may need to be updated when unused clauses are deleted</w:t>
      </w:r>
      <w:r w:rsidR="009569CC" w:rsidRPr="00551455">
        <w:rPr>
          <w:rFonts w:eastAsia="Arial" w:cs="Arial"/>
          <w:b/>
          <w:i/>
          <w:szCs w:val="24"/>
          <w:highlight w:val="yellow"/>
        </w:rPr>
        <w:t>]</w:t>
      </w:r>
    </w:p>
    <w:p w14:paraId="6783AF4E" w14:textId="15D2607D" w:rsidR="008971F7" w:rsidRPr="00C55A92" w:rsidRDefault="008971F7" w:rsidP="00551455">
      <w:pPr>
        <w:pStyle w:val="HouseStyleBase"/>
        <w:spacing w:before="120" w:after="120"/>
        <w:rPr>
          <w:b/>
          <w:i/>
        </w:rPr>
      </w:pPr>
    </w:p>
    <w:p w14:paraId="30708594" w14:textId="77777777" w:rsidR="00143AF8" w:rsidRDefault="00143AF8" w:rsidP="00551455">
      <w:pPr>
        <w:pStyle w:val="Heading"/>
        <w:spacing w:before="120" w:after="120"/>
        <w:sectPr w:rsidR="00143AF8" w:rsidSect="00551455">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440" w:right="1440" w:bottom="1440" w:left="1440" w:header="720" w:footer="720" w:gutter="0"/>
          <w:pgNumType w:start="1"/>
          <w:cols w:space="708"/>
          <w:docGrid w:linePitch="360"/>
        </w:sectPr>
      </w:pPr>
    </w:p>
    <w:p w14:paraId="7441BC9B" w14:textId="33488808" w:rsidR="00D86D33" w:rsidRPr="00551455" w:rsidRDefault="0018668E" w:rsidP="00551455">
      <w:pPr>
        <w:pStyle w:val="Heading"/>
        <w:spacing w:before="120" w:after="120"/>
        <w:rPr>
          <w:b/>
          <w:sz w:val="36"/>
          <w:szCs w:val="36"/>
        </w:rPr>
      </w:pPr>
      <w:bookmarkStart w:id="3" w:name="_Toc141429150"/>
      <w:r w:rsidRPr="00551455">
        <w:rPr>
          <w:b/>
          <w:sz w:val="36"/>
          <w:szCs w:val="36"/>
        </w:rPr>
        <w:lastRenderedPageBreak/>
        <w:t>Part A: Intellectual Property Rights (no ICT Services)</w:t>
      </w:r>
      <w:bookmarkEnd w:id="3"/>
    </w:p>
    <w:p w14:paraId="00977C2B" w14:textId="5C82D72E" w:rsidR="009569CC" w:rsidRPr="003E5DC5" w:rsidRDefault="009569CC" w:rsidP="00551455">
      <w:pPr>
        <w:keepNext/>
        <w:pBdr>
          <w:top w:val="nil"/>
          <w:left w:val="nil"/>
          <w:bottom w:val="nil"/>
          <w:right w:val="nil"/>
          <w:between w:val="nil"/>
        </w:pBdr>
        <w:spacing w:before="120" w:after="120"/>
        <w:rPr>
          <w:rFonts w:eastAsia="Arial" w:cs="Arial"/>
          <w:b/>
          <w:smallCaps/>
          <w:color w:val="000000"/>
          <w:szCs w:val="24"/>
        </w:rPr>
      </w:pPr>
      <w:r w:rsidRPr="005A50BB">
        <w:rPr>
          <w:rFonts w:eastAsia="Arial" w:cs="Arial"/>
          <w:b/>
          <w:i/>
          <w:color w:val="000000"/>
          <w:szCs w:val="24"/>
        </w:rPr>
        <w:t>[</w:t>
      </w:r>
      <w:r w:rsidRPr="005A50BB">
        <w:rPr>
          <w:rFonts w:eastAsia="Arial" w:cs="Arial"/>
          <w:b/>
          <w:i/>
          <w:color w:val="000000"/>
          <w:szCs w:val="24"/>
          <w:highlight w:val="yellow"/>
        </w:rPr>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 xml:space="preserve">1: Buyer owns all New IPR with limited Supplier rights to New IPR in order to deliver </w:t>
      </w:r>
      <w:r w:rsidR="005D6C43">
        <w:rPr>
          <w:rFonts w:eastAsia="Arial" w:cs="Arial"/>
          <w:b/>
          <w:i/>
          <w:color w:val="000000"/>
          <w:szCs w:val="24"/>
          <w:highlight w:val="yellow"/>
        </w:rPr>
        <w:t>this Contract</w:t>
      </w:r>
      <w:r w:rsidRPr="005A50BB">
        <w:rPr>
          <w:rFonts w:eastAsia="Arial" w:cs="Arial"/>
          <w:b/>
          <w:i/>
          <w:color w:val="000000"/>
          <w:szCs w:val="24"/>
          <w:highlight w:val="yellow"/>
        </w:rPr>
        <w:t>, please include the following drafting:</w:t>
      </w:r>
      <w:r w:rsidRPr="005A50BB">
        <w:rPr>
          <w:rFonts w:eastAsia="Arial" w:cs="Arial"/>
          <w:b/>
          <w:i/>
          <w:color w:val="000000"/>
          <w:szCs w:val="24"/>
        </w:rPr>
        <w:t>]</w:t>
      </w:r>
    </w:p>
    <w:p w14:paraId="7338A9BB" w14:textId="7B32B192" w:rsidR="0018668E" w:rsidRPr="0018668E" w:rsidRDefault="00917CAA" w:rsidP="00551455">
      <w:pPr>
        <w:pStyle w:val="Sectionheader-noTOC"/>
        <w:spacing w:before="120" w:after="120"/>
      </w:pPr>
      <w:bookmarkStart w:id="4" w:name="_Toc141429151"/>
      <w:r>
        <w:t xml:space="preserve">IPR </w:t>
      </w:r>
      <w:r w:rsidR="0018668E">
        <w:t xml:space="preserve">Option </w:t>
      </w:r>
      <w:r>
        <w:t>A</w:t>
      </w:r>
      <w:r w:rsidR="0018668E">
        <w:t>1</w:t>
      </w:r>
      <w:bookmarkEnd w:id="4"/>
    </w:p>
    <w:p w14:paraId="2603B119" w14:textId="40BF59E5" w:rsidR="00145AE1" w:rsidRDefault="00905900" w:rsidP="00551455">
      <w:pPr>
        <w:pStyle w:val="Heading1"/>
        <w:spacing w:before="120" w:after="120"/>
      </w:pPr>
      <w:bookmarkStart w:id="5" w:name="_Toc141429152"/>
      <w:r>
        <w:t xml:space="preserve">General Provisions and </w:t>
      </w:r>
      <w:r w:rsidR="007E15D7">
        <w:t>Ownership of</w:t>
      </w:r>
      <w:r w:rsidR="00143E6A">
        <w:t xml:space="preserve"> </w:t>
      </w:r>
      <w:r w:rsidR="002643A2">
        <w:t>IPR</w:t>
      </w:r>
      <w:bookmarkEnd w:id="5"/>
    </w:p>
    <w:p w14:paraId="67614532" w14:textId="25943DA7" w:rsidR="002643A2" w:rsidRDefault="002643A2" w:rsidP="00551455">
      <w:pPr>
        <w:pStyle w:val="Heading2"/>
        <w:spacing w:before="120" w:after="120"/>
      </w:pPr>
      <w:bookmarkStart w:id="6" w:name="_Ref131261935"/>
      <w:r>
        <w:t xml:space="preserve">Any New IPR created under </w:t>
      </w:r>
      <w:r w:rsidR="00612231">
        <w:t>the Contract</w:t>
      </w:r>
      <w:r>
        <w:t xml:space="preserve"> is owned by the Buyer.</w:t>
      </w:r>
      <w:bookmarkEnd w:id="6"/>
    </w:p>
    <w:p w14:paraId="1CA73DDE" w14:textId="7DDEE6C9" w:rsidR="002643A2" w:rsidRDefault="007E15D7" w:rsidP="00551455">
      <w:pPr>
        <w:pStyle w:val="Heading2"/>
        <w:spacing w:before="120" w:after="120"/>
      </w:pPr>
      <w:bookmarkStart w:id="7" w:name="_Ref131261937"/>
      <w:r>
        <w:t>Each Party keeps ownership of its own Existing IPR.</w:t>
      </w:r>
      <w:bookmarkEnd w:id="7"/>
    </w:p>
    <w:p w14:paraId="58A0466E" w14:textId="37D86793" w:rsidR="008669A4" w:rsidRPr="002643A2" w:rsidRDefault="008669A4"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fldChar w:fldCharType="begin"/>
      </w:r>
      <w:r>
        <w:instrText xml:space="preserve"> REF _Ref131261935 \n \h </w:instrText>
      </w:r>
      <w:r>
        <w:fldChar w:fldCharType="separate"/>
      </w:r>
      <w:r w:rsidR="005A499D">
        <w:t>1.1</w:t>
      </w:r>
      <w:r>
        <w:fldChar w:fldCharType="end"/>
      </w:r>
      <w:r>
        <w:t xml:space="preserve"> and </w:t>
      </w:r>
      <w:r>
        <w:fldChar w:fldCharType="begin"/>
      </w:r>
      <w:r>
        <w:instrText xml:space="preserve"> REF _Ref131261937 \n \h </w:instrText>
      </w:r>
      <w:r>
        <w:fldChar w:fldCharType="separate"/>
      </w:r>
      <w:r w:rsidR="005A499D">
        <w:t>1.2</w:t>
      </w:r>
      <w:r>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rsidR="00261C5B">
        <w:t>o</w:t>
      </w:r>
      <w:r>
        <w:t xml:space="preserve">ther Party’s </w:t>
      </w:r>
      <w:r w:rsidRPr="002643A2">
        <w:t>request (whenever made).</w:t>
      </w:r>
    </w:p>
    <w:p w14:paraId="4D801624" w14:textId="21D44CB2" w:rsidR="007E15D7" w:rsidRDefault="007E15D7"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45DE3B32" w14:textId="750C2C44" w:rsidR="007E15D7" w:rsidRDefault="007E15D7"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7F577EEC" w14:textId="332CFCB4" w:rsidR="008669A4" w:rsidRDefault="008669A4" w:rsidP="00551455">
      <w:pPr>
        <w:pStyle w:val="Heading2"/>
        <w:spacing w:before="120" w:after="120"/>
      </w:pPr>
      <w:r w:rsidRPr="00143AF8">
        <w:t>Unless otherwise agreed in writing, the Supplier and the Buyer will record any New IPR in the table at Annex</w:t>
      </w:r>
      <w:r w:rsidR="00C02600">
        <w:t> </w:t>
      </w:r>
      <w:r w:rsidR="00C02600" w:rsidRPr="00C02600">
        <w:fldChar w:fldCharType="begin"/>
      </w:r>
      <w:r w:rsidR="00C02600" w:rsidRPr="00C02600">
        <w:instrText xml:space="preserve"> REF Annex_1 \h  \* MERGEFORMAT </w:instrText>
      </w:r>
      <w:r w:rsidR="00C02600" w:rsidRPr="00C02600">
        <w:fldChar w:fldCharType="separate"/>
      </w:r>
      <w:r w:rsidR="005A499D" w:rsidRPr="005A499D">
        <w:rPr>
          <w:rFonts w:eastAsia="Arial" w:cs="Arial"/>
          <w:color w:val="000000"/>
          <w:szCs w:val="24"/>
        </w:rPr>
        <w:t>1</w:t>
      </w:r>
      <w:r w:rsidR="00C02600" w:rsidRPr="00C02600">
        <w:fldChar w:fldCharType="end"/>
      </w:r>
      <w:r w:rsidRPr="00143AF8">
        <w:t xml:space="preserve"> to this Schedule and keep this updated throughout the Contract Period.</w:t>
      </w:r>
    </w:p>
    <w:p w14:paraId="2DFFF65E" w14:textId="16B22D57" w:rsidR="00A94772" w:rsidRDefault="00A94772" w:rsidP="00551455">
      <w:pPr>
        <w:pStyle w:val="Heading2"/>
        <w:spacing w:before="120" w:after="120"/>
      </w:pPr>
      <w:r>
        <w:t xml:space="preserve">If </w:t>
      </w:r>
      <w:r w:rsidRPr="00BD6193">
        <w:t>the Supplier become</w:t>
      </w:r>
      <w:r w:rsidR="00261C5B">
        <w:t>s</w:t>
      </w:r>
      <w:r w:rsidRPr="00BD6193">
        <w:t xml:space="preserve"> aware at any time, including </w:t>
      </w:r>
      <w:r>
        <w:t xml:space="preserve">after the earlier of the End Date or date of termination, that, in respect of any Deliverable, the </w:t>
      </w:r>
      <w:r w:rsidR="00C06C33">
        <w:t>Buyer</w:t>
      </w:r>
      <w:r>
        <w:t xml:space="preserve"> has not received the licences to Supplier Existing IPRs or Third Party IPRs required by </w:t>
      </w:r>
      <w:r w:rsidR="0097271F">
        <w:t>Paragraph</w:t>
      </w:r>
      <w:r w:rsidR="002B64ED">
        <w:t>s </w:t>
      </w:r>
      <w:r w:rsidR="002B64ED">
        <w:fldChar w:fldCharType="begin"/>
      </w:r>
      <w:r w:rsidR="002B64ED">
        <w:instrText xml:space="preserve"> REF _Ref133496323 \r \h </w:instrText>
      </w:r>
      <w:r w:rsidR="002B64ED">
        <w:fldChar w:fldCharType="separate"/>
      </w:r>
      <w:r w:rsidR="005A499D">
        <w:t>2</w:t>
      </w:r>
      <w:r w:rsidR="002B64ED">
        <w:fldChar w:fldCharType="end"/>
      </w:r>
      <w:r w:rsidR="002B64ED">
        <w:t xml:space="preserve"> and </w:t>
      </w:r>
      <w:r w:rsidR="002B64ED">
        <w:fldChar w:fldCharType="begin"/>
      </w:r>
      <w:r w:rsidR="002B64ED">
        <w:instrText xml:space="preserve"> REF _Ref133496335 \r \h </w:instrText>
      </w:r>
      <w:r w:rsidR="002B64ED">
        <w:fldChar w:fldCharType="separate"/>
      </w:r>
      <w:r w:rsidR="005A499D">
        <w:t>4</w:t>
      </w:r>
      <w:r w:rsidR="002B64ED">
        <w:fldChar w:fldCharType="end"/>
      </w:r>
      <w:r w:rsidR="002B64ED">
        <w:t xml:space="preserve">, the Supplier must, within 10 Working Days notify the </w:t>
      </w:r>
      <w:r w:rsidR="00C06C33">
        <w:t>Buyer</w:t>
      </w:r>
      <w:r w:rsidR="002B64ED">
        <w:t>:</w:t>
      </w:r>
    </w:p>
    <w:p w14:paraId="5B42FF31" w14:textId="2AA79E22" w:rsidR="002B64ED" w:rsidRDefault="002B64ED" w:rsidP="00551455">
      <w:pPr>
        <w:pStyle w:val="Heading3"/>
        <w:spacing w:before="120" w:after="120"/>
      </w:pPr>
      <w:r>
        <w:t xml:space="preserve">the specific Intellectual Property Rights the </w:t>
      </w:r>
      <w:r w:rsidR="00C06C33">
        <w:t>Buyer</w:t>
      </w:r>
      <w:r>
        <w:t xml:space="preserve"> has not receive</w:t>
      </w:r>
      <w:r w:rsidR="00261C5B">
        <w:t>d licences to</w:t>
      </w:r>
      <w:r>
        <w:t>;</w:t>
      </w:r>
      <w:r w:rsidR="00261C5B">
        <w:t xml:space="preserve"> and</w:t>
      </w:r>
    </w:p>
    <w:p w14:paraId="609ACAA4" w14:textId="69E6DE3B" w:rsidR="002B64ED" w:rsidRDefault="002B64ED" w:rsidP="00551455">
      <w:pPr>
        <w:pStyle w:val="Heading3"/>
        <w:spacing w:before="120" w:after="120"/>
      </w:pPr>
      <w:r>
        <w:t>the Deliverables affected.</w:t>
      </w:r>
    </w:p>
    <w:p w14:paraId="54ABA9A3" w14:textId="77777777" w:rsidR="008F6616" w:rsidRDefault="0063384C" w:rsidP="00551455">
      <w:pPr>
        <w:pStyle w:val="Heading2"/>
        <w:spacing w:before="120" w:after="120"/>
      </w:pPr>
      <w:r>
        <w:t>For the avoidance of doubt</w:t>
      </w:r>
      <w:r w:rsidR="008F6616">
        <w:t>:</w:t>
      </w:r>
    </w:p>
    <w:p w14:paraId="606FA230" w14:textId="1D36148A" w:rsidR="008F6616" w:rsidRDefault="0063384C" w:rsidP="00551455">
      <w:pPr>
        <w:pStyle w:val="Heading3"/>
        <w:spacing w:before="120" w:after="120"/>
      </w:pPr>
      <w:r>
        <w:t xml:space="preserve">except as provided for in </w:t>
      </w:r>
      <w:r w:rsidR="0097271F">
        <w:t>Paragraph</w:t>
      </w:r>
      <w:r w:rsidR="00E4126F">
        <w:t>s</w:t>
      </w:r>
      <w:r>
        <w:t> </w:t>
      </w:r>
      <w:r>
        <w:fldChar w:fldCharType="begin"/>
      </w:r>
      <w:r>
        <w:instrText xml:space="preserve"> REF _Ref131406462 \r \h </w:instrText>
      </w:r>
      <w:r w:rsidR="00E4126F">
        <w:instrText xml:space="preserve"> \* MERGEFORMAT </w:instrText>
      </w:r>
      <w:r>
        <w:fldChar w:fldCharType="separate"/>
      </w:r>
      <w:r w:rsidR="005A499D">
        <w:t>2.3.2.2(c)(1)</w:t>
      </w:r>
      <w:r>
        <w:fldChar w:fldCharType="end"/>
      </w:r>
      <w:r w:rsidR="00E4126F">
        <w:t xml:space="preserve"> or </w:t>
      </w:r>
      <w:r w:rsidR="00E4126F">
        <w:fldChar w:fldCharType="begin"/>
      </w:r>
      <w:r w:rsidR="00E4126F">
        <w:instrText xml:space="preserve"> REF _Ref131406521 \r \h  \* MERGEFORMAT </w:instrText>
      </w:r>
      <w:r w:rsidR="00E4126F">
        <w:fldChar w:fldCharType="separate"/>
      </w:r>
      <w:r w:rsidR="005A499D">
        <w:t>4.1.2.2</w:t>
      </w:r>
      <w:r w:rsidR="00E4126F">
        <w:fldChar w:fldCharType="end"/>
      </w:r>
      <w:r w:rsidR="00E4126F">
        <w:t xml:space="preserve"> and </w:t>
      </w:r>
      <w:r w:rsidR="00E4126F">
        <w:fldChar w:fldCharType="begin"/>
      </w:r>
      <w:r w:rsidR="00E4126F">
        <w:instrText xml:space="preserve"> REF _Ref131406534 \n \h  \* MERGEFORMAT </w:instrText>
      </w:r>
      <w:r w:rsidR="00E4126F">
        <w:fldChar w:fldCharType="separate"/>
      </w:r>
      <w:r w:rsidR="005A499D">
        <w:t>4.1.2.3</w:t>
      </w:r>
      <w:r w:rsidR="00E4126F">
        <w:fldChar w:fldCharType="end"/>
      </w:r>
      <w:r w:rsidR="00E4126F">
        <w:t xml:space="preserve">, the expiry or termination of </w:t>
      </w:r>
      <w:r w:rsidR="00612231">
        <w:t>the Contract</w:t>
      </w:r>
      <w:r w:rsidR="00E4126F">
        <w:t xml:space="preserve"> does not of itself terminate the licences granted to the Buyer under </w:t>
      </w:r>
      <w:r w:rsidR="0097271F">
        <w:t>Paragraph</w:t>
      </w:r>
      <w:r w:rsidR="00E4126F">
        <w:t>s </w:t>
      </w:r>
      <w:r w:rsidR="00E4126F">
        <w:fldChar w:fldCharType="begin"/>
      </w:r>
      <w:r w:rsidR="00E4126F">
        <w:instrText xml:space="preserve"> REF _Ref131406620 \n \h  \* MERGEFORMAT </w:instrText>
      </w:r>
      <w:r w:rsidR="00E4126F">
        <w:fldChar w:fldCharType="separate"/>
      </w:r>
      <w:r w:rsidR="005A499D">
        <w:t>2</w:t>
      </w:r>
      <w:r w:rsidR="00E4126F">
        <w:fldChar w:fldCharType="end"/>
      </w:r>
      <w:r w:rsidR="00E4126F">
        <w:t xml:space="preserve"> and </w:t>
      </w:r>
      <w:r w:rsidR="00E4126F">
        <w:fldChar w:fldCharType="begin"/>
      </w:r>
      <w:r w:rsidR="00E4126F">
        <w:instrText xml:space="preserve"> REF _Ref131406626 \n \h  \* MERGEFORMAT </w:instrText>
      </w:r>
      <w:r w:rsidR="00E4126F">
        <w:fldChar w:fldCharType="separate"/>
      </w:r>
      <w:r w:rsidR="005A499D">
        <w:t>4</w:t>
      </w:r>
      <w:r w:rsidR="00E4126F">
        <w:fldChar w:fldCharType="end"/>
      </w:r>
      <w:r w:rsidR="008F6616">
        <w:t>;</w:t>
      </w:r>
    </w:p>
    <w:p w14:paraId="45475313" w14:textId="508B2B31" w:rsidR="00384929" w:rsidRDefault="008F6616" w:rsidP="00551455">
      <w:pPr>
        <w:pStyle w:val="Heading3"/>
        <w:spacing w:before="120" w:after="120"/>
      </w:pPr>
      <w:r>
        <w:t xml:space="preserve">the </w:t>
      </w:r>
      <w:r w:rsidR="00E15156">
        <w:t xml:space="preserve">award </w:t>
      </w:r>
      <w:r w:rsidR="00384929">
        <w:t xml:space="preserve">of </w:t>
      </w:r>
      <w:r w:rsidR="00612231">
        <w:t>the Contract</w:t>
      </w:r>
      <w:r w:rsidR="00384929">
        <w:t xml:space="preserve"> or the ordering of any Deliverables does not constitute </w:t>
      </w:r>
      <w:r w:rsidR="00C76C4B">
        <w:t xml:space="preserve">an </w:t>
      </w:r>
      <w:r w:rsidR="00384929">
        <w:t>authorisation by the Crown under:</w:t>
      </w:r>
    </w:p>
    <w:p w14:paraId="31EFCEF4" w14:textId="7A7CF748" w:rsidR="00384929" w:rsidRDefault="00733AE3" w:rsidP="00551455">
      <w:pPr>
        <w:pStyle w:val="Heading4"/>
        <w:spacing w:before="120" w:after="120"/>
      </w:pPr>
      <w:r>
        <w:t>s</w:t>
      </w:r>
      <w:r w:rsidR="00384929" w:rsidRPr="00384929">
        <w:t>ections 55 and 56 of the Patents Act 1977</w:t>
      </w:r>
      <w:r w:rsidR="00384929">
        <w:t>;</w:t>
      </w:r>
    </w:p>
    <w:p w14:paraId="7B5B9587" w14:textId="77777777" w:rsidR="00384929" w:rsidRDefault="00384929" w:rsidP="00551455">
      <w:pPr>
        <w:pStyle w:val="Heading4"/>
        <w:spacing w:before="120" w:after="120"/>
      </w:pPr>
      <w:r>
        <w:t>s</w:t>
      </w:r>
      <w:r w:rsidRPr="00384929">
        <w:t>ection 12 of the Registered Designs Act 1949</w:t>
      </w:r>
      <w:r>
        <w:t>;</w:t>
      </w:r>
      <w:r w:rsidRPr="00384929">
        <w:t xml:space="preserve"> or</w:t>
      </w:r>
    </w:p>
    <w:p w14:paraId="20C8CD44" w14:textId="2C8A2940" w:rsidR="0063384C" w:rsidRDefault="00384929" w:rsidP="00551455">
      <w:pPr>
        <w:pStyle w:val="Heading4"/>
        <w:spacing w:before="120" w:after="120"/>
      </w:pPr>
      <w:r>
        <w:lastRenderedPageBreak/>
        <w:t>s</w:t>
      </w:r>
      <w:r w:rsidRPr="00384929">
        <w:t>ections 240</w:t>
      </w:r>
      <w:r>
        <w:t xml:space="preserve"> to</w:t>
      </w:r>
      <w:r w:rsidRPr="00384929">
        <w:t xml:space="preserve"> 243 of the Copyright, Designs and Patents Act 1988</w:t>
      </w:r>
      <w:r>
        <w:t>.</w:t>
      </w:r>
    </w:p>
    <w:p w14:paraId="6B2F455C" w14:textId="43F71C1F" w:rsidR="007E15D7" w:rsidRDefault="007E15D7" w:rsidP="00551455">
      <w:pPr>
        <w:pStyle w:val="Heading1"/>
        <w:spacing w:before="120" w:after="120"/>
      </w:pPr>
      <w:bookmarkStart w:id="8" w:name="_Ref131406620"/>
      <w:bookmarkStart w:id="9" w:name="_Ref133496323"/>
      <w:bookmarkStart w:id="10" w:name="_Toc141429153"/>
      <w:r w:rsidRPr="007E15D7">
        <w:t xml:space="preserve">Licences </w:t>
      </w:r>
      <w:r w:rsidR="002643A2">
        <w:t>in respect of</w:t>
      </w:r>
      <w:r w:rsidRPr="007E15D7">
        <w:t xml:space="preserve"> Supplier Existing IPR</w:t>
      </w:r>
      <w:bookmarkEnd w:id="8"/>
      <w:bookmarkEnd w:id="9"/>
      <w:bookmarkEnd w:id="10"/>
    </w:p>
    <w:p w14:paraId="1D9FA8C8" w14:textId="4CBCC200" w:rsidR="007E15D7" w:rsidRDefault="007E15D7" w:rsidP="00551455">
      <w:pPr>
        <w:pStyle w:val="Heading2"/>
        <w:spacing w:before="120" w:after="120"/>
      </w:pPr>
      <w:bookmarkStart w:id="11" w:name="_Ref135064848"/>
      <w:r>
        <w:t xml:space="preserve">The Supplier grants the Buyer a Supplier Existing IPR Licence on the terms set out in </w:t>
      </w:r>
      <w:r w:rsidR="0097271F">
        <w:t>Paragraph</w:t>
      </w:r>
      <w:r w:rsidR="00E4126F">
        <w:t> </w:t>
      </w:r>
      <w:r w:rsidR="00E4126F">
        <w:fldChar w:fldCharType="begin"/>
      </w:r>
      <w:r w:rsidR="00E4126F">
        <w:instrText xml:space="preserve"> REF _Ref131406714 \n \h </w:instrText>
      </w:r>
      <w:r w:rsidR="00E4126F">
        <w:fldChar w:fldCharType="separate"/>
      </w:r>
      <w:r w:rsidR="005A499D">
        <w:t>2.3</w:t>
      </w:r>
      <w:r w:rsidR="00E4126F">
        <w:fldChar w:fldCharType="end"/>
      </w:r>
      <w:r>
        <w:t xml:space="preserve"> in respect of each Deliverable where:</w:t>
      </w:r>
      <w:bookmarkEnd w:id="11"/>
    </w:p>
    <w:p w14:paraId="111AD567" w14:textId="77777777" w:rsidR="007E15D7" w:rsidRDefault="007E15D7" w:rsidP="00551455">
      <w:pPr>
        <w:pStyle w:val="Heading3"/>
        <w:spacing w:before="120" w:after="120"/>
      </w:pPr>
      <w:r>
        <w:t>the Supplier Existing IPR is embedded in the Deliverable;</w:t>
      </w:r>
    </w:p>
    <w:p w14:paraId="4D79949A" w14:textId="77777777" w:rsidR="007E15D7" w:rsidRDefault="007E15D7" w:rsidP="00551455">
      <w:pPr>
        <w:pStyle w:val="Heading3"/>
        <w:spacing w:before="120" w:after="120"/>
      </w:pPr>
      <w:r>
        <w:t>the Supplier Existing IPR is necessary for the Buyer to use the Deliverable for its intended purpose; or</w:t>
      </w:r>
    </w:p>
    <w:p w14:paraId="4C46BD06" w14:textId="77777777" w:rsidR="007E15D7" w:rsidRDefault="007E15D7" w:rsidP="00551455">
      <w:pPr>
        <w:pStyle w:val="Heading3"/>
        <w:spacing w:before="120" w:after="120"/>
      </w:pPr>
      <w:r>
        <w:t>the Deliverable is a customisation or adaptation of Supplier Existing IPR.</w:t>
      </w:r>
    </w:p>
    <w:p w14:paraId="7F152127" w14:textId="321CFE07" w:rsidR="00145AE1" w:rsidRDefault="007E15D7" w:rsidP="00551455">
      <w:pPr>
        <w:pStyle w:val="Heading2"/>
        <w:spacing w:before="120" w:after="120"/>
      </w:pPr>
      <w:bookmarkStart w:id="12" w:name="_Ref136448802"/>
      <w:r>
        <w:t xml:space="preserve">The categories of Supplier Existing IPR </w:t>
      </w:r>
      <w:r w:rsidR="00031611">
        <w:t xml:space="preserve">described in </w:t>
      </w:r>
      <w:r w:rsidR="0097271F">
        <w:t>Paragraph</w:t>
      </w:r>
      <w:r w:rsidR="00031611">
        <w:t> </w:t>
      </w:r>
      <w:r w:rsidR="00031611">
        <w:fldChar w:fldCharType="begin"/>
      </w:r>
      <w:r w:rsidR="00031611">
        <w:instrText xml:space="preserve"> REF _Ref135064848 \w \h </w:instrText>
      </w:r>
      <w:r w:rsidR="00031611">
        <w:fldChar w:fldCharType="separate"/>
      </w:r>
      <w:r w:rsidR="005A499D">
        <w:t>2.1</w:t>
      </w:r>
      <w:r w:rsidR="00031611">
        <w:fldChar w:fldCharType="end"/>
      </w:r>
      <w:r w:rsidR="00031611">
        <w:t xml:space="preserve"> </w:t>
      </w:r>
      <w:r>
        <w:t>are mutually exclusive.</w:t>
      </w:r>
      <w:bookmarkEnd w:id="12"/>
    </w:p>
    <w:p w14:paraId="0D97FEA9" w14:textId="77777777" w:rsidR="007E15D7" w:rsidRDefault="007E15D7" w:rsidP="00551455">
      <w:pPr>
        <w:pStyle w:val="Heading2"/>
        <w:spacing w:before="120" w:after="120"/>
      </w:pPr>
      <w:bookmarkStart w:id="13" w:name="_Ref131406714"/>
      <w:r>
        <w:t>The Supplier Existing IPR Licence granted by the Supplier to the Buyer is a non-exclusive, perpetual, royalty-free, irrevocable, transferable, sub-licensable, worldwide licence that:</w:t>
      </w:r>
      <w:bookmarkEnd w:id="13"/>
    </w:p>
    <w:p w14:paraId="1B115172" w14:textId="77777777" w:rsidR="007E15D7" w:rsidRDefault="007E15D7" w:rsidP="00551455">
      <w:pPr>
        <w:pStyle w:val="Heading3"/>
        <w:spacing w:before="120" w:after="120"/>
      </w:pPr>
      <w:r>
        <w:t>in the case of Supplier Existing IPR embedded in a Deliverable:</w:t>
      </w:r>
    </w:p>
    <w:p w14:paraId="1BF91555" w14:textId="77777777" w:rsidR="007E15D7" w:rsidRDefault="007E15D7" w:rsidP="00551455">
      <w:pPr>
        <w:pStyle w:val="Heading4"/>
        <w:spacing w:before="120" w:after="120"/>
      </w:pPr>
      <w:r>
        <w:t>has no restriction on the identity of any transferee or sub-licensee;</w:t>
      </w:r>
    </w:p>
    <w:p w14:paraId="4049DEE3" w14:textId="4690DAA9" w:rsidR="007E15D7" w:rsidRDefault="007E15D7" w:rsidP="00551455">
      <w:pPr>
        <w:pStyle w:val="Heading4"/>
        <w:spacing w:before="120" w:after="120"/>
      </w:pPr>
      <w:r>
        <w:t xml:space="preserve">allows the Buyer and any transferee or sub-licensee to use, copy and adapt the Supplier Existing IPR for any of the purposes set out in </w:t>
      </w:r>
      <w:r w:rsidR="0097271F">
        <w:t>Paragraph</w:t>
      </w:r>
      <w:r w:rsidR="00B56D86">
        <w:t> </w:t>
      </w:r>
      <w:r w:rsidR="00FB0A52">
        <w:fldChar w:fldCharType="begin"/>
      </w:r>
      <w:r w:rsidR="00FB0A52">
        <w:instrText xml:space="preserve"> REF _Ref131404283 \r \h </w:instrText>
      </w:r>
      <w:r w:rsidR="00FB0A52">
        <w:fldChar w:fldCharType="separate"/>
      </w:r>
      <w:r w:rsidR="005A499D">
        <w:t>2.4</w:t>
      </w:r>
      <w:r w:rsidR="00FB0A52">
        <w:fldChar w:fldCharType="end"/>
      </w:r>
      <w:r>
        <w:t>; and</w:t>
      </w:r>
    </w:p>
    <w:p w14:paraId="6CF875EA" w14:textId="41C4A051" w:rsidR="007E15D7" w:rsidRDefault="007E15D7"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t>;</w:t>
      </w:r>
    </w:p>
    <w:p w14:paraId="47AC362B" w14:textId="6C823640" w:rsidR="007E15D7" w:rsidRPr="007E15D7" w:rsidRDefault="007E15D7" w:rsidP="00551455">
      <w:pPr>
        <w:pStyle w:val="Heading3"/>
        <w:spacing w:before="120" w:after="120"/>
      </w:pPr>
      <w:r w:rsidRPr="007E15D7">
        <w:t>in the case of Supplier Exi</w:t>
      </w:r>
      <w:r w:rsidR="00FB0A52">
        <w:t>s</w:t>
      </w:r>
      <w:r w:rsidRPr="007E15D7">
        <w:t>ting IPR that is necessary for the Buyer to use the Deliverable for its intended purpose or has been customised or adapted to provide the Deliverable:</w:t>
      </w:r>
    </w:p>
    <w:p w14:paraId="7641685B" w14:textId="224C4717" w:rsidR="002D2736" w:rsidRDefault="002D2736" w:rsidP="00551455">
      <w:pPr>
        <w:pStyle w:val="Heading4"/>
        <w:spacing w:before="120" w:after="120"/>
      </w:pPr>
      <w:r>
        <w:t>allows the Buyer and any transferee or sublicensee to use and copy, but not adapt, disassemble or reverse engineer the relevant Supplier Existing IPRs</w:t>
      </w:r>
      <w:r w:rsidR="00FB0A52">
        <w:t xml:space="preserve"> for any of the purposes set out in </w:t>
      </w:r>
      <w:r w:rsidR="0097271F">
        <w:t>Paragraph</w:t>
      </w:r>
      <w:r w:rsidR="00FB0A52">
        <w:t> </w:t>
      </w:r>
      <w:r w:rsidR="00133524">
        <w:fldChar w:fldCharType="begin"/>
      </w:r>
      <w:r w:rsidR="00133524">
        <w:instrText xml:space="preserve"> REF _Ref131404283 \r \h </w:instrText>
      </w:r>
      <w:r w:rsidR="00133524">
        <w:fldChar w:fldCharType="separate"/>
      </w:r>
      <w:r w:rsidR="005A499D">
        <w:t>2.4</w:t>
      </w:r>
      <w:r w:rsidR="00133524">
        <w:fldChar w:fldCharType="end"/>
      </w:r>
      <w:r>
        <w:t>;</w:t>
      </w:r>
    </w:p>
    <w:p w14:paraId="561CDF70" w14:textId="7A96622E" w:rsidR="007E15D7" w:rsidRDefault="007E15D7" w:rsidP="00551455">
      <w:pPr>
        <w:pStyle w:val="Heading4"/>
        <w:spacing w:before="120" w:after="120"/>
      </w:pPr>
      <w:r>
        <w:t>is transferrable to only:</w:t>
      </w:r>
    </w:p>
    <w:p w14:paraId="00543931" w14:textId="7C76FAF2" w:rsidR="00E36B93" w:rsidRDefault="00E36B93" w:rsidP="00551455">
      <w:pPr>
        <w:pStyle w:val="Heading5"/>
        <w:spacing w:before="120" w:after="120"/>
      </w:pPr>
      <w:r>
        <w:t xml:space="preserve">a </w:t>
      </w:r>
      <w:r w:rsidR="00993FC3">
        <w:t>Crown</w:t>
      </w:r>
      <w:r>
        <w:t xml:space="preserve"> Body;</w:t>
      </w:r>
    </w:p>
    <w:p w14:paraId="2CB4A3CE" w14:textId="3A22BDA8" w:rsidR="007E15D7" w:rsidRDefault="00E36B93"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w:t>
      </w:r>
      <w:r w:rsidR="007E15D7">
        <w:t>; or</w:t>
      </w:r>
    </w:p>
    <w:p w14:paraId="28FCE0B1" w14:textId="77777777" w:rsidR="007E15D7" w:rsidRDefault="007E15D7" w:rsidP="00551455">
      <w:pPr>
        <w:pStyle w:val="Heading5"/>
        <w:spacing w:before="120" w:after="120"/>
      </w:pPr>
      <w:r>
        <w:t>a person or organisation that is not a direct competitor of the Supplier and that transferee either:</w:t>
      </w:r>
    </w:p>
    <w:p w14:paraId="0844AB63" w14:textId="53E87418" w:rsidR="007E15D7" w:rsidRDefault="007E15D7" w:rsidP="00551455">
      <w:pPr>
        <w:pStyle w:val="Heading6"/>
        <w:spacing w:before="120" w:after="120"/>
      </w:pPr>
      <w:bookmarkStart w:id="14" w:name="_Ref131406462"/>
      <w:r>
        <w:lastRenderedPageBreak/>
        <w:t xml:space="preserve">enters into a direct arrangement with the Supplier in the form set out in </w:t>
      </w:r>
      <w:r w:rsidRPr="00A21F14">
        <w:t>Annex</w:t>
      </w:r>
      <w:r w:rsidR="00C02600">
        <w:t> </w:t>
      </w:r>
      <w:r w:rsidR="00C02600" w:rsidRPr="00D751CD">
        <w:fldChar w:fldCharType="begin"/>
      </w:r>
      <w:r w:rsidR="00C02600" w:rsidRPr="00D751CD">
        <w:instrText xml:space="preserve"> REF Annex_2 \h </w:instrText>
      </w:r>
      <w:r w:rsidR="00D751CD" w:rsidRPr="00D751CD">
        <w:instrText xml:space="preserve"> \* MERGEFORMAT </w:instrText>
      </w:r>
      <w:r w:rsidR="00C02600" w:rsidRPr="00D751CD">
        <w:fldChar w:fldCharType="separate"/>
      </w:r>
      <w:r w:rsidR="005A499D" w:rsidRPr="005A499D">
        <w:rPr>
          <w:rFonts w:eastAsia="Arial" w:cs="Arial"/>
          <w:color w:val="000000"/>
          <w:szCs w:val="24"/>
        </w:rPr>
        <w:t>2</w:t>
      </w:r>
      <w:r w:rsidR="00C02600" w:rsidRPr="00D751CD">
        <w:fldChar w:fldCharType="end"/>
      </w:r>
      <w:r>
        <w:t>; or</w:t>
      </w:r>
      <w:bookmarkEnd w:id="14"/>
    </w:p>
    <w:p w14:paraId="4D6FBA93" w14:textId="03826232" w:rsidR="007E15D7" w:rsidRDefault="007E15D7" w:rsidP="00551455">
      <w:pPr>
        <w:pStyle w:val="Heading6"/>
        <w:spacing w:before="120" w:after="120"/>
      </w:pPr>
      <w:r>
        <w:t>enters into a confidentiality arrangement with the Buyer in terms equivalent to</w:t>
      </w:r>
      <w:r w:rsidR="00FB0A52">
        <w:t xml:space="preserve"> those set out in </w:t>
      </w:r>
      <w:r w:rsidR="00FB0A52" w:rsidRPr="00E36B93">
        <w:t>set out in Clause</w:t>
      </w:r>
      <w:r w:rsidR="00D751CD">
        <w:t> </w:t>
      </w:r>
      <w:r w:rsidR="003D4464">
        <w:t>18</w:t>
      </w:r>
      <w:r w:rsidR="00FB0A52" w:rsidRPr="00E36B93">
        <w:t xml:space="preserve"> </w:t>
      </w:r>
      <w:r w:rsidR="00FB0A52" w:rsidRPr="003D4464">
        <w:rPr>
          <w:i/>
        </w:rPr>
        <w:t>(What you must keep confidential)</w:t>
      </w:r>
      <w:r w:rsidR="00FC3A73">
        <w:rPr>
          <w:i/>
        </w:rPr>
        <w:t xml:space="preserve"> </w:t>
      </w:r>
      <w:r w:rsidR="00FC3A73" w:rsidRPr="00FC3A73">
        <w:t>of the General Terms</w:t>
      </w:r>
      <w:r>
        <w:t>;</w:t>
      </w:r>
    </w:p>
    <w:p w14:paraId="37CC8E38" w14:textId="77777777" w:rsidR="00733B5F" w:rsidRDefault="007E15D7" w:rsidP="00551455">
      <w:pPr>
        <w:pStyle w:val="Heading4"/>
        <w:spacing w:before="120" w:after="120"/>
      </w:pPr>
      <w:r w:rsidRPr="00133524">
        <w:t>is sub-licensable to the Replacement Supplier (including where the Replacement Supplier is a competitor of the Supplier)</w:t>
      </w:r>
      <w:r w:rsidR="00B50320" w:rsidRPr="00133524">
        <w:t xml:space="preserve"> </w:t>
      </w:r>
      <w:r w:rsidR="003E5D02">
        <w:t>where the</w:t>
      </w:r>
      <w:r w:rsidR="00B50320" w:rsidRPr="00133524">
        <w:t xml:space="preserve"> Replacement Supplier</w:t>
      </w:r>
      <w:r w:rsidR="00733B5F">
        <w:t xml:space="preserve"> either:</w:t>
      </w:r>
    </w:p>
    <w:p w14:paraId="494E5D15" w14:textId="33AE3B28" w:rsidR="00733B5F" w:rsidRDefault="00733B5F"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59138E6" w14:textId="145B4734" w:rsidR="00B17C58" w:rsidRDefault="00B50320" w:rsidP="00551455">
      <w:pPr>
        <w:pStyle w:val="Heading5"/>
        <w:spacing w:before="120" w:after="120"/>
      </w:pPr>
      <w:r w:rsidRPr="00133524">
        <w:t xml:space="preserve">enters into a confidentiality arrangement with the Buyer in terms equivalent to those set out in set out in </w:t>
      </w:r>
      <w:r w:rsidR="00FC3A73" w:rsidRPr="00E36B93">
        <w:t>Clause</w:t>
      </w:r>
      <w:r w:rsidR="00FC3A73">
        <w:t> 18</w:t>
      </w:r>
      <w:r w:rsidR="00FC3A73" w:rsidRPr="00E36B93">
        <w:t xml:space="preserve"> </w:t>
      </w:r>
      <w:r w:rsidR="00FC3A73" w:rsidRPr="003D4464">
        <w:rPr>
          <w:i/>
        </w:rPr>
        <w:t>(What you must keep confidential)</w:t>
      </w:r>
      <w:r w:rsidR="00FC3A73">
        <w:rPr>
          <w:i/>
        </w:rPr>
        <w:t xml:space="preserve"> </w:t>
      </w:r>
      <w:r w:rsidR="00FC3A73" w:rsidRPr="00FC3A73">
        <w:t>of the General Terms</w:t>
      </w:r>
      <w:r w:rsidRPr="00133524">
        <w:t>;</w:t>
      </w:r>
      <w:r w:rsidR="00C55A92">
        <w:t xml:space="preserve"> and </w:t>
      </w:r>
    </w:p>
    <w:p w14:paraId="510E9300" w14:textId="0C93A097" w:rsidR="003F4B48" w:rsidRDefault="003F4B48"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rsidR="00C55A92">
        <w:t>.</w:t>
      </w:r>
    </w:p>
    <w:p w14:paraId="528749F9" w14:textId="3E344FB4" w:rsidR="007E15D7" w:rsidRDefault="003F4B48" w:rsidP="00551455">
      <w:pPr>
        <w:pStyle w:val="Heading2"/>
        <w:spacing w:before="120" w:after="120"/>
      </w:pPr>
      <w:bookmarkStart w:id="15" w:name="_Ref131404283"/>
      <w:r>
        <w:t xml:space="preserve">For the purposes of </w:t>
      </w:r>
      <w:r w:rsidR="0097271F">
        <w:t>Paragraph</w:t>
      </w:r>
      <w:r w:rsidR="00792716">
        <w:t> </w:t>
      </w:r>
      <w:r w:rsidR="00792716">
        <w:fldChar w:fldCharType="begin"/>
      </w:r>
      <w:r w:rsidR="00792716">
        <w:instrText xml:space="preserve"> REF _Ref131406714 \n \h </w:instrText>
      </w:r>
      <w:r w:rsidR="00792716">
        <w:fldChar w:fldCharType="separate"/>
      </w:r>
      <w:r w:rsidR="005A499D">
        <w:t>2.3</w:t>
      </w:r>
      <w:r w:rsidR="00792716">
        <w:fldChar w:fldCharType="end"/>
      </w:r>
      <w:r>
        <w:t>, the relevant purposes are:</w:t>
      </w:r>
      <w:bookmarkEnd w:id="15"/>
    </w:p>
    <w:p w14:paraId="6B037A88" w14:textId="74602DB9" w:rsidR="003F4B48" w:rsidRDefault="003F4B48" w:rsidP="00551455">
      <w:pPr>
        <w:pStyle w:val="Heading3"/>
        <w:spacing w:before="120" w:after="120"/>
      </w:pPr>
      <w:bookmarkStart w:id="16" w:name="_Ref135065139"/>
      <w:r>
        <w:t>to allow the Buyer or any End User to receive and use the Deliverables;</w:t>
      </w:r>
      <w:bookmarkEnd w:id="16"/>
    </w:p>
    <w:p w14:paraId="7F809E2D" w14:textId="68761AFF" w:rsidR="003F4B48" w:rsidRDefault="003F4B48" w:rsidP="00551455">
      <w:pPr>
        <w:pStyle w:val="Heading3"/>
        <w:spacing w:before="120" w:after="120"/>
      </w:pPr>
      <w:bookmarkStart w:id="17" w:name="_Ref135065146"/>
      <w:r>
        <w:t xml:space="preserve">to </w:t>
      </w:r>
      <w:r w:rsidR="00852E2A">
        <w:t xml:space="preserve">allow the Buyer to </w:t>
      </w:r>
      <w:r>
        <w:t>commercially exploit (including by publication under Open Licence) the New IPR and New IPR Items; and</w:t>
      </w:r>
      <w:bookmarkEnd w:id="17"/>
    </w:p>
    <w:p w14:paraId="0692746D" w14:textId="17141DF7" w:rsidR="003F4B48" w:rsidRDefault="003F4B48" w:rsidP="00551455">
      <w:pPr>
        <w:pStyle w:val="Heading3"/>
        <w:spacing w:before="120" w:after="120"/>
      </w:pPr>
      <w:r>
        <w:t>for any purpose relating to the exercise of the Buyer’s (or, if the Buyer is a Public Sector Body, any other Public Sector Body’s) business or function.</w:t>
      </w:r>
    </w:p>
    <w:p w14:paraId="79CE56AE" w14:textId="611E628E" w:rsidR="001D160A" w:rsidRDefault="001D160A" w:rsidP="00551455">
      <w:pPr>
        <w:pStyle w:val="Heading1"/>
        <w:spacing w:before="120" w:after="120"/>
      </w:pPr>
      <w:bookmarkStart w:id="18" w:name="_Toc141429154"/>
      <w:r>
        <w:t>Licences grant</w:t>
      </w:r>
      <w:r w:rsidR="002643A2">
        <w:t>ed</w:t>
      </w:r>
      <w:r>
        <w:t xml:space="preserve"> by the Buyer</w:t>
      </w:r>
      <w:bookmarkEnd w:id="18"/>
    </w:p>
    <w:p w14:paraId="3F7EE0B5" w14:textId="6E01C09E" w:rsidR="00C90121" w:rsidRDefault="00C90121" w:rsidP="00551455">
      <w:pPr>
        <w:pStyle w:val="Heading2"/>
        <w:spacing w:before="120" w:after="120"/>
      </w:pPr>
      <w:bookmarkStart w:id="19" w:name="_Ref131404666"/>
      <w:r>
        <w:t xml:space="preserve">The Buyer grants the Supplier </w:t>
      </w:r>
      <w:r w:rsidR="0046086D">
        <w:t xml:space="preserve">a licence </w:t>
      </w:r>
      <w:r>
        <w:t>to the New IPR and Buyer Existing IPR that:</w:t>
      </w:r>
      <w:bookmarkEnd w:id="19"/>
    </w:p>
    <w:p w14:paraId="3C817FA8" w14:textId="7268D7A8" w:rsidR="00C90121" w:rsidRDefault="00C90121" w:rsidP="00551455">
      <w:pPr>
        <w:pStyle w:val="Heading3"/>
        <w:spacing w:before="120" w:after="120"/>
      </w:pPr>
      <w:r>
        <w:t>is non-exclusive, royalty-free and non-transferable;</w:t>
      </w:r>
    </w:p>
    <w:p w14:paraId="038C2988" w14:textId="3D220D34" w:rsidR="00C90121" w:rsidRDefault="00C90121" w:rsidP="00551455">
      <w:pPr>
        <w:pStyle w:val="Heading3"/>
        <w:spacing w:before="120" w:after="120"/>
      </w:pPr>
      <w:bookmarkStart w:id="20" w:name="_Ref131584433"/>
      <w:r>
        <w:t>is sub-licensable to any Sub-contractor where</w:t>
      </w:r>
      <w:r w:rsidR="00E36B93">
        <w:t>:</w:t>
      </w:r>
      <w:bookmarkEnd w:id="20"/>
    </w:p>
    <w:p w14:paraId="07BB7271" w14:textId="20DB0FF9" w:rsidR="00E36B93" w:rsidRDefault="00E36B93"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6B8BA520" w14:textId="023B213A" w:rsidR="00C90121" w:rsidRDefault="00C90121" w:rsidP="00551455">
      <w:pPr>
        <w:pStyle w:val="Heading4"/>
        <w:spacing w:before="120" w:after="120"/>
      </w:pPr>
      <w:r>
        <w:t xml:space="preserve"> the sub-licence does not purport to provide the sub-licensee with any wider rights than those granted to the Supplier under this </w:t>
      </w:r>
      <w:r w:rsidR="0097271F">
        <w:t>Paragraph</w:t>
      </w:r>
      <w:r w:rsidR="00C55A92">
        <w:t>;</w:t>
      </w:r>
    </w:p>
    <w:p w14:paraId="5B7F609C" w14:textId="37E85C2D" w:rsidR="00C90121" w:rsidRDefault="00C90121" w:rsidP="00551455">
      <w:pPr>
        <w:pStyle w:val="Heading3"/>
        <w:spacing w:before="120" w:after="120"/>
      </w:pPr>
      <w:r>
        <w:lastRenderedPageBreak/>
        <w:t xml:space="preserve">allows the Supplier and any sub-licensee to use, copy and adapt any Buyer Existing IPR and New IPR for the purpose of fulfilling its obligations under </w:t>
      </w:r>
      <w:r w:rsidR="00612231">
        <w:t>the Contract</w:t>
      </w:r>
      <w:r>
        <w:t xml:space="preserve">; and </w:t>
      </w:r>
    </w:p>
    <w:p w14:paraId="0ED98E2E" w14:textId="1F658690" w:rsidR="00C90121" w:rsidRDefault="00C90121" w:rsidP="00551455">
      <w:pPr>
        <w:pStyle w:val="Heading3"/>
        <w:spacing w:before="120" w:after="120"/>
      </w:pPr>
      <w:r>
        <w:t>terminates at the end of the Contract Period or the end of any Termination Assistance Period, whichever is the later.</w:t>
      </w:r>
    </w:p>
    <w:p w14:paraId="26E68FF0" w14:textId="692D475E" w:rsidR="009B4CB6" w:rsidRDefault="009B4CB6" w:rsidP="00551455">
      <w:pPr>
        <w:pStyle w:val="Heading2"/>
        <w:spacing w:before="120" w:after="120"/>
      </w:pPr>
      <w:r>
        <w:t xml:space="preserve">When the </w:t>
      </w:r>
      <w:r w:rsidR="002643A2">
        <w:t xml:space="preserve">licence granted under </w:t>
      </w:r>
      <w:r w:rsidR="0097271F">
        <w:t>Paragraph</w:t>
      </w:r>
      <w:r w:rsidR="00FB0A52">
        <w:t> </w:t>
      </w:r>
      <w:r w:rsidR="00FB0A52">
        <w:fldChar w:fldCharType="begin"/>
      </w:r>
      <w:r w:rsidR="00FB0A52">
        <w:instrText xml:space="preserve"> REF _Ref131404666 \r \h </w:instrText>
      </w:r>
      <w:r w:rsidR="00FB0A52">
        <w:fldChar w:fldCharType="separate"/>
      </w:r>
      <w:r w:rsidR="005A499D">
        <w:t>3.1</w:t>
      </w:r>
      <w:r w:rsidR="00FB0A52">
        <w:fldChar w:fldCharType="end"/>
      </w:r>
      <w:r w:rsidR="002643A2">
        <w:t xml:space="preserve"> terminates, the Supplier must</w:t>
      </w:r>
      <w:r w:rsidR="00F01005">
        <w:t xml:space="preserve">, and must ensure that each Sub-contractor granted a sub-licence under </w:t>
      </w:r>
      <w:r w:rsidR="0097271F">
        <w:t>Paragraph</w:t>
      </w:r>
      <w:r w:rsidR="00F01005">
        <w:t> </w:t>
      </w:r>
      <w:r w:rsidR="00F01005">
        <w:fldChar w:fldCharType="begin"/>
      </w:r>
      <w:r w:rsidR="00F01005">
        <w:instrText xml:space="preserve"> REF _Ref131584433 \r \h </w:instrText>
      </w:r>
      <w:r w:rsidR="00F01005">
        <w:fldChar w:fldCharType="separate"/>
      </w:r>
      <w:r w:rsidR="005A499D">
        <w:t>3.1.2</w:t>
      </w:r>
      <w:r w:rsidR="00F01005">
        <w:fldChar w:fldCharType="end"/>
      </w:r>
      <w:r w:rsidR="002643A2">
        <w:t>:</w:t>
      </w:r>
    </w:p>
    <w:p w14:paraId="762CA0BB" w14:textId="3ED1C3A5" w:rsidR="009B4CB6" w:rsidRDefault="009B4CB6" w:rsidP="00551455">
      <w:pPr>
        <w:pStyle w:val="Heading3"/>
        <w:spacing w:before="120" w:after="120"/>
      </w:pPr>
      <w:r>
        <w:t xml:space="preserve">immediately cease all use of the Buyer Existing IPR </w:t>
      </w:r>
      <w:r w:rsidR="002643A2">
        <w:t xml:space="preserve">and New IPR </w:t>
      </w:r>
      <w:r>
        <w:t xml:space="preserve">(including the Government Data within which the Buyer Existing IPR </w:t>
      </w:r>
      <w:r w:rsidR="002643A2">
        <w:t xml:space="preserve">or New IPR </w:t>
      </w:r>
      <w:r>
        <w:t>may subsist);</w:t>
      </w:r>
    </w:p>
    <w:p w14:paraId="0ECF61B2" w14:textId="77777777" w:rsidR="002643A2" w:rsidRDefault="002643A2" w:rsidP="00551455">
      <w:pPr>
        <w:pStyle w:val="Heading3"/>
        <w:spacing w:before="120" w:after="120"/>
      </w:pPr>
      <w:r>
        <w:t>either:</w:t>
      </w:r>
    </w:p>
    <w:p w14:paraId="710F6737" w14:textId="77777777" w:rsidR="002643A2" w:rsidRDefault="009B4CB6" w:rsidP="00551455">
      <w:pPr>
        <w:pStyle w:val="Heading4"/>
        <w:spacing w:before="120" w:after="120"/>
      </w:pPr>
      <w:r>
        <w:t>at the discretion of the Buyer, return or destroy documents and other tangible materials that contain any of the Buyer Existing IPR</w:t>
      </w:r>
      <w:r w:rsidR="002643A2">
        <w:t>, New IPR</w:t>
      </w:r>
      <w:r>
        <w:t xml:space="preserve"> and the Government Data</w:t>
      </w:r>
      <w:r w:rsidR="002643A2">
        <w:t>; or</w:t>
      </w:r>
      <w:r>
        <w:t xml:space="preserve"> </w:t>
      </w:r>
    </w:p>
    <w:p w14:paraId="291F2F21" w14:textId="05143A26" w:rsidR="009B4CB6" w:rsidRDefault="009B4CB6" w:rsidP="00551455">
      <w:pPr>
        <w:pStyle w:val="Heading4"/>
        <w:spacing w:before="120" w:after="120"/>
      </w:pPr>
      <w:r>
        <w:t>if the Buyer has not made an election within six months of the termination of the licence, destroy the documents and other tangible materials that contain any of the Buyer Existing IPR</w:t>
      </w:r>
      <w:r w:rsidR="002643A2">
        <w:t>, the New</w:t>
      </w:r>
      <w:r w:rsidR="00F01005">
        <w:t xml:space="preserve"> IPR</w:t>
      </w:r>
      <w:r w:rsidR="002643A2">
        <w:t xml:space="preserve"> </w:t>
      </w:r>
      <w:r>
        <w:t>and the Government Data (as the case may be); and</w:t>
      </w:r>
    </w:p>
    <w:p w14:paraId="1F45C7AA" w14:textId="5B400270" w:rsidR="009B4CB6" w:rsidRDefault="009B4CB6" w:rsidP="00551455">
      <w:pPr>
        <w:pStyle w:val="Heading3"/>
        <w:spacing w:before="120" w:after="120"/>
      </w:pPr>
      <w:r>
        <w:t>ensure, so far as reasonably practicable, that any Buyer Existing IPR</w:t>
      </w:r>
      <w:r w:rsidR="002643A2">
        <w:t>, New IPR</w:t>
      </w:r>
      <w:r>
        <w:t xml:space="preserve"> and Government Data held in electronic, digital or other machine-readable form ceases to be readily accessible from any computer, word processor, voicemail system or any other device of the Supplier.</w:t>
      </w:r>
    </w:p>
    <w:p w14:paraId="6A3B7E41" w14:textId="041CF071" w:rsidR="001D160A" w:rsidRDefault="00D86D33" w:rsidP="00551455">
      <w:pPr>
        <w:pStyle w:val="Heading1"/>
        <w:spacing w:before="120" w:after="120"/>
      </w:pPr>
      <w:bookmarkStart w:id="21" w:name="_Ref131406626"/>
      <w:bookmarkStart w:id="22" w:name="_Ref133496335"/>
      <w:bookmarkStart w:id="23" w:name="_Toc141429155"/>
      <w:r>
        <w:t xml:space="preserve">Licences in respect of </w:t>
      </w:r>
      <w:r w:rsidR="006008E5">
        <w:t>Third-party IPR</w:t>
      </w:r>
      <w:bookmarkEnd w:id="21"/>
      <w:bookmarkEnd w:id="22"/>
      <w:bookmarkEnd w:id="23"/>
    </w:p>
    <w:p w14:paraId="01F46558" w14:textId="272CAEDC" w:rsidR="007B3E56" w:rsidRDefault="007B3E56" w:rsidP="00551455">
      <w:pPr>
        <w:pStyle w:val="Heading2"/>
        <w:spacing w:before="120" w:after="120"/>
      </w:pPr>
      <w:bookmarkStart w:id="24" w:name="_Ref131406801"/>
      <w:r>
        <w:t>The Supplier shall not use in the delivery of the Deliverables any Third Party IPR unless</w:t>
      </w:r>
      <w:r w:rsidR="00140DA7">
        <w:t>:</w:t>
      </w:r>
      <w:bookmarkEnd w:id="24"/>
    </w:p>
    <w:p w14:paraId="7DEF5A5B" w14:textId="02479FBB" w:rsidR="007B3E56" w:rsidRDefault="006C6A0B" w:rsidP="00551455">
      <w:pPr>
        <w:pStyle w:val="Heading3"/>
        <w:spacing w:before="120" w:after="120"/>
      </w:pPr>
      <w:r>
        <w:t>A</w:t>
      </w:r>
      <w:r w:rsidR="007B3E56">
        <w:t>pproval is granted by the Buyer;</w:t>
      </w:r>
      <w:r w:rsidR="00140DA7">
        <w:t xml:space="preserve"> and</w:t>
      </w:r>
    </w:p>
    <w:p w14:paraId="349B8581" w14:textId="0CCA2734" w:rsidR="00140DA7" w:rsidRDefault="00FA6CFE" w:rsidP="00551455">
      <w:pPr>
        <w:pStyle w:val="Heading3"/>
        <w:spacing w:before="120" w:after="120"/>
      </w:pPr>
      <w:bookmarkStart w:id="25" w:name="_Ref135914745"/>
      <w:r>
        <w:t>one of the following conditions is met:</w:t>
      </w:r>
      <w:bookmarkEnd w:id="25"/>
    </w:p>
    <w:p w14:paraId="576CDF25" w14:textId="73A5871B" w:rsidR="007B3E56" w:rsidRDefault="007B3E56" w:rsidP="00551455">
      <w:pPr>
        <w:pStyle w:val="Heading4"/>
        <w:spacing w:before="120" w:after="120"/>
      </w:pPr>
      <w:bookmarkStart w:id="26" w:name="_Ref135914769"/>
      <w:bookmarkStart w:id="27" w:name="_Hlk131410024"/>
      <w:r>
        <w:t xml:space="preserve">the owner or an authorised licensor of the relevant Third Party IPR has granted a direct Third Party IPR Licence on the terms set out in </w:t>
      </w:r>
      <w:r w:rsidR="0097271F">
        <w:t>Paragraph</w:t>
      </w:r>
      <w:r w:rsidR="00E4126F">
        <w:t> </w:t>
      </w:r>
      <w:r w:rsidR="00E4126F">
        <w:fldChar w:fldCharType="begin"/>
      </w:r>
      <w:r w:rsidR="00E4126F">
        <w:instrText xml:space="preserve"> REF _Ref131406779 \n \h </w:instrText>
      </w:r>
      <w:r w:rsidR="00E4126F">
        <w:fldChar w:fldCharType="separate"/>
      </w:r>
      <w:r w:rsidR="005A499D">
        <w:t>4.2</w:t>
      </w:r>
      <w:r w:rsidR="00E4126F">
        <w:fldChar w:fldCharType="end"/>
      </w:r>
      <w:r w:rsidR="00140DA7">
        <w:t>;</w:t>
      </w:r>
      <w:bookmarkEnd w:id="26"/>
    </w:p>
    <w:p w14:paraId="65070974" w14:textId="30E55438" w:rsidR="00FA6CFE" w:rsidRDefault="00086CFF" w:rsidP="00551455">
      <w:pPr>
        <w:pStyle w:val="Heading4"/>
        <w:spacing w:before="120" w:after="120"/>
      </w:pPr>
      <w:bookmarkStart w:id="28" w:name="_Ref131406521"/>
      <w:r>
        <w:t xml:space="preserve">if the Supplier cannot, after commercially reasonable endeavours, obtain for the Buyer a Third Party IPR licence as set out in </w:t>
      </w:r>
      <w:r w:rsidR="0097271F">
        <w:t>Paragraph</w:t>
      </w:r>
      <w:r>
        <w:t xml:space="preserve"> </w:t>
      </w:r>
      <w:r>
        <w:fldChar w:fldCharType="begin"/>
      </w:r>
      <w:r>
        <w:instrText xml:space="preserve"> REF _Ref135914769 \w \h </w:instrText>
      </w:r>
      <w:r>
        <w:fldChar w:fldCharType="separate"/>
      </w:r>
      <w:r w:rsidR="005A499D">
        <w:t>4.1.2.1</w:t>
      </w:r>
      <w:r>
        <w:fldChar w:fldCharType="end"/>
      </w:r>
      <w:r>
        <w:t xml:space="preserve">, </w:t>
      </w:r>
      <w:r w:rsidR="00FA6CFE">
        <w:t>all the following conditions are met:</w:t>
      </w:r>
      <w:bookmarkEnd w:id="28"/>
    </w:p>
    <w:p w14:paraId="767267AC" w14:textId="3BC18D31" w:rsidR="00140DA7" w:rsidRDefault="00FA6CFE" w:rsidP="00551455">
      <w:pPr>
        <w:pStyle w:val="Heading5"/>
        <w:spacing w:before="120" w:after="120"/>
      </w:pPr>
      <w:r>
        <w:t>the Supplier</w:t>
      </w:r>
      <w:r w:rsidR="00140DA7">
        <w:t xml:space="preserve"> has </w:t>
      </w:r>
      <w:r w:rsidR="00140DA7" w:rsidRPr="00140DA7">
        <w:t>notif</w:t>
      </w:r>
      <w:r w:rsidR="00140DA7">
        <w:t>ied</w:t>
      </w:r>
      <w:r w:rsidR="00140DA7" w:rsidRPr="00140DA7">
        <w:t xml:space="preserve"> the </w:t>
      </w:r>
      <w:r>
        <w:t>Buyer</w:t>
      </w:r>
      <w:r w:rsidR="00140DA7" w:rsidRPr="00140DA7">
        <w:t xml:space="preserve"> in writing giving details of</w:t>
      </w:r>
      <w:r w:rsidR="00140DA7">
        <w:t>:</w:t>
      </w:r>
    </w:p>
    <w:p w14:paraId="27D9997D" w14:textId="7F321FF6" w:rsidR="00140DA7" w:rsidRDefault="00140DA7" w:rsidP="00551455">
      <w:pPr>
        <w:pStyle w:val="Heading6"/>
        <w:spacing w:before="120" w:after="120"/>
      </w:pPr>
      <w:r w:rsidRPr="00140DA7">
        <w:t>what licence terms can be obtained from the relevant third party</w:t>
      </w:r>
      <w:r>
        <w:t>;</w:t>
      </w:r>
      <w:r w:rsidR="00FA6CFE">
        <w:t xml:space="preserve"> and</w:t>
      </w:r>
    </w:p>
    <w:p w14:paraId="099A158A" w14:textId="034929F0" w:rsidR="00140DA7" w:rsidRPr="00140DA7" w:rsidRDefault="00140DA7" w:rsidP="00551455">
      <w:pPr>
        <w:pStyle w:val="Heading6"/>
        <w:spacing w:before="120" w:after="120"/>
      </w:pPr>
      <w:r w:rsidRPr="00140DA7">
        <w:lastRenderedPageBreak/>
        <w:t>whether there are providers which the Supplier could seek to use</w:t>
      </w:r>
      <w:r>
        <w:t xml:space="preserve"> and the licence terms obtainable from those third parties</w:t>
      </w:r>
      <w:r w:rsidRPr="00140DA7">
        <w:t xml:space="preserve">; </w:t>
      </w:r>
    </w:p>
    <w:p w14:paraId="06D7A9D6" w14:textId="77777777" w:rsidR="00FA6CFE" w:rsidRDefault="00140DA7" w:rsidP="00551455">
      <w:pPr>
        <w:pStyle w:val="Heading5"/>
        <w:spacing w:before="120" w:after="120"/>
      </w:pPr>
      <w:r>
        <w:t>the Buyer has agreed to accept the licence terms of one of those third parties</w:t>
      </w:r>
      <w:r w:rsidR="00FA6CFE">
        <w:t>;</w:t>
      </w:r>
      <w:r>
        <w:t xml:space="preserve"> and</w:t>
      </w:r>
    </w:p>
    <w:p w14:paraId="28463679" w14:textId="3C4E6250" w:rsidR="00140DA7" w:rsidRDefault="00FA6CFE" w:rsidP="00551455">
      <w:pPr>
        <w:pStyle w:val="Heading5"/>
        <w:spacing w:before="120" w:after="120"/>
      </w:pPr>
      <w:r>
        <w:t>the owner and authorised licensor of the Third Party IPR</w:t>
      </w:r>
      <w:r w:rsidR="00140DA7">
        <w:t xml:space="preserve"> has granted a direct licence of the Third Party IPR to the Buyer on those terms; or</w:t>
      </w:r>
    </w:p>
    <w:p w14:paraId="13DA6126" w14:textId="28CE4959" w:rsidR="00140DA7" w:rsidRDefault="00FA6CFE" w:rsidP="00551455">
      <w:pPr>
        <w:pStyle w:val="Heading4"/>
        <w:spacing w:before="120" w:after="120"/>
      </w:pPr>
      <w:bookmarkStart w:id="29" w:name="_Ref131406534"/>
      <w:r>
        <w:t>the Buyer has provided authorisation to the use of the Third Party IPR in writing, with reference to the acts authorised and the specific IPR involved.</w:t>
      </w:r>
      <w:bookmarkEnd w:id="29"/>
    </w:p>
    <w:p w14:paraId="25737339" w14:textId="1BC67B70" w:rsidR="009B4CB6" w:rsidRDefault="00FA6CFE" w:rsidP="00551455">
      <w:pPr>
        <w:pStyle w:val="Heading2"/>
        <w:keepNext/>
        <w:spacing w:before="120" w:after="120"/>
      </w:pPr>
      <w:bookmarkStart w:id="30" w:name="_Ref131406779"/>
      <w:bookmarkEnd w:id="27"/>
      <w:r>
        <w:t xml:space="preserve">The Third Party IPR licence referred to in </w:t>
      </w:r>
      <w:r w:rsidR="0097271F">
        <w:t>Paragraph</w:t>
      </w:r>
      <w:r w:rsidR="00E4126F">
        <w:t> </w:t>
      </w:r>
      <w:r w:rsidR="00E4126F">
        <w:fldChar w:fldCharType="begin"/>
      </w:r>
      <w:r w:rsidR="00E4126F">
        <w:instrText xml:space="preserve"> REF _Ref131406801 \n \h </w:instrText>
      </w:r>
      <w:r w:rsidR="00E4126F">
        <w:fldChar w:fldCharType="separate"/>
      </w:r>
      <w:r w:rsidR="005A499D">
        <w:t>4.1</w:t>
      </w:r>
      <w:r w:rsidR="00E4126F">
        <w:fldChar w:fldCharType="end"/>
      </w:r>
      <w:r>
        <w:t xml:space="preserve"> is the licence set out in </w:t>
      </w:r>
      <w:r w:rsidR="0097271F">
        <w:t>Paragraph</w:t>
      </w:r>
      <w:r w:rsidR="00E4126F">
        <w:t> </w:t>
      </w:r>
      <w:r w:rsidR="00E4126F">
        <w:fldChar w:fldCharType="begin"/>
      </w:r>
      <w:r w:rsidR="00E4126F">
        <w:instrText xml:space="preserve"> REF _Ref131406714 \n \h </w:instrText>
      </w:r>
      <w:r w:rsidR="00E4126F">
        <w:fldChar w:fldCharType="separate"/>
      </w:r>
      <w:r w:rsidR="005A499D">
        <w:t>2.3</w:t>
      </w:r>
      <w:r w:rsidR="00E4126F">
        <w:fldChar w:fldCharType="end"/>
      </w:r>
      <w:r>
        <w:t xml:space="preserve"> as if</w:t>
      </w:r>
      <w:r w:rsidR="009B4CB6">
        <w:t>:</w:t>
      </w:r>
      <w:bookmarkEnd w:id="30"/>
    </w:p>
    <w:p w14:paraId="4B81D11B" w14:textId="03EED975" w:rsidR="00FA6CFE" w:rsidRDefault="009B4CB6" w:rsidP="00551455">
      <w:pPr>
        <w:pStyle w:val="Heading3"/>
        <w:spacing w:before="120" w:after="120"/>
      </w:pPr>
      <w:r>
        <w:t>t</w:t>
      </w:r>
      <w:r w:rsidR="00FA6CFE">
        <w:t>he term Third Party IPR were substituted for the term Supplier Existing IPR</w:t>
      </w:r>
      <w:r>
        <w:t>; and</w:t>
      </w:r>
    </w:p>
    <w:p w14:paraId="1EE8C7D0" w14:textId="5EF35B8F" w:rsidR="009B4CB6" w:rsidRDefault="009B4CB6" w:rsidP="00551455">
      <w:pPr>
        <w:pStyle w:val="Heading3"/>
        <w:spacing w:before="120" w:after="120"/>
      </w:pPr>
      <w:r>
        <w:t>the term third party were substituted for the term Supplier,</w:t>
      </w:r>
    </w:p>
    <w:p w14:paraId="72F2236A" w14:textId="4DD1DBA4" w:rsidR="00031611" w:rsidRPr="00031611" w:rsidRDefault="009B4CB6" w:rsidP="00551455">
      <w:pPr>
        <w:pStyle w:val="BodyTextIndent3"/>
        <w:spacing w:before="120" w:after="120"/>
        <w:ind w:left="936"/>
      </w:pPr>
      <w:r>
        <w:t>in each place they occur.</w:t>
      </w:r>
    </w:p>
    <w:p w14:paraId="5D6EE940" w14:textId="10E09346" w:rsidR="001D3888" w:rsidRDefault="001D3888" w:rsidP="00551455">
      <w:pPr>
        <w:pStyle w:val="Heading1"/>
        <w:spacing w:before="120" w:after="120"/>
      </w:pPr>
      <w:bookmarkStart w:id="31" w:name="_Toc141429156"/>
      <w:r>
        <w:t>Open Licence Publication</w:t>
      </w:r>
      <w:bookmarkEnd w:id="31"/>
    </w:p>
    <w:p w14:paraId="52CE9C94" w14:textId="078F7231" w:rsidR="009569CC" w:rsidRPr="00A4198F" w:rsidRDefault="009569CC" w:rsidP="00551455">
      <w:pPr>
        <w:pBdr>
          <w:top w:val="nil"/>
          <w:left w:val="nil"/>
          <w:bottom w:val="nil"/>
          <w:right w:val="nil"/>
          <w:between w:val="nil"/>
        </w:pBdr>
        <w:tabs>
          <w:tab w:val="left" w:pos="1134"/>
        </w:tabs>
        <w:spacing w:before="120" w:after="120"/>
        <w:ind w:left="357"/>
        <w:rPr>
          <w:rFonts w:eastAsia="Arial" w:cs="Arial"/>
          <w:b/>
          <w:color w:val="000000"/>
          <w:szCs w:val="24"/>
        </w:rPr>
      </w:pPr>
      <w:r w:rsidRPr="001D6C8A">
        <w:rPr>
          <w:rFonts w:cs="Arial"/>
          <w:b/>
          <w:i/>
          <w:szCs w:val="24"/>
          <w:highlight w:val="yellow"/>
        </w:rPr>
        <w:t xml:space="preserve">[Guidance: This </w:t>
      </w:r>
      <w:r w:rsidR="0097271F" w:rsidRPr="001D6C8A">
        <w:rPr>
          <w:rFonts w:cs="Arial"/>
          <w:b/>
          <w:i/>
          <w:szCs w:val="24"/>
          <w:highlight w:val="yellow"/>
        </w:rPr>
        <w:t>Paragraph</w:t>
      </w:r>
      <w:r w:rsidRPr="001D6C8A">
        <w:rPr>
          <w:rFonts w:cs="Arial"/>
          <w:b/>
          <w:i/>
          <w:szCs w:val="24"/>
          <w:highlight w:val="yellow"/>
        </w:rPr>
        <w:t xml:space="preserve"> should be included where the Buyer intends to publish the </w:t>
      </w:r>
      <w:bookmarkStart w:id="32" w:name="_Hlk120241914"/>
      <w:r w:rsidRPr="001D6C8A">
        <w:rPr>
          <w:rFonts w:cs="Arial"/>
          <w:b/>
          <w:i/>
          <w:szCs w:val="24"/>
          <w:highlight w:val="yellow"/>
        </w:rPr>
        <w:t>New IPR</w:t>
      </w:r>
      <w:bookmarkEnd w:id="32"/>
      <w:r w:rsidRPr="001D6C8A">
        <w:rPr>
          <w:rFonts w:cs="Arial"/>
          <w:b/>
          <w:i/>
          <w:szCs w:val="24"/>
          <w:highlight w:val="yellow"/>
        </w:rPr>
        <w:t xml:space="preserve"> as Open Licence under the Government’s standard Open Licence.  This might be applicable where there is a public interest in collaborating with the private sector and making the New IPR freely available to other suppliers and wider users.  This </w:t>
      </w:r>
      <w:r w:rsidR="0097271F" w:rsidRPr="001D6C8A">
        <w:rPr>
          <w:rFonts w:cs="Arial"/>
          <w:b/>
          <w:i/>
          <w:szCs w:val="24"/>
          <w:highlight w:val="yellow"/>
        </w:rPr>
        <w:t>Paragraph</w:t>
      </w:r>
      <w:r w:rsidRPr="001D6C8A">
        <w:rPr>
          <w:rFonts w:cs="Arial"/>
          <w:b/>
          <w:i/>
          <w:szCs w:val="24"/>
          <w:highlight w:val="yellow"/>
        </w:rPr>
        <w:t xml:space="preserve"> will not be appropriate where the Buyer is permitted to and intends to exploit the</w:t>
      </w:r>
      <w:bookmarkStart w:id="33" w:name="_Hlk119932582"/>
      <w:r w:rsidRPr="001D6C8A">
        <w:rPr>
          <w:rFonts w:cs="Arial"/>
          <w:b/>
          <w:i/>
          <w:szCs w:val="24"/>
          <w:highlight w:val="yellow"/>
        </w:rPr>
        <w:t xml:space="preserve"> and </w:t>
      </w:r>
      <w:bookmarkEnd w:id="33"/>
      <w:r w:rsidRPr="001D6C8A">
        <w:rPr>
          <w:rFonts w:cs="Arial"/>
          <w:b/>
          <w:i/>
          <w:szCs w:val="24"/>
          <w:highlight w:val="yellow"/>
        </w:rPr>
        <w:t>New IPR itself on a commercial basis, as it will undermine such commercial exploitation</w:t>
      </w:r>
      <w:r w:rsidRPr="00A4198F">
        <w:rPr>
          <w:rFonts w:cs="Arial"/>
          <w:b/>
          <w:i/>
          <w:szCs w:val="24"/>
          <w:highlight w:val="yellow"/>
        </w:rPr>
        <w:t>.]</w:t>
      </w:r>
    </w:p>
    <w:p w14:paraId="02F71665" w14:textId="2CEE4950" w:rsidR="001D3888" w:rsidRDefault="001D3888" w:rsidP="00551455">
      <w:pPr>
        <w:pStyle w:val="Heading2"/>
        <w:spacing w:before="120" w:after="120"/>
      </w:pPr>
      <w:r>
        <w:t xml:space="preserve">Subject to </w:t>
      </w:r>
      <w:r w:rsidR="0097271F">
        <w:t>Paragraph</w:t>
      </w:r>
      <w:r>
        <w:t xml:space="preserve"> </w:t>
      </w:r>
      <w:r>
        <w:fldChar w:fldCharType="begin"/>
      </w:r>
      <w:r>
        <w:instrText xml:space="preserve"> REF _Ref131405221 \r \h </w:instrText>
      </w:r>
      <w:r>
        <w:fldChar w:fldCharType="separate"/>
      </w:r>
      <w:r w:rsidR="005A499D">
        <w:t>5.5</w:t>
      </w:r>
      <w:r>
        <w:fldChar w:fldCharType="end"/>
      </w:r>
      <w:r>
        <w:t>, the Supplier agrees that the Buyer may at its sole discretion publish under Open Licence all or part of the New IPR Items.</w:t>
      </w:r>
    </w:p>
    <w:p w14:paraId="6C70345D" w14:textId="31FF9F5E" w:rsidR="00307996" w:rsidRDefault="00307996" w:rsidP="00551455">
      <w:pPr>
        <w:pStyle w:val="Heading2"/>
        <w:spacing w:before="120" w:after="120"/>
      </w:pPr>
      <w:r>
        <w:t>T</w:t>
      </w:r>
      <w:r w:rsidR="001D3888">
        <w:t>he Supplier warrants that</w:t>
      </w:r>
      <w:r>
        <w:t>:</w:t>
      </w:r>
    </w:p>
    <w:p w14:paraId="0C6B3789" w14:textId="77777777" w:rsidR="00307996" w:rsidRDefault="001D3888" w:rsidP="00551455">
      <w:pPr>
        <w:pStyle w:val="Heading3"/>
        <w:spacing w:before="120" w:after="120"/>
      </w:pPr>
      <w:r>
        <w:t>the New IPR Items are suitable for release under Open Licence</w:t>
      </w:r>
      <w:r w:rsidR="00307996">
        <w:t>;</w:t>
      </w:r>
    </w:p>
    <w:p w14:paraId="386397E2" w14:textId="77777777" w:rsidR="00307996" w:rsidRDefault="00307996" w:rsidP="00551455">
      <w:pPr>
        <w:pStyle w:val="Heading3"/>
        <w:spacing w:before="120" w:after="120"/>
      </w:pPr>
      <w:r>
        <w:t>in developing the New IPR is has used reasonable endeavours to ensure that:</w:t>
      </w:r>
    </w:p>
    <w:p w14:paraId="4DFDB1BB" w14:textId="77777777" w:rsidR="00307996" w:rsidRDefault="00307996" w:rsidP="00551455">
      <w:pPr>
        <w:pStyle w:val="Heading4"/>
        <w:spacing w:before="120" w:after="120"/>
      </w:pPr>
      <w:r>
        <w:t>the publication by the Buyer will not:</w:t>
      </w:r>
    </w:p>
    <w:p w14:paraId="629FA0E8" w14:textId="02D4BFA9" w:rsidR="00307996" w:rsidRDefault="00307996" w:rsidP="00551455">
      <w:pPr>
        <w:pStyle w:val="Heading5"/>
        <w:spacing w:before="120" w:after="120"/>
      </w:pPr>
      <w:r>
        <w:t>allow a third party to use them in any way that could reasonably be foreseen to compromise the operation or security of the New IPRs;</w:t>
      </w:r>
    </w:p>
    <w:p w14:paraId="20ECC7F0" w14:textId="77777777" w:rsidR="00307996" w:rsidRDefault="00307996" w:rsidP="00551455">
      <w:pPr>
        <w:pStyle w:val="Heading5"/>
        <w:spacing w:before="120" w:after="120"/>
      </w:pPr>
      <w:r>
        <w:t>cause any harm or damage to any party using them; or</w:t>
      </w:r>
    </w:p>
    <w:p w14:paraId="0F089AB9" w14:textId="66285B42" w:rsidR="00307996" w:rsidRDefault="00307996" w:rsidP="00551455">
      <w:pPr>
        <w:pStyle w:val="Heading5"/>
        <w:spacing w:before="120" w:after="120"/>
      </w:pPr>
      <w:r>
        <w:t>breach the rights of any third party</w:t>
      </w:r>
      <w:r w:rsidR="00A4198F">
        <w:t>;</w:t>
      </w:r>
    </w:p>
    <w:p w14:paraId="5C22C182" w14:textId="4146D3A7" w:rsidR="001D3888" w:rsidRDefault="00307996" w:rsidP="00551455">
      <w:pPr>
        <w:pStyle w:val="Heading4"/>
        <w:spacing w:before="120" w:after="120"/>
      </w:pPr>
      <w:r>
        <w:t xml:space="preserve">they do not contain </w:t>
      </w:r>
      <w:r w:rsidRPr="00307996">
        <w:t xml:space="preserve">any material which would bring the </w:t>
      </w:r>
      <w:r w:rsidR="00085D74">
        <w:t>Buyer</w:t>
      </w:r>
      <w:r w:rsidRPr="00307996">
        <w:t xml:space="preserve"> into disrepute if published</w:t>
      </w:r>
      <w:r w:rsidR="001D3888">
        <w:t>.</w:t>
      </w:r>
    </w:p>
    <w:p w14:paraId="10499173" w14:textId="7C5756C9" w:rsidR="00307996" w:rsidRDefault="00307996" w:rsidP="00551455">
      <w:pPr>
        <w:pStyle w:val="Heading2"/>
        <w:spacing w:before="120" w:after="120"/>
      </w:pPr>
      <w:r>
        <w:lastRenderedPageBreak/>
        <w:t>The Supplier must not include in the</w:t>
      </w:r>
      <w:r w:rsidRPr="00F70171">
        <w:t xml:space="preserve"> </w:t>
      </w:r>
      <w:r>
        <w:t>New IPR provided for publication by Open Licence any Supplier Existing IPRs unless the Supplier consents to:</w:t>
      </w:r>
    </w:p>
    <w:p w14:paraId="715DA46B" w14:textId="77777777" w:rsidR="00307996" w:rsidRDefault="00307996" w:rsidP="00551455">
      <w:pPr>
        <w:pStyle w:val="Heading3"/>
        <w:spacing w:before="120" w:after="120"/>
      </w:pPr>
      <w:r>
        <w:t>their publication by the Buyer under Open Licence; and</w:t>
      </w:r>
    </w:p>
    <w:p w14:paraId="30798D31" w14:textId="77777777" w:rsidR="00307996" w:rsidRDefault="00307996" w:rsidP="00551455">
      <w:pPr>
        <w:pStyle w:val="Heading3"/>
        <w:spacing w:before="120" w:after="120"/>
      </w:pPr>
      <w:r>
        <w:t>their subsequent licence and treatment as Open Licence under the terms of the licence chosen by the Buyer.</w:t>
      </w:r>
    </w:p>
    <w:p w14:paraId="3C66877F" w14:textId="6C9E344B" w:rsidR="001D3888" w:rsidRDefault="001D3888" w:rsidP="00551455">
      <w:pPr>
        <w:pStyle w:val="Heading2"/>
        <w:spacing w:before="120" w:after="120"/>
      </w:pPr>
      <w:bookmarkStart w:id="34" w:name="_Ref131405243"/>
      <w:bookmarkStart w:id="35" w:name="_Hlk131509429"/>
      <w:r>
        <w:t xml:space="preserve">The Supplier </w:t>
      </w:r>
      <w:r w:rsidR="000D300C">
        <w:t>must</w:t>
      </w:r>
      <w:r>
        <w:t xml:space="preserve"> supply any or all New IPR Items in a format</w:t>
      </w:r>
      <w:r w:rsidR="00307996">
        <w:t xml:space="preserve"> (whether it is provided in any other format or not)</w:t>
      </w:r>
      <w:r>
        <w:t xml:space="preserve"> suitable for publication under </w:t>
      </w:r>
      <w:r w:rsidR="00076CC4">
        <w:t xml:space="preserve">an </w:t>
      </w:r>
      <w:r>
        <w:t xml:space="preserve">Open Licence (the </w:t>
      </w:r>
      <w:r w:rsidRPr="001D3888">
        <w:rPr>
          <w:b/>
        </w:rPr>
        <w:t>Open Licence Publication Material</w:t>
      </w:r>
      <w:r>
        <w:t>) within</w:t>
      </w:r>
      <w:r w:rsidR="00A4198F">
        <w:t xml:space="preserve"> thirty</w:t>
      </w:r>
      <w:r>
        <w:t xml:space="preserve"> </w:t>
      </w:r>
      <w:r w:rsidR="00A4198F">
        <w:t>(</w:t>
      </w:r>
      <w:r w:rsidR="00307996">
        <w:t>30</w:t>
      </w:r>
      <w:r w:rsidR="00A4198F">
        <w:t>)</w:t>
      </w:r>
      <w:r w:rsidR="000D300C">
        <w:t xml:space="preserve"> Working Days </w:t>
      </w:r>
      <w:r>
        <w:t>of written request from the Buyer (</w:t>
      </w:r>
      <w:r w:rsidRPr="001D3888">
        <w:rPr>
          <w:b/>
        </w:rPr>
        <w:t>Buyer Open Licence Request</w:t>
      </w:r>
      <w:r>
        <w:t>).</w:t>
      </w:r>
      <w:bookmarkEnd w:id="34"/>
    </w:p>
    <w:p w14:paraId="4468F9DD" w14:textId="1DA522D5" w:rsidR="001D3888" w:rsidRDefault="001D3888" w:rsidP="00551455">
      <w:pPr>
        <w:pStyle w:val="Heading2"/>
        <w:spacing w:before="120" w:after="120"/>
      </w:pPr>
      <w:bookmarkStart w:id="36" w:name="_Ref131405221"/>
      <w:r>
        <w:t xml:space="preserve">The Supplier may within </w:t>
      </w:r>
      <w:r w:rsidR="00A4198F">
        <w:t>fifteen (</w:t>
      </w:r>
      <w:r w:rsidR="00C607F6">
        <w:t>15</w:t>
      </w:r>
      <w:r w:rsidR="00A4198F">
        <w:t>)</w:t>
      </w:r>
      <w:r w:rsidR="000D300C">
        <w:t xml:space="preserve"> Working Days</w:t>
      </w:r>
      <w:r>
        <w:t xml:space="preserve"> of Buyer Open Licence Request under </w:t>
      </w:r>
      <w:r w:rsidR="0097271F">
        <w:t>Paragraph</w:t>
      </w:r>
      <w:r>
        <w:t> </w:t>
      </w:r>
      <w:r w:rsidR="002F33E2">
        <w:fldChar w:fldCharType="begin"/>
      </w:r>
      <w:r w:rsidR="002F33E2">
        <w:instrText xml:space="preserve"> REF _Ref131405243 \r \h </w:instrText>
      </w:r>
      <w:r w:rsidR="002F33E2">
        <w:fldChar w:fldCharType="separate"/>
      </w:r>
      <w:r w:rsidR="005A499D">
        <w:t>5.4</w:t>
      </w:r>
      <w:r w:rsidR="002F33E2">
        <w:fldChar w:fldCharType="end"/>
      </w:r>
      <w:r>
        <w:t xml:space="preserve"> request in writing that the Buyer excludes all or part of:</w:t>
      </w:r>
      <w:bookmarkEnd w:id="36"/>
    </w:p>
    <w:p w14:paraId="0A466E40" w14:textId="138A6189" w:rsidR="001D3888" w:rsidRDefault="001D3888" w:rsidP="00551455">
      <w:pPr>
        <w:pStyle w:val="Heading3"/>
        <w:spacing w:before="120" w:after="120"/>
      </w:pPr>
      <w:r>
        <w:t>the New IPR</w:t>
      </w:r>
      <w:r w:rsidR="00030069">
        <w:t xml:space="preserve"> Items</w:t>
      </w:r>
      <w:r>
        <w:t>; or</w:t>
      </w:r>
    </w:p>
    <w:p w14:paraId="7C0B1987" w14:textId="4A381E25" w:rsidR="001D3888" w:rsidRDefault="001D3888" w:rsidP="00551455">
      <w:pPr>
        <w:pStyle w:val="Heading3"/>
        <w:spacing w:before="120" w:after="120"/>
      </w:pPr>
      <w:r>
        <w:t xml:space="preserve">Supplier Existing IPR or Third Party IPR that would otherwise be included in the Open Licence Publication Material supplied to the Buyer pursuant to </w:t>
      </w:r>
      <w:r w:rsidR="0097271F">
        <w:t>Paragraph</w:t>
      </w:r>
      <w:r>
        <w:t> </w:t>
      </w:r>
      <w:r w:rsidR="002F33E2">
        <w:fldChar w:fldCharType="begin"/>
      </w:r>
      <w:r w:rsidR="002F33E2">
        <w:instrText xml:space="preserve"> REF _Ref131405243 \r \h </w:instrText>
      </w:r>
      <w:r w:rsidR="002F33E2">
        <w:fldChar w:fldCharType="separate"/>
      </w:r>
      <w:r w:rsidR="005A499D">
        <w:t>5.4</w:t>
      </w:r>
      <w:r w:rsidR="002F33E2">
        <w:fldChar w:fldCharType="end"/>
      </w:r>
      <w:r>
        <w:t>,</w:t>
      </w:r>
    </w:p>
    <w:p w14:paraId="4B00545B" w14:textId="50DF4634" w:rsidR="001D3888" w:rsidRDefault="001D3888" w:rsidP="00551455">
      <w:pPr>
        <w:pStyle w:val="BodyTextIndent2"/>
        <w:spacing w:before="120" w:after="120"/>
      </w:pPr>
      <w:r>
        <w:t>from Open Licence publication.</w:t>
      </w:r>
    </w:p>
    <w:p w14:paraId="45E96925" w14:textId="431F0DA3" w:rsidR="00076CC4" w:rsidRDefault="00076CC4" w:rsidP="00551455">
      <w:pPr>
        <w:pStyle w:val="Heading2"/>
        <w:spacing w:before="120" w:after="120"/>
      </w:pPr>
      <w:r>
        <w:t xml:space="preserve">The Supplier’s request under </w:t>
      </w:r>
      <w:r w:rsidR="0097271F">
        <w:t>Paragraph</w:t>
      </w:r>
      <w:r>
        <w:t> </w:t>
      </w:r>
      <w:r w:rsidR="002F33E2">
        <w:fldChar w:fldCharType="begin"/>
      </w:r>
      <w:r w:rsidR="002F33E2">
        <w:instrText xml:space="preserve"> REF _Ref131405221 \r \h </w:instrText>
      </w:r>
      <w:r w:rsidR="002F33E2">
        <w:fldChar w:fldCharType="separate"/>
      </w:r>
      <w:r w:rsidR="005A499D">
        <w:t>5.5</w:t>
      </w:r>
      <w:r w:rsidR="002F33E2">
        <w:fldChar w:fldCharType="end"/>
      </w:r>
      <w:r w:rsidR="002F33E2">
        <w:t xml:space="preserve"> </w:t>
      </w:r>
      <w:r>
        <w:t xml:space="preserve">must include the Supplier’s assessment of the impact the </w:t>
      </w:r>
      <w:r w:rsidR="00085D74">
        <w:t>Buyer</w:t>
      </w:r>
      <w:r>
        <w:t>’s agreeing to the request would have on its ability to publish other New IPR Items under an Open Licence.</w:t>
      </w:r>
    </w:p>
    <w:p w14:paraId="66B10F5B" w14:textId="534BE8B0" w:rsidR="001D3888" w:rsidRDefault="001D3888" w:rsidP="00551455">
      <w:pPr>
        <w:pStyle w:val="Heading2"/>
        <w:spacing w:before="120" w:after="120"/>
      </w:pPr>
      <w:r>
        <w:t xml:space="preserve">Any decision to Approve any such request from the Supplier </w:t>
      </w:r>
      <w:r w:rsidR="000D300C">
        <w:t>under</w:t>
      </w:r>
      <w:r>
        <w:t xml:space="preserve"> </w:t>
      </w:r>
      <w:r w:rsidR="0097271F">
        <w:t>Paragraph</w:t>
      </w:r>
      <w:r>
        <w:t> </w:t>
      </w:r>
      <w:r w:rsidR="002F33E2">
        <w:fldChar w:fldCharType="begin"/>
      </w:r>
      <w:r w:rsidR="002F33E2">
        <w:instrText xml:space="preserve"> REF _Ref131405221 \r \h </w:instrText>
      </w:r>
      <w:r w:rsidR="002F33E2">
        <w:fldChar w:fldCharType="separate"/>
      </w:r>
      <w:r w:rsidR="005A499D">
        <w:t>5.5</w:t>
      </w:r>
      <w:r w:rsidR="002F33E2">
        <w:fldChar w:fldCharType="end"/>
      </w:r>
      <w:r>
        <w:t xml:space="preserve"> shall be at the Buyer’s sole discretion, not to be unreasonably withheld or delayed, or made subject to unreasonable conditions.</w:t>
      </w:r>
    </w:p>
    <w:p w14:paraId="2BAE41DC" w14:textId="5C8B969C" w:rsidR="00FB0A52" w:rsidRDefault="00FB0A52" w:rsidP="00551455">
      <w:pPr>
        <w:pStyle w:val="Heading1"/>
        <w:spacing w:before="120" w:after="120"/>
      </w:pPr>
      <w:bookmarkStart w:id="37" w:name="_Toc141429157"/>
      <w:bookmarkEnd w:id="35"/>
      <w:r>
        <w:t>Patents</w:t>
      </w:r>
      <w:bookmarkEnd w:id="37"/>
    </w:p>
    <w:p w14:paraId="57215C67" w14:textId="630C91DC" w:rsidR="00FB0A52" w:rsidRPr="00F46A05" w:rsidRDefault="00FB0A52" w:rsidP="00551455">
      <w:pPr>
        <w:pStyle w:val="Heading2"/>
        <w:spacing w:before="120" w:after="120"/>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14:paraId="76EC3F60" w14:textId="72F80ABE" w:rsidR="00FB0A52" w:rsidRDefault="00FB0A52" w:rsidP="00551455">
      <w:pPr>
        <w:pStyle w:val="Heading2"/>
        <w:spacing w:before="120" w:after="120"/>
        <w:sectPr w:rsidR="00FB0A52" w:rsidSect="00C302D7">
          <w:endnotePr>
            <w:numFmt w:val="decimal"/>
          </w:endnotePr>
          <w:pgSz w:w="11906" w:h="16838" w:code="9"/>
          <w:pgMar w:top="1440" w:right="1440" w:bottom="1797" w:left="1440" w:header="720" w:footer="720" w:gutter="0"/>
          <w:pgNumType w:start="1"/>
          <w:cols w:space="708"/>
          <w:docGrid w:linePitch="360"/>
        </w:sectPr>
      </w:pPr>
    </w:p>
    <w:p w14:paraId="43943AB6" w14:textId="7217C0C6" w:rsidR="00996EC0" w:rsidRPr="003E5DC5" w:rsidRDefault="001247CB" w:rsidP="00551455">
      <w:pPr>
        <w:pStyle w:val="MarginText"/>
        <w:spacing w:before="120" w:after="120"/>
        <w:rPr>
          <w:b/>
          <w:bCs w:val="0"/>
          <w:i/>
          <w:iCs w:val="0"/>
          <w:highlight w:val="yellow"/>
        </w:rPr>
      </w:pPr>
      <w:r>
        <w:rPr>
          <w:b/>
          <w:i/>
          <w:highlight w:val="yellow"/>
        </w:rPr>
        <w:lastRenderedPageBreak/>
        <w:t>[</w:t>
      </w:r>
      <w:r w:rsidR="00996EC0" w:rsidRPr="003E5DC5">
        <w:rPr>
          <w:b/>
          <w:i/>
          <w:highlight w:val="yellow"/>
        </w:rPr>
        <w:t>Guidance</w:t>
      </w:r>
      <w:r w:rsidR="00551455">
        <w:rPr>
          <w:b/>
          <w:i/>
          <w:highlight w:val="yellow"/>
        </w:rPr>
        <w:t>: F</w:t>
      </w:r>
      <w:r w:rsidR="00996EC0" w:rsidRPr="003E5DC5">
        <w:rPr>
          <w:b/>
          <w:i/>
          <w:highlight w:val="yellow"/>
        </w:rPr>
        <w:t xml:space="preserve">or </w:t>
      </w:r>
      <w:r w:rsidR="00917CAA">
        <w:rPr>
          <w:b/>
          <w:i/>
          <w:highlight w:val="yellow"/>
        </w:rPr>
        <w:t xml:space="preserve">IPR </w:t>
      </w:r>
      <w:r w:rsidR="00996EC0" w:rsidRPr="003E5DC5">
        <w:rPr>
          <w:b/>
          <w:i/>
          <w:highlight w:val="yellow"/>
        </w:rPr>
        <w:t xml:space="preserve">Option </w:t>
      </w:r>
      <w:r w:rsidR="00917CAA">
        <w:rPr>
          <w:b/>
          <w:i/>
          <w:highlight w:val="yellow"/>
        </w:rPr>
        <w:t>A</w:t>
      </w:r>
      <w:r w:rsidR="00996EC0" w:rsidRPr="003E5DC5">
        <w:rPr>
          <w:b/>
          <w:i/>
          <w:highlight w:val="yellow"/>
        </w:rPr>
        <w:t>2: Buyer owns all New IPR with non-exclusive Supplier rights, please include the following drafting:]</w:t>
      </w:r>
    </w:p>
    <w:p w14:paraId="78547F65" w14:textId="1F54C272" w:rsidR="00996EC0" w:rsidRPr="00B1604E" w:rsidRDefault="00917CAA" w:rsidP="00551455">
      <w:pPr>
        <w:pStyle w:val="Sectionheader-noTOC"/>
        <w:spacing w:before="120" w:after="120"/>
      </w:pPr>
      <w:bookmarkStart w:id="38" w:name="_Toc141429158"/>
      <w:r>
        <w:t xml:space="preserve">IPR </w:t>
      </w:r>
      <w:r w:rsidR="000D4F66">
        <w:t xml:space="preserve">Option </w:t>
      </w:r>
      <w:r>
        <w:t>A</w:t>
      </w:r>
      <w:r w:rsidR="000D4F66">
        <w:t>2</w:t>
      </w:r>
      <w:bookmarkEnd w:id="38"/>
    </w:p>
    <w:p w14:paraId="1766FC5F" w14:textId="227B4BE7" w:rsidR="000D4F66" w:rsidRDefault="000D4F66" w:rsidP="00551455">
      <w:pPr>
        <w:pStyle w:val="Heading1"/>
        <w:numPr>
          <w:ilvl w:val="0"/>
          <w:numId w:val="39"/>
        </w:numPr>
        <w:spacing w:before="120" w:after="120"/>
      </w:pPr>
      <w:bookmarkStart w:id="39" w:name="_Toc141429159"/>
      <w:r>
        <w:t>General Provisions and Ownership of IPR</w:t>
      </w:r>
      <w:bookmarkEnd w:id="39"/>
    </w:p>
    <w:p w14:paraId="64EC8640" w14:textId="41412186" w:rsidR="000D4F66" w:rsidRDefault="000D4F66" w:rsidP="00551455">
      <w:pPr>
        <w:pStyle w:val="Heading2"/>
        <w:spacing w:before="120" w:after="120"/>
      </w:pPr>
      <w:bookmarkStart w:id="40" w:name="_Ref140067800"/>
      <w:r>
        <w:t xml:space="preserve">Any New IPR created under </w:t>
      </w:r>
      <w:r w:rsidR="00612231">
        <w:t>the Contract</w:t>
      </w:r>
      <w:r>
        <w:t xml:space="preserve"> is owned by the Buyer.</w:t>
      </w:r>
      <w:bookmarkEnd w:id="40"/>
    </w:p>
    <w:p w14:paraId="60E738DD" w14:textId="77777777" w:rsidR="000D4F66" w:rsidRDefault="000D4F66" w:rsidP="00551455">
      <w:pPr>
        <w:pStyle w:val="Heading2"/>
        <w:spacing w:before="120" w:after="120"/>
      </w:pPr>
      <w:bookmarkStart w:id="41" w:name="_Ref140067806"/>
      <w:r>
        <w:t>Each Party keeps ownership of its own Existing IPR.</w:t>
      </w:r>
      <w:bookmarkEnd w:id="41"/>
    </w:p>
    <w:p w14:paraId="217D5A8B" w14:textId="3A17D4AD" w:rsidR="000D4F66" w:rsidRPr="002643A2" w:rsidRDefault="000D4F66"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F51082">
        <w:fldChar w:fldCharType="begin"/>
      </w:r>
      <w:r w:rsidR="00F51082">
        <w:instrText xml:space="preserve"> REF _Ref140067800 \r \h </w:instrText>
      </w:r>
      <w:r w:rsidR="00F51082">
        <w:fldChar w:fldCharType="separate"/>
      </w:r>
      <w:r w:rsidR="005A499D">
        <w:t>1.1</w:t>
      </w:r>
      <w:r w:rsidR="00F51082">
        <w:fldChar w:fldCharType="end"/>
      </w:r>
      <w:r>
        <w:t xml:space="preserve"> and </w:t>
      </w:r>
      <w:r w:rsidR="00F51082">
        <w:fldChar w:fldCharType="begin"/>
      </w:r>
      <w:r w:rsidR="00F51082">
        <w:instrText xml:space="preserve"> REF _Ref140067806 \r \h </w:instrText>
      </w:r>
      <w:r w:rsidR="00F51082">
        <w:fldChar w:fldCharType="separate"/>
      </w:r>
      <w:r w:rsidR="005A499D">
        <w:t>1.2</w:t>
      </w:r>
      <w:r w:rsidR="00F51082">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61073B52" w14:textId="767EB829" w:rsidR="000D4F66" w:rsidRDefault="000D4F66"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6D7B94CC" w14:textId="456B36D5" w:rsidR="000D4F66" w:rsidRDefault="000D4F66"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39085869" w14:textId="51E5FA2F" w:rsidR="000D4F66" w:rsidRDefault="000D4F66" w:rsidP="00551455">
      <w:pPr>
        <w:pStyle w:val="Heading2"/>
        <w:spacing w:before="120" w:after="120"/>
      </w:pPr>
      <w:r w:rsidRPr="00143AF8">
        <w:t>Unless otherwise agreed in writing, the Supplier and the Buyer will record any New IPR in the table at Annex</w:t>
      </w:r>
      <w:r w:rsidR="00D751CD">
        <w:t> </w:t>
      </w:r>
      <w:r w:rsidR="00D751CD" w:rsidRPr="00D751CD">
        <w:fldChar w:fldCharType="begin"/>
      </w:r>
      <w:r w:rsidR="00D751CD" w:rsidRPr="00D751CD">
        <w:instrText xml:space="preserve"> REF Annex_1 \h  \* MERGEFORMAT </w:instrText>
      </w:r>
      <w:r w:rsidR="00D751CD" w:rsidRPr="00D751CD">
        <w:fldChar w:fldCharType="separate"/>
      </w:r>
      <w:r w:rsidR="005A499D" w:rsidRPr="005A499D">
        <w:rPr>
          <w:rFonts w:eastAsia="Arial" w:cs="Arial"/>
          <w:color w:val="000000"/>
          <w:szCs w:val="24"/>
        </w:rPr>
        <w:t>1</w:t>
      </w:r>
      <w:r w:rsidR="00D751CD" w:rsidRPr="00D751CD">
        <w:fldChar w:fldCharType="end"/>
      </w:r>
      <w:r w:rsidRPr="00143AF8">
        <w:t xml:space="preserve"> to this Schedule and keep this updated throughout the Contract Period.</w:t>
      </w:r>
    </w:p>
    <w:p w14:paraId="10348931" w14:textId="1BA39F0D" w:rsidR="000D4F66" w:rsidRDefault="000D4F66"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F51082">
        <w:fldChar w:fldCharType="begin"/>
      </w:r>
      <w:r w:rsidR="00F51082">
        <w:instrText xml:space="preserve"> REF _Ref140067847 \r \h </w:instrText>
      </w:r>
      <w:r w:rsidR="00F51082">
        <w:fldChar w:fldCharType="separate"/>
      </w:r>
      <w:r w:rsidR="005A499D">
        <w:t>2</w:t>
      </w:r>
      <w:r w:rsidR="00F51082">
        <w:fldChar w:fldCharType="end"/>
      </w:r>
      <w:r>
        <w:t xml:space="preserve"> and </w:t>
      </w:r>
      <w:r w:rsidR="00622BB6">
        <w:fldChar w:fldCharType="begin"/>
      </w:r>
      <w:r w:rsidR="00622BB6">
        <w:instrText xml:space="preserve"> REF _Ref140068035 \r \h </w:instrText>
      </w:r>
      <w:r w:rsidR="00622BB6">
        <w:fldChar w:fldCharType="separate"/>
      </w:r>
      <w:r w:rsidR="005A499D">
        <w:t>6</w:t>
      </w:r>
      <w:r w:rsidR="00622BB6">
        <w:fldChar w:fldCharType="end"/>
      </w:r>
      <w:r>
        <w:t>, the Supplier must, within 10 Working Days notify the Buyer:</w:t>
      </w:r>
    </w:p>
    <w:p w14:paraId="4A7FD67F" w14:textId="77777777" w:rsidR="000D4F66" w:rsidRDefault="000D4F66" w:rsidP="00551455">
      <w:pPr>
        <w:pStyle w:val="Heading3"/>
        <w:spacing w:before="120" w:after="120"/>
      </w:pPr>
      <w:r>
        <w:t>the specific Intellectual Property Rights the Buyer has not received licences to; and</w:t>
      </w:r>
    </w:p>
    <w:p w14:paraId="25549ABC" w14:textId="77777777" w:rsidR="000D4F66" w:rsidRDefault="000D4F66" w:rsidP="00551455">
      <w:pPr>
        <w:pStyle w:val="Heading3"/>
        <w:spacing w:before="120" w:after="120"/>
      </w:pPr>
      <w:r>
        <w:t>the Deliverables affected.</w:t>
      </w:r>
    </w:p>
    <w:p w14:paraId="39C0D48C" w14:textId="77777777" w:rsidR="000D4F66" w:rsidRDefault="000D4F66" w:rsidP="00551455">
      <w:pPr>
        <w:pStyle w:val="Heading2"/>
        <w:spacing w:before="120" w:after="120"/>
      </w:pPr>
      <w:r>
        <w:t>For the avoidance of doubt:</w:t>
      </w:r>
    </w:p>
    <w:p w14:paraId="35A6C5D1" w14:textId="2962D0C7" w:rsidR="000D4F66" w:rsidRDefault="000D4F66" w:rsidP="00551455">
      <w:pPr>
        <w:pStyle w:val="Heading3"/>
        <w:spacing w:before="120" w:after="120"/>
      </w:pPr>
      <w:r>
        <w:t xml:space="preserve">except as provided for in </w:t>
      </w:r>
      <w:r w:rsidR="0097271F">
        <w:t>Paragraph</w:t>
      </w:r>
      <w:r>
        <w:t>s </w:t>
      </w:r>
      <w:r w:rsidR="00F51082">
        <w:fldChar w:fldCharType="begin"/>
      </w:r>
      <w:r w:rsidR="00F51082">
        <w:instrText xml:space="preserve"> REF _Ref140067958 \r \h </w:instrText>
      </w:r>
      <w:r w:rsidR="00F51082">
        <w:fldChar w:fldCharType="separate"/>
      </w:r>
      <w:r w:rsidR="005A499D">
        <w:t>2.3.2.2(c)(1)</w:t>
      </w:r>
      <w:r w:rsidR="00F51082">
        <w:fldChar w:fldCharType="end"/>
      </w:r>
      <w:r>
        <w:t xml:space="preserve"> or </w:t>
      </w:r>
      <w:r w:rsidR="00F51082">
        <w:fldChar w:fldCharType="begin"/>
      </w:r>
      <w:r w:rsidR="00F51082">
        <w:instrText xml:space="preserve"> REF _Ref136500928 \r \h </w:instrText>
      </w:r>
      <w:r w:rsidR="00F51082">
        <w:fldChar w:fldCharType="separate"/>
      </w:r>
      <w:r w:rsidR="005A499D">
        <w:t>6.1.2.2</w:t>
      </w:r>
      <w:r w:rsidR="00F51082">
        <w:fldChar w:fldCharType="end"/>
      </w:r>
      <w:r>
        <w:t xml:space="preserve"> and</w:t>
      </w:r>
      <w:r w:rsidR="00417D76">
        <w:t xml:space="preserve"> </w:t>
      </w:r>
      <w:r w:rsidR="00F51082">
        <w:fldChar w:fldCharType="begin"/>
      </w:r>
      <w:r w:rsidR="00F51082">
        <w:instrText xml:space="preserve"> REF _Ref136500947 \r \h </w:instrText>
      </w:r>
      <w:r w:rsidR="00F51082">
        <w:fldChar w:fldCharType="separate"/>
      </w:r>
      <w:r w:rsidR="005A499D">
        <w:t>6.1.2.3</w:t>
      </w:r>
      <w:r w:rsidR="00F51082">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F51082">
        <w:fldChar w:fldCharType="begin"/>
      </w:r>
      <w:r w:rsidR="00F51082">
        <w:instrText xml:space="preserve"> REF _Ref140068024 \r \h </w:instrText>
      </w:r>
      <w:r w:rsidR="00F51082">
        <w:fldChar w:fldCharType="separate"/>
      </w:r>
      <w:r w:rsidR="005A499D">
        <w:t>2</w:t>
      </w:r>
      <w:r w:rsidR="00F51082">
        <w:fldChar w:fldCharType="end"/>
      </w:r>
      <w:r>
        <w:t xml:space="preserve"> and</w:t>
      </w:r>
      <w:r w:rsidR="00417D76">
        <w:t xml:space="preserve"> </w:t>
      </w:r>
      <w:r w:rsidR="00F51082">
        <w:fldChar w:fldCharType="begin"/>
      </w:r>
      <w:r w:rsidR="00F51082">
        <w:instrText xml:space="preserve"> REF _Ref140068035 \r \h </w:instrText>
      </w:r>
      <w:r w:rsidR="00F51082">
        <w:fldChar w:fldCharType="separate"/>
      </w:r>
      <w:r w:rsidR="005A499D">
        <w:t>6</w:t>
      </w:r>
      <w:r w:rsidR="00F51082">
        <w:fldChar w:fldCharType="end"/>
      </w:r>
      <w:r>
        <w:t>;</w:t>
      </w:r>
    </w:p>
    <w:p w14:paraId="59FFBD4A" w14:textId="5A05A0F7" w:rsidR="000D4F66" w:rsidRDefault="000D4F66"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430D9BF8" w14:textId="77777777" w:rsidR="000D4F66" w:rsidRDefault="000D4F66" w:rsidP="00551455">
      <w:pPr>
        <w:pStyle w:val="Heading4"/>
        <w:spacing w:before="120" w:after="120"/>
      </w:pPr>
      <w:r>
        <w:t>S</w:t>
      </w:r>
      <w:r w:rsidRPr="00384929">
        <w:t>ections 55 and 56 of the Patents Act 1977</w:t>
      </w:r>
      <w:r>
        <w:t>;</w:t>
      </w:r>
    </w:p>
    <w:p w14:paraId="7C255BFF" w14:textId="77777777" w:rsidR="000D4F66" w:rsidRDefault="000D4F66" w:rsidP="00551455">
      <w:pPr>
        <w:pStyle w:val="Heading4"/>
        <w:spacing w:before="120" w:after="120"/>
      </w:pPr>
      <w:r>
        <w:t>s</w:t>
      </w:r>
      <w:r w:rsidRPr="00384929">
        <w:t>ection 12 of the Registered Designs Act 1949</w:t>
      </w:r>
      <w:r>
        <w:t>;</w:t>
      </w:r>
      <w:r w:rsidRPr="00384929">
        <w:t xml:space="preserve"> or</w:t>
      </w:r>
    </w:p>
    <w:p w14:paraId="40473CD9" w14:textId="77777777" w:rsidR="000D4F66" w:rsidRDefault="000D4F66"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07F62A60" w14:textId="77777777" w:rsidR="000D4F66" w:rsidRDefault="000D4F66" w:rsidP="00551455">
      <w:pPr>
        <w:pStyle w:val="Heading1"/>
        <w:spacing w:before="120" w:after="120"/>
      </w:pPr>
      <w:bookmarkStart w:id="42" w:name="_Ref140067847"/>
      <w:bookmarkStart w:id="43" w:name="_Ref140068024"/>
      <w:bookmarkStart w:id="44" w:name="_Toc141429160"/>
      <w:r w:rsidRPr="007E15D7">
        <w:lastRenderedPageBreak/>
        <w:t xml:space="preserve">Licences </w:t>
      </w:r>
      <w:r>
        <w:t>in respect of</w:t>
      </w:r>
      <w:r w:rsidRPr="007E15D7">
        <w:t xml:space="preserve"> Supplier Existing IPR</w:t>
      </w:r>
      <w:bookmarkEnd w:id="42"/>
      <w:bookmarkEnd w:id="43"/>
      <w:bookmarkEnd w:id="44"/>
    </w:p>
    <w:p w14:paraId="09C45AAD" w14:textId="0D53D4D3" w:rsidR="000D4F66" w:rsidRDefault="000D4F66" w:rsidP="00551455">
      <w:pPr>
        <w:pStyle w:val="Heading2"/>
        <w:spacing w:before="120" w:after="120"/>
      </w:pPr>
      <w:bookmarkStart w:id="45" w:name="_Ref140068230"/>
      <w:r>
        <w:t xml:space="preserve">The Supplier grants the Buyer a Supplier Existing IPR Licence on the terms set out in </w:t>
      </w:r>
      <w:r w:rsidR="0097271F">
        <w:t>Paragraph</w:t>
      </w:r>
      <w:r>
        <w:t> </w:t>
      </w:r>
      <w:r w:rsidR="00622BB6">
        <w:fldChar w:fldCharType="begin"/>
      </w:r>
      <w:r w:rsidR="00622BB6">
        <w:instrText xml:space="preserve"> REF _Ref140068184 \r \h </w:instrText>
      </w:r>
      <w:r w:rsidR="00622BB6">
        <w:fldChar w:fldCharType="separate"/>
      </w:r>
      <w:r w:rsidR="005A499D">
        <w:t>2.3</w:t>
      </w:r>
      <w:r w:rsidR="00622BB6">
        <w:fldChar w:fldCharType="end"/>
      </w:r>
      <w:r>
        <w:t xml:space="preserve"> in respect of each Deliverable where:</w:t>
      </w:r>
      <w:bookmarkEnd w:id="45"/>
    </w:p>
    <w:p w14:paraId="4CD7625C" w14:textId="77777777" w:rsidR="000D4F66" w:rsidRDefault="000D4F66" w:rsidP="00551455">
      <w:pPr>
        <w:pStyle w:val="Heading3"/>
        <w:spacing w:before="120" w:after="120"/>
      </w:pPr>
      <w:r>
        <w:t>the Supplier Existing IPR is embedded in the Deliverable;</w:t>
      </w:r>
    </w:p>
    <w:p w14:paraId="7DE53025" w14:textId="42E53FCB" w:rsidR="000D4F66" w:rsidRDefault="000D4F66" w:rsidP="00551455">
      <w:pPr>
        <w:pStyle w:val="Heading3"/>
        <w:spacing w:before="120" w:after="120"/>
      </w:pPr>
      <w:r>
        <w:t xml:space="preserve">the Supplier Existing IPR is necessary for the Buyer to use the Deliverable </w:t>
      </w:r>
      <w:r w:rsidR="00287323">
        <w:t xml:space="preserve">for any of the purposes set out in </w:t>
      </w:r>
      <w:r w:rsidR="0097271F">
        <w:t>Paragraph</w:t>
      </w:r>
      <w:r w:rsidR="00287323">
        <w:t> </w:t>
      </w:r>
      <w:r w:rsidR="00622BB6">
        <w:fldChar w:fldCharType="begin"/>
      </w:r>
      <w:r w:rsidR="00622BB6">
        <w:instrText xml:space="preserve"> REF _Ref140068222 \r \h </w:instrText>
      </w:r>
      <w:r w:rsidR="00622BB6">
        <w:fldChar w:fldCharType="separate"/>
      </w:r>
      <w:r w:rsidR="005A499D">
        <w:t>2.4</w:t>
      </w:r>
      <w:r w:rsidR="00622BB6">
        <w:fldChar w:fldCharType="end"/>
      </w:r>
      <w:r>
        <w:t>; or</w:t>
      </w:r>
    </w:p>
    <w:p w14:paraId="5C74FBA4" w14:textId="77777777" w:rsidR="000D4F66" w:rsidRDefault="000D4F66" w:rsidP="00551455">
      <w:pPr>
        <w:pStyle w:val="Heading3"/>
        <w:spacing w:before="120" w:after="120"/>
      </w:pPr>
      <w:r>
        <w:t>the Deliverable is a customisation or adaptation of Supplier Existing IPR.</w:t>
      </w:r>
    </w:p>
    <w:p w14:paraId="0EE6BAB1" w14:textId="6FCD1447" w:rsidR="000D4F66" w:rsidRDefault="000D4F66" w:rsidP="00551455">
      <w:pPr>
        <w:pStyle w:val="Heading2"/>
        <w:spacing w:before="120" w:after="120"/>
      </w:pPr>
      <w:r>
        <w:t xml:space="preserve">The categories of Supplier Existing IPR described in </w:t>
      </w:r>
      <w:r w:rsidR="0097271F">
        <w:t>Paragraph</w:t>
      </w:r>
      <w:r>
        <w:t> </w:t>
      </w:r>
      <w:r w:rsidR="00622BB6">
        <w:fldChar w:fldCharType="begin"/>
      </w:r>
      <w:r w:rsidR="00622BB6">
        <w:instrText xml:space="preserve"> REF _Ref140068230 \r \h </w:instrText>
      </w:r>
      <w:r w:rsidR="00622BB6">
        <w:fldChar w:fldCharType="separate"/>
      </w:r>
      <w:r w:rsidR="005A499D">
        <w:t>2.1</w:t>
      </w:r>
      <w:r w:rsidR="00622BB6">
        <w:fldChar w:fldCharType="end"/>
      </w:r>
      <w:r>
        <w:t xml:space="preserve"> are mutually exclusive.</w:t>
      </w:r>
    </w:p>
    <w:p w14:paraId="4494D24C" w14:textId="77777777" w:rsidR="000D4F66" w:rsidRDefault="000D4F66" w:rsidP="00551455">
      <w:pPr>
        <w:pStyle w:val="Heading2"/>
        <w:spacing w:before="120" w:after="120"/>
      </w:pPr>
      <w:bookmarkStart w:id="46" w:name="_Ref140068184"/>
      <w:r>
        <w:t>The Supplier Existing IPR Licence granted by the Supplier to the Buyer is a non-exclusive, perpetual, royalty-free, irrevocable, transferable, sub-licensable, worldwide licence that:</w:t>
      </w:r>
      <w:bookmarkEnd w:id="46"/>
    </w:p>
    <w:p w14:paraId="1C5477B7" w14:textId="77777777" w:rsidR="000D4F66" w:rsidRDefault="000D4F66" w:rsidP="00551455">
      <w:pPr>
        <w:pStyle w:val="Heading3"/>
        <w:spacing w:before="120" w:after="120"/>
      </w:pPr>
      <w:r>
        <w:t>in the case of Supplier Existing IPR embedded in a Deliverable:</w:t>
      </w:r>
    </w:p>
    <w:p w14:paraId="6F81739B" w14:textId="77777777" w:rsidR="000D4F66" w:rsidRDefault="000D4F66" w:rsidP="00551455">
      <w:pPr>
        <w:pStyle w:val="Heading4"/>
        <w:spacing w:before="120" w:after="120"/>
      </w:pPr>
      <w:r>
        <w:t>has no restriction on the identity of any transferee or sub-licensee;</w:t>
      </w:r>
    </w:p>
    <w:p w14:paraId="40D4EE57" w14:textId="298FD737" w:rsidR="000D4F66" w:rsidRDefault="000D4F66" w:rsidP="00551455">
      <w:pPr>
        <w:pStyle w:val="Heading4"/>
        <w:spacing w:before="120" w:after="120"/>
      </w:pPr>
      <w:r>
        <w:t xml:space="preserve">allows the Buyer and any transferee or sub-licensee to use, copy and adapt the Supplier Existing IPR for any of the purposes set out in </w:t>
      </w:r>
      <w:r w:rsidR="0097271F">
        <w:t>Paragraph</w:t>
      </w:r>
      <w:r>
        <w:t xml:space="preserve"> </w:t>
      </w:r>
      <w:r w:rsidR="00622BB6">
        <w:fldChar w:fldCharType="begin"/>
      </w:r>
      <w:r w:rsidR="00622BB6">
        <w:instrText xml:space="preserve"> REF _Ref140068222 \r \h </w:instrText>
      </w:r>
      <w:r w:rsidR="00622BB6">
        <w:fldChar w:fldCharType="separate"/>
      </w:r>
      <w:r w:rsidR="005A499D">
        <w:t>2.4</w:t>
      </w:r>
      <w:r w:rsidR="00622BB6">
        <w:fldChar w:fldCharType="end"/>
      </w:r>
      <w:r>
        <w:t>; and</w:t>
      </w:r>
    </w:p>
    <w:p w14:paraId="43C85CF7" w14:textId="551D15B4" w:rsidR="000D4F66" w:rsidRDefault="000D4F66"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t>;</w:t>
      </w:r>
    </w:p>
    <w:p w14:paraId="78A35601" w14:textId="77777777" w:rsidR="000D4F66" w:rsidRPr="007E15D7" w:rsidRDefault="000D4F66" w:rsidP="00551455">
      <w:pPr>
        <w:pStyle w:val="Heading3"/>
        <w:spacing w:before="120" w:after="120"/>
      </w:pPr>
      <w:r w:rsidRPr="007E15D7">
        <w:t>in the case of Supplier Exi</w:t>
      </w:r>
      <w:r>
        <w:t>s</w:t>
      </w:r>
      <w:r w:rsidRPr="007E15D7">
        <w:t>ting IPR that is necessary for the Buyer to use the Deliverable for its intended purpose or has been customised or adapted to provide the Deliverable:</w:t>
      </w:r>
    </w:p>
    <w:p w14:paraId="2D27623F" w14:textId="0E40105B" w:rsidR="000D4F66" w:rsidRDefault="000D4F66" w:rsidP="00551455">
      <w:pPr>
        <w:pStyle w:val="Heading4"/>
        <w:spacing w:before="120" w:after="120"/>
      </w:pPr>
      <w:r>
        <w:t xml:space="preserve">allows the Buyer and any transferee or sublicensee to use and copy, but not adapt, disassemble or reverse engineer the relevant Supplier Existing IPRs for any of the purposes set out in </w:t>
      </w:r>
      <w:r w:rsidR="0097271F">
        <w:t>Paragraph</w:t>
      </w:r>
      <w:r>
        <w:t> </w:t>
      </w:r>
      <w:r w:rsidR="00622BB6">
        <w:fldChar w:fldCharType="begin"/>
      </w:r>
      <w:r w:rsidR="00622BB6">
        <w:instrText xml:space="preserve"> REF _Ref140068222 \r \h </w:instrText>
      </w:r>
      <w:r w:rsidR="00622BB6">
        <w:fldChar w:fldCharType="separate"/>
      </w:r>
      <w:r w:rsidR="005A499D">
        <w:t>2.4</w:t>
      </w:r>
      <w:r w:rsidR="00622BB6">
        <w:fldChar w:fldCharType="end"/>
      </w:r>
      <w:r>
        <w:t>;</w:t>
      </w:r>
    </w:p>
    <w:p w14:paraId="5AF0C45B" w14:textId="77777777" w:rsidR="000D4F66" w:rsidRDefault="000D4F66" w:rsidP="00551455">
      <w:pPr>
        <w:pStyle w:val="Heading4"/>
        <w:keepNext/>
        <w:spacing w:before="120" w:after="120"/>
      </w:pPr>
      <w:r>
        <w:t>is transferrable to only:</w:t>
      </w:r>
    </w:p>
    <w:p w14:paraId="61A9BD1C" w14:textId="637B3E17" w:rsidR="000D4F66" w:rsidRDefault="000D4F66" w:rsidP="00551455">
      <w:pPr>
        <w:pStyle w:val="Heading5"/>
        <w:spacing w:before="120" w:after="120"/>
      </w:pPr>
      <w:r>
        <w:t xml:space="preserve">a </w:t>
      </w:r>
      <w:r w:rsidR="00993FC3">
        <w:t>Crown</w:t>
      </w:r>
      <w:r>
        <w:t xml:space="preserve"> Body;</w:t>
      </w:r>
    </w:p>
    <w:p w14:paraId="47C8C425" w14:textId="77777777" w:rsidR="000D4F66" w:rsidRDefault="000D4F66"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7C19ABA2" w14:textId="77777777" w:rsidR="000D4F66" w:rsidRDefault="000D4F66" w:rsidP="00551455">
      <w:pPr>
        <w:pStyle w:val="Heading5"/>
        <w:spacing w:before="120" w:after="120"/>
      </w:pPr>
      <w:r>
        <w:t>a person or organisation that is not a direct competitor of the Supplier and that transferee either:</w:t>
      </w:r>
    </w:p>
    <w:p w14:paraId="7FDA7124" w14:textId="44259C18" w:rsidR="000D4F66" w:rsidRDefault="000D4F66" w:rsidP="00551455">
      <w:pPr>
        <w:pStyle w:val="Heading6"/>
        <w:spacing w:before="120" w:after="120"/>
      </w:pPr>
      <w:bookmarkStart w:id="47" w:name="_Ref140067958"/>
      <w:r>
        <w:t xml:space="preserve">enters into a direct arrangement with the Supplier in the form set out in </w:t>
      </w:r>
      <w:r w:rsidRPr="00A21F14">
        <w:t>Annex</w:t>
      </w:r>
      <w:r w:rsidR="00D751CD">
        <w:t> </w:t>
      </w:r>
      <w:r w:rsidR="00D751CD" w:rsidRPr="00D751CD">
        <w:fldChar w:fldCharType="begin"/>
      </w:r>
      <w:r w:rsidR="00D751CD" w:rsidRPr="00D751CD">
        <w:instrText xml:space="preserve"> REF Annex_2 \h  \* MERGEFORMAT </w:instrText>
      </w:r>
      <w:r w:rsidR="00D751CD" w:rsidRPr="00D751CD">
        <w:fldChar w:fldCharType="separate"/>
      </w:r>
      <w:r w:rsidR="005A499D" w:rsidRPr="005A499D">
        <w:rPr>
          <w:rFonts w:eastAsia="Arial" w:cs="Arial"/>
          <w:color w:val="000000"/>
          <w:szCs w:val="24"/>
        </w:rPr>
        <w:t>2</w:t>
      </w:r>
      <w:r w:rsidR="00D751CD" w:rsidRPr="00D751CD">
        <w:fldChar w:fldCharType="end"/>
      </w:r>
      <w:r>
        <w:t>; or</w:t>
      </w:r>
      <w:bookmarkEnd w:id="47"/>
    </w:p>
    <w:p w14:paraId="7A3365B0" w14:textId="2E441716" w:rsidR="000D4F66" w:rsidRDefault="000D4F66" w:rsidP="00551455">
      <w:pPr>
        <w:pStyle w:val="Heading6"/>
        <w:spacing w:before="120" w:after="120"/>
      </w:pPr>
      <w:r>
        <w:lastRenderedPageBreak/>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597B1973" w14:textId="77777777" w:rsidR="00733B5F" w:rsidRDefault="000D4F66" w:rsidP="00551455">
      <w:pPr>
        <w:pStyle w:val="Heading4"/>
        <w:spacing w:before="120" w:after="120"/>
      </w:pPr>
      <w:r w:rsidRPr="007E15D7">
        <w:t>is sub-licensable to the Replacement Supplier (including where the Replacement Supplier is a competitor of the Supplier)</w:t>
      </w:r>
      <w:r w:rsidR="00733B5F">
        <w:t xml:space="preserve"> where the Replacement Supplier either:</w:t>
      </w:r>
    </w:p>
    <w:p w14:paraId="23C01172" w14:textId="0C2BB604" w:rsidR="00733B5F" w:rsidRDefault="00733B5F"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1A69F7C4" w14:textId="400A8385" w:rsidR="00733B5F" w:rsidRDefault="00733B5F"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111DD1B9" w14:textId="5383E1F7" w:rsidR="000D4F66" w:rsidRDefault="000D4F66" w:rsidP="00551455">
      <w:pPr>
        <w:pStyle w:val="Heading4"/>
        <w:spacing w:before="120" w:after="120"/>
      </w:pPr>
      <w:r>
        <w:t xml:space="preserve">is subject to the restriction that no sub-licence granted to the Supplier Existing IPR shall purport to provide the sub-licensee with any wider rights than those granted to the Buyer under this </w:t>
      </w:r>
      <w:r w:rsidR="0097271F">
        <w:t>Paragraph</w:t>
      </w:r>
      <w:r w:rsidR="003D195E">
        <w:t>.</w:t>
      </w:r>
    </w:p>
    <w:p w14:paraId="40035EB4" w14:textId="4AC02F73" w:rsidR="000D4F66" w:rsidRDefault="000D4F66" w:rsidP="00551455">
      <w:pPr>
        <w:pStyle w:val="Heading2"/>
        <w:spacing w:before="120" w:after="120"/>
      </w:pPr>
      <w:bookmarkStart w:id="48" w:name="_Ref140068222"/>
      <w:r>
        <w:t xml:space="preserve">For the purposes of </w:t>
      </w:r>
      <w:r w:rsidR="0097271F">
        <w:t>Paragraph</w:t>
      </w:r>
      <w:r>
        <w:t> </w:t>
      </w:r>
      <w:r w:rsidR="00622BB6">
        <w:fldChar w:fldCharType="begin"/>
      </w:r>
      <w:r w:rsidR="00622BB6">
        <w:instrText xml:space="preserve"> REF _Ref140068184 \r \h </w:instrText>
      </w:r>
      <w:r w:rsidR="00622BB6">
        <w:fldChar w:fldCharType="separate"/>
      </w:r>
      <w:r w:rsidR="005A499D">
        <w:t>2.3</w:t>
      </w:r>
      <w:r w:rsidR="00622BB6">
        <w:fldChar w:fldCharType="end"/>
      </w:r>
      <w:r>
        <w:t>, the relevant purposes are:</w:t>
      </w:r>
      <w:bookmarkEnd w:id="48"/>
    </w:p>
    <w:p w14:paraId="5C54F794" w14:textId="77777777" w:rsidR="000D4F66" w:rsidRDefault="000D4F66" w:rsidP="00551455">
      <w:pPr>
        <w:pStyle w:val="Heading3"/>
        <w:spacing w:before="120" w:after="120"/>
      </w:pPr>
      <w:r>
        <w:t>to allow the Buyer or any End User to receive and use the Deliverables;</w:t>
      </w:r>
    </w:p>
    <w:p w14:paraId="42AAE0F3" w14:textId="6A89FEE7" w:rsidR="000D4F66" w:rsidRDefault="000D4F66" w:rsidP="00551455">
      <w:pPr>
        <w:pStyle w:val="Heading3"/>
        <w:spacing w:before="120" w:after="120"/>
      </w:pPr>
      <w:r>
        <w:t>to allow the Buyer to commercially exploit the New IPR and New IPR Items; and</w:t>
      </w:r>
    </w:p>
    <w:p w14:paraId="3084B19B" w14:textId="77777777" w:rsidR="000D4F66" w:rsidRDefault="000D4F66" w:rsidP="00551455">
      <w:pPr>
        <w:pStyle w:val="Heading3"/>
        <w:spacing w:before="120" w:after="120"/>
      </w:pPr>
      <w:r>
        <w:t>for any purpose relating to the exercise of the Buyer’s (or, if the Buyer is a Public Sector Body, any other Public Sector Body’s) business or function.</w:t>
      </w:r>
    </w:p>
    <w:p w14:paraId="6D9E4D4A" w14:textId="77777777" w:rsidR="000D4F66" w:rsidRDefault="000D4F66" w:rsidP="00551455">
      <w:pPr>
        <w:pStyle w:val="Heading1"/>
        <w:spacing w:before="120" w:after="120"/>
      </w:pPr>
      <w:bookmarkStart w:id="49" w:name="_Toc141429161"/>
      <w:r>
        <w:t>Licences granted by the Buyer</w:t>
      </w:r>
      <w:bookmarkEnd w:id="49"/>
    </w:p>
    <w:p w14:paraId="6D0802BF" w14:textId="7BC668EC" w:rsidR="000D4F66" w:rsidRDefault="007414BA" w:rsidP="00551455">
      <w:pPr>
        <w:pStyle w:val="Heading2"/>
        <w:spacing w:before="120" w:after="120"/>
      </w:pPr>
      <w:bookmarkStart w:id="50" w:name="_Ref140068422"/>
      <w:r>
        <w:t>T</w:t>
      </w:r>
      <w:r w:rsidR="000D4F66">
        <w:t>he Buyer grants the Supplier a licence to the New IPR and Buyer Existing IPR that</w:t>
      </w:r>
      <w:r>
        <w:t xml:space="preserve"> either</w:t>
      </w:r>
      <w:r w:rsidR="000D4F66">
        <w:t>:</w:t>
      </w:r>
      <w:bookmarkEnd w:id="50"/>
    </w:p>
    <w:p w14:paraId="1AB08BE2" w14:textId="6163DF5D" w:rsidR="007414BA" w:rsidRDefault="007414BA" w:rsidP="00551455">
      <w:pPr>
        <w:pStyle w:val="Heading3"/>
        <w:spacing w:before="120" w:after="120"/>
      </w:pPr>
      <w:r>
        <w:t xml:space="preserve">where terms are agreed by the Buyer and Supplier under </w:t>
      </w:r>
      <w:r w:rsidR="0097271F">
        <w:t>Paragraph</w:t>
      </w:r>
      <w:r>
        <w:t> </w:t>
      </w:r>
      <w:r w:rsidR="00622BB6">
        <w:fldChar w:fldCharType="begin"/>
      </w:r>
      <w:r w:rsidR="00622BB6">
        <w:instrText xml:space="preserve"> REF _Ref140067861 \r \h </w:instrText>
      </w:r>
      <w:r w:rsidR="00622BB6">
        <w:fldChar w:fldCharType="separate"/>
      </w:r>
      <w:r w:rsidR="005A499D">
        <w:t>4</w:t>
      </w:r>
      <w:r w:rsidR="00622BB6">
        <w:fldChar w:fldCharType="end"/>
      </w:r>
      <w:r>
        <w:t>, is on those terms; or</w:t>
      </w:r>
    </w:p>
    <w:p w14:paraId="51969333" w14:textId="4F7CD46B" w:rsidR="007414BA" w:rsidRDefault="007414BA" w:rsidP="00551455">
      <w:pPr>
        <w:pStyle w:val="Heading3"/>
        <w:spacing w:before="120" w:after="120"/>
      </w:pPr>
      <w:bookmarkStart w:id="51" w:name="_Ref140068431"/>
      <w:r>
        <w:t xml:space="preserve">where terms are not agreed by the Buyer and Supplier under </w:t>
      </w:r>
      <w:r w:rsidR="0097271F">
        <w:t>Paragraph</w:t>
      </w:r>
      <w:r>
        <w:t> </w:t>
      </w:r>
      <w:r w:rsidR="00622BB6">
        <w:fldChar w:fldCharType="begin"/>
      </w:r>
      <w:r w:rsidR="00622BB6">
        <w:instrText xml:space="preserve"> REF _Ref140067861 \r \h </w:instrText>
      </w:r>
      <w:r w:rsidR="00622BB6">
        <w:fldChar w:fldCharType="separate"/>
      </w:r>
      <w:r w:rsidR="005A499D">
        <w:t>4</w:t>
      </w:r>
      <w:r w:rsidR="00622BB6">
        <w:fldChar w:fldCharType="end"/>
      </w:r>
      <w:r>
        <w:t>:</w:t>
      </w:r>
      <w:bookmarkEnd w:id="51"/>
    </w:p>
    <w:p w14:paraId="675E44C2" w14:textId="6C6FD4E0" w:rsidR="000D4F66" w:rsidRDefault="000D4F66" w:rsidP="00551455">
      <w:pPr>
        <w:pStyle w:val="Heading4"/>
        <w:spacing w:before="120" w:after="120"/>
      </w:pPr>
      <w:r>
        <w:t>is non-exclusive, royalty-free and non-transferable;</w:t>
      </w:r>
    </w:p>
    <w:p w14:paraId="2680AB8F" w14:textId="77777777" w:rsidR="000D4F66" w:rsidRDefault="000D4F66" w:rsidP="00551455">
      <w:pPr>
        <w:pStyle w:val="Heading4"/>
        <w:spacing w:before="120" w:after="120"/>
      </w:pPr>
      <w:r>
        <w:t>is sub-licensable to any Sub-contractor where:</w:t>
      </w:r>
    </w:p>
    <w:p w14:paraId="314241B3" w14:textId="1546797D" w:rsidR="000D4F66" w:rsidRDefault="000D4F66" w:rsidP="00551455">
      <w:pPr>
        <w:pStyle w:val="Heading5"/>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55DF4512" w14:textId="3855A8C0" w:rsidR="000D4F66" w:rsidRDefault="000D4F66" w:rsidP="00551455">
      <w:pPr>
        <w:pStyle w:val="Heading5"/>
        <w:spacing w:before="120" w:after="120"/>
      </w:pPr>
      <w:r>
        <w:t xml:space="preserve"> the sub-licence does not purport to provide the sub-licensee with any wider rights than those granted to the Supplier under this </w:t>
      </w:r>
      <w:r w:rsidR="0097271F">
        <w:t>Paragraph</w:t>
      </w:r>
      <w:r w:rsidR="00657E4A">
        <w:t>; and</w:t>
      </w:r>
    </w:p>
    <w:p w14:paraId="7169A398" w14:textId="2EA896F0" w:rsidR="000D4F66" w:rsidRDefault="000D4F66" w:rsidP="00551455">
      <w:pPr>
        <w:pStyle w:val="Heading4"/>
        <w:spacing w:before="120" w:after="120"/>
      </w:pPr>
      <w:r>
        <w:lastRenderedPageBreak/>
        <w:t xml:space="preserve">allows the Supplier and any sub-licensee to use, copy and adapt any Buyer Existing IPR for the purpose of fulfilling its obligations under </w:t>
      </w:r>
      <w:r w:rsidR="00612231">
        <w:t>the Contract</w:t>
      </w:r>
      <w:r>
        <w:t xml:space="preserve">; and </w:t>
      </w:r>
    </w:p>
    <w:p w14:paraId="07F5AFD1" w14:textId="24DDD4C0" w:rsidR="001D3DB4" w:rsidRDefault="000D4F66" w:rsidP="00551455">
      <w:pPr>
        <w:pStyle w:val="Heading4"/>
        <w:spacing w:before="120" w:after="120"/>
      </w:pPr>
      <w:r>
        <w:t>terminates at the end of the Contract Period or the end of any Termination Assistance Period, whichever is the later</w:t>
      </w:r>
      <w:r w:rsidR="002A3A60">
        <w:t>.</w:t>
      </w:r>
    </w:p>
    <w:p w14:paraId="6C251008" w14:textId="1B0EEDAD" w:rsidR="000D4F66" w:rsidRDefault="000D4F66" w:rsidP="00551455">
      <w:pPr>
        <w:pStyle w:val="Heading2"/>
        <w:spacing w:before="120" w:after="120"/>
      </w:pPr>
      <w:r>
        <w:t xml:space="preserve">When the licence granted under </w:t>
      </w:r>
      <w:r w:rsidR="0097271F">
        <w:t>Paragraph</w:t>
      </w:r>
      <w:r>
        <w:t> </w:t>
      </w:r>
      <w:r w:rsidR="00622BB6">
        <w:fldChar w:fldCharType="begin"/>
      </w:r>
      <w:r w:rsidR="00622BB6">
        <w:instrText xml:space="preserve"> REF _Ref140068422 \r \h </w:instrText>
      </w:r>
      <w:r w:rsidR="00622BB6">
        <w:fldChar w:fldCharType="separate"/>
      </w:r>
      <w:r w:rsidR="005A499D">
        <w:t>3.1</w:t>
      </w:r>
      <w:r w:rsidR="00622BB6">
        <w:fldChar w:fldCharType="end"/>
      </w:r>
      <w:r>
        <w:t xml:space="preserve"> terminates, the Supplier must, and must ensure that each Sub-contractor granted a sub-licence under </w:t>
      </w:r>
      <w:r w:rsidR="0097271F">
        <w:t>Paragraph</w:t>
      </w:r>
      <w:r>
        <w:t> </w:t>
      </w:r>
      <w:r w:rsidR="00622BB6">
        <w:fldChar w:fldCharType="begin"/>
      </w:r>
      <w:r w:rsidR="00622BB6">
        <w:instrText xml:space="preserve"> REF _Ref140068431 \r \h </w:instrText>
      </w:r>
      <w:r w:rsidR="00622BB6">
        <w:fldChar w:fldCharType="separate"/>
      </w:r>
      <w:r w:rsidR="005A499D">
        <w:t>3.1.2</w:t>
      </w:r>
      <w:r w:rsidR="00622BB6">
        <w:fldChar w:fldCharType="end"/>
      </w:r>
      <w:r>
        <w:t>:</w:t>
      </w:r>
    </w:p>
    <w:p w14:paraId="64E4F745" w14:textId="77777777" w:rsidR="000D4F66" w:rsidRDefault="000D4F66" w:rsidP="00551455">
      <w:pPr>
        <w:pStyle w:val="Heading3"/>
        <w:spacing w:before="120" w:after="120"/>
      </w:pPr>
      <w:r>
        <w:t>immediately cease all use of the Buyer Existing IPR and New IPR (including the Government Data within which the Buyer Existing IPR or New IPR may subsist);</w:t>
      </w:r>
    </w:p>
    <w:p w14:paraId="3EEEEF5A" w14:textId="77777777" w:rsidR="000D4F66" w:rsidRDefault="000D4F66" w:rsidP="00551455">
      <w:pPr>
        <w:pStyle w:val="Heading3"/>
        <w:spacing w:before="120" w:after="120"/>
      </w:pPr>
      <w:r>
        <w:t>either:</w:t>
      </w:r>
    </w:p>
    <w:p w14:paraId="6F612F00" w14:textId="77777777" w:rsidR="000D4F66" w:rsidRDefault="000D4F66" w:rsidP="00551455">
      <w:pPr>
        <w:pStyle w:val="Heading4"/>
        <w:spacing w:before="120" w:after="120"/>
      </w:pPr>
      <w:r>
        <w:t xml:space="preserve">at the discretion of the Buyer, return or destroy documents and other tangible materials that contain any of the Buyer Existing IPR, New IPR and the Government Data; or </w:t>
      </w:r>
    </w:p>
    <w:p w14:paraId="7E5514FF" w14:textId="77777777" w:rsidR="000D4F66" w:rsidRDefault="000D4F66" w:rsidP="00551455">
      <w:pPr>
        <w:pStyle w:val="Heading4"/>
        <w:spacing w:before="120" w:after="120"/>
      </w:pPr>
      <w:r>
        <w:t>if the Buyer has not made an election within six months of the termination of the licence, destroy the documents and other tangible materials that contain any of the Buyer Existing IPR, the New IPR  and the Government Data (as the case may be); and</w:t>
      </w:r>
    </w:p>
    <w:p w14:paraId="21138089" w14:textId="78B3E6A4" w:rsidR="000D4F66" w:rsidRDefault="000D4F66" w:rsidP="00551455">
      <w:pPr>
        <w:pStyle w:val="Heading3"/>
        <w:spacing w:before="120" w:after="120"/>
      </w:pPr>
      <w:r>
        <w:t>ensure, so far as reasonably practicable, that any Buyer Existing IPR, New IPR and Government Data held in electronic, digital or other machine-readable form ceases to be readily accessible from any computer, word processor, voicemail system or any other device of the Supplier.</w:t>
      </w:r>
    </w:p>
    <w:p w14:paraId="28A421EF" w14:textId="401A85F2" w:rsidR="00452593" w:rsidRDefault="00452593" w:rsidP="00551455">
      <w:pPr>
        <w:pStyle w:val="Heading1"/>
        <w:spacing w:before="120" w:after="120"/>
      </w:pPr>
      <w:bookmarkStart w:id="52" w:name="_Ref135241468"/>
      <w:bookmarkStart w:id="53" w:name="_Ref135305983"/>
      <w:bookmarkStart w:id="54" w:name="_Ref140067861"/>
      <w:bookmarkStart w:id="55" w:name="_Toc141429162"/>
      <w:r>
        <w:t>Buyer approval</w:t>
      </w:r>
      <w:r w:rsidR="001D4CDB">
        <w:t xml:space="preserve"> for Supplier</w:t>
      </w:r>
      <w:r>
        <w:t xml:space="preserve"> to </w:t>
      </w:r>
      <w:r w:rsidR="001D4CDB">
        <w:t xml:space="preserve">exploit </w:t>
      </w:r>
      <w:r>
        <w:t>New IPR</w:t>
      </w:r>
      <w:bookmarkEnd w:id="52"/>
      <w:bookmarkEnd w:id="53"/>
      <w:r w:rsidR="007414BA">
        <w:t xml:space="preserve"> and Buyer Existing IPR</w:t>
      </w:r>
      <w:bookmarkEnd w:id="54"/>
      <w:bookmarkEnd w:id="55"/>
    </w:p>
    <w:p w14:paraId="2504A8E4" w14:textId="7F8A0648" w:rsidR="00452593" w:rsidRDefault="00452593" w:rsidP="00551455">
      <w:pPr>
        <w:pStyle w:val="Heading2"/>
        <w:spacing w:before="120" w:after="120"/>
      </w:pPr>
      <w:r>
        <w:t xml:space="preserve">Before using, copying or adapting any New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6C1FA8A8" w14:textId="41210F06" w:rsidR="00AC445C" w:rsidRDefault="00AC445C"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w:t>
      </w:r>
      <w:r w:rsidR="00E27A9F">
        <w:t>at</w:t>
      </w:r>
      <w:r>
        <w:t xml:space="preserve"> licence.</w:t>
      </w:r>
    </w:p>
    <w:p w14:paraId="784C8123" w14:textId="77777777" w:rsidR="008D4FF4" w:rsidRDefault="008D4FF4" w:rsidP="00551455">
      <w:pPr>
        <w:pStyle w:val="Heading2"/>
        <w:spacing w:before="120" w:after="120"/>
      </w:pPr>
      <w:bookmarkStart w:id="56" w:name="_Ref136450718"/>
      <w:r>
        <w:t>The Supplier must provide a proposal setting out:</w:t>
      </w:r>
      <w:bookmarkEnd w:id="56"/>
    </w:p>
    <w:p w14:paraId="2A031746" w14:textId="77777777" w:rsidR="008D4FF4" w:rsidRDefault="008D4FF4" w:rsidP="00551455">
      <w:pPr>
        <w:pStyle w:val="Heading3"/>
        <w:spacing w:before="120" w:after="120"/>
      </w:pPr>
      <w:r>
        <w:t>the purpose for which it proposes to use the New IPR;</w:t>
      </w:r>
    </w:p>
    <w:p w14:paraId="53A0A023" w14:textId="580F7E30" w:rsidR="008D4FF4" w:rsidRDefault="008D4FF4" w:rsidP="00551455">
      <w:pPr>
        <w:pStyle w:val="Heading3"/>
        <w:spacing w:before="120" w:after="120"/>
      </w:pPr>
      <w:r>
        <w:t>the activities the Supplier proposes to undertake with or in respect of the New IPR;</w:t>
      </w:r>
    </w:p>
    <w:p w14:paraId="6568E521" w14:textId="561489CF" w:rsidR="002A3A60" w:rsidRDefault="002A3A60" w:rsidP="00551455">
      <w:pPr>
        <w:pStyle w:val="Heading3"/>
        <w:spacing w:before="120" w:after="120"/>
      </w:pPr>
      <w:r>
        <w:t>any licence the Supplier requests in respect of Buyer Existing IPR; and</w:t>
      </w:r>
    </w:p>
    <w:p w14:paraId="542C3209" w14:textId="77777777" w:rsidR="008D4FF4" w:rsidRDefault="008D4FF4" w:rsidP="00551455">
      <w:pPr>
        <w:pStyle w:val="Heading3"/>
        <w:spacing w:before="120" w:after="120"/>
      </w:pPr>
      <w:r>
        <w:t>such further information as the Buyer may reasonably require to properly consider the proposal.</w:t>
      </w:r>
    </w:p>
    <w:p w14:paraId="3E885C82" w14:textId="60628E44" w:rsidR="008D4FF4" w:rsidRDefault="008D4FF4" w:rsidP="00551455">
      <w:pPr>
        <w:pStyle w:val="Heading2"/>
        <w:spacing w:before="120" w:after="120"/>
      </w:pPr>
      <w:bookmarkStart w:id="57" w:name="_Ref136450720"/>
      <w:r>
        <w:lastRenderedPageBreak/>
        <w:t xml:space="preserve">The Buyer may only refuse the </w:t>
      </w:r>
      <w:r w:rsidR="00670459">
        <w:t>Supplier</w:t>
      </w:r>
      <w:r>
        <w:t>’s proposal where it considers that if the Supplier were to implement the proposal it would harm:</w:t>
      </w:r>
      <w:bookmarkEnd w:id="57"/>
    </w:p>
    <w:p w14:paraId="1051CDE2" w14:textId="77777777" w:rsidR="008D4FF4" w:rsidRDefault="008D4FF4" w:rsidP="00551455">
      <w:pPr>
        <w:pStyle w:val="Heading3"/>
        <w:spacing w:before="120" w:after="120"/>
      </w:pPr>
      <w:r>
        <w:t>the Buyer’s reputation; or</w:t>
      </w:r>
    </w:p>
    <w:p w14:paraId="2D5404BC" w14:textId="77777777" w:rsidR="008D4FF4" w:rsidRDefault="008D4FF4" w:rsidP="00551455">
      <w:pPr>
        <w:pStyle w:val="Heading3"/>
        <w:spacing w:before="120" w:after="120"/>
      </w:pPr>
      <w:r>
        <w:t>the Buyer’s interests.</w:t>
      </w:r>
    </w:p>
    <w:p w14:paraId="0B466B87" w14:textId="77777777" w:rsidR="008D4FF4" w:rsidRDefault="008D4FF4" w:rsidP="00551455">
      <w:pPr>
        <w:pStyle w:val="Heading2"/>
        <w:spacing w:before="120" w:after="120"/>
      </w:pPr>
      <w:bookmarkStart w:id="58" w:name="_Ref136450722"/>
      <w:r>
        <w:t>Where the Buyer has not:</w:t>
      </w:r>
      <w:bookmarkEnd w:id="58"/>
    </w:p>
    <w:p w14:paraId="2797DB9B" w14:textId="1D599ED0" w:rsidR="008D4FF4" w:rsidRDefault="00C845AA" w:rsidP="00551455">
      <w:pPr>
        <w:pStyle w:val="Heading3"/>
        <w:spacing w:before="120" w:after="120"/>
      </w:pPr>
      <w:r>
        <w:t>a</w:t>
      </w:r>
      <w:r w:rsidR="008D4FF4">
        <w:t>pproved</w:t>
      </w:r>
      <w:r w:rsidR="00235721">
        <w:t xml:space="preserve"> or declined</w:t>
      </w:r>
      <w:r w:rsidR="008D4FF4">
        <w:t xml:space="preserve"> proposal; or</w:t>
      </w:r>
    </w:p>
    <w:p w14:paraId="07D0A0AE" w14:textId="77777777" w:rsidR="008D4FF4" w:rsidRDefault="008D4FF4" w:rsidP="00551455">
      <w:pPr>
        <w:pStyle w:val="Heading3"/>
        <w:spacing w:before="120" w:after="120"/>
      </w:pPr>
      <w:r>
        <w:t>required further information,</w:t>
      </w:r>
    </w:p>
    <w:p w14:paraId="69B0DEBE" w14:textId="77777777" w:rsidR="008D4FF4" w:rsidRDefault="008D4FF4" w:rsidP="00551455">
      <w:pPr>
        <w:pStyle w:val="BodyTextIndent3"/>
        <w:spacing w:before="120" w:after="120"/>
        <w:ind w:left="936"/>
      </w:pPr>
      <w:r>
        <w:t>within 20 Working Days of the later of:</w:t>
      </w:r>
    </w:p>
    <w:p w14:paraId="415E0D51" w14:textId="77777777" w:rsidR="008D4FF4" w:rsidRDefault="008D4FF4" w:rsidP="00551455">
      <w:pPr>
        <w:pStyle w:val="Heading3"/>
        <w:spacing w:before="120" w:after="120"/>
      </w:pPr>
      <w:r>
        <w:t>the date the proposal was first provided to the Buyer; or</w:t>
      </w:r>
    </w:p>
    <w:p w14:paraId="5031C4A6" w14:textId="77777777" w:rsidR="008D4FF4" w:rsidRDefault="008D4FF4" w:rsidP="00551455">
      <w:pPr>
        <w:pStyle w:val="Heading3"/>
        <w:spacing w:before="120" w:after="120"/>
      </w:pPr>
      <w:r>
        <w:t>the date on which further information was provided to the Buyer,</w:t>
      </w:r>
    </w:p>
    <w:p w14:paraId="2052078C" w14:textId="57E1BA75" w:rsidR="008D4FF4" w:rsidRDefault="008D4FF4" w:rsidP="00551455">
      <w:pPr>
        <w:pStyle w:val="Heading3"/>
        <w:numPr>
          <w:ilvl w:val="0"/>
          <w:numId w:val="0"/>
        </w:numPr>
        <w:spacing w:before="120" w:after="120"/>
        <w:ind w:left="936"/>
      </w:pPr>
      <w:r>
        <w:t xml:space="preserve">then the proposal is, for the purposes of </w:t>
      </w:r>
      <w:r w:rsidR="00612231">
        <w:t>the Contract</w:t>
      </w:r>
      <w:r>
        <w:t>, approved.</w:t>
      </w:r>
    </w:p>
    <w:p w14:paraId="40D133C9" w14:textId="77777777" w:rsidR="001066F8" w:rsidRDefault="001066F8" w:rsidP="00551455">
      <w:pPr>
        <w:pStyle w:val="Heading1"/>
        <w:spacing w:before="120" w:after="120"/>
      </w:pPr>
      <w:bookmarkStart w:id="59" w:name="_Toc141429163"/>
      <w:bookmarkStart w:id="60" w:name="_Toc141429164"/>
      <w:bookmarkStart w:id="61" w:name="_Toc141429165"/>
      <w:bookmarkStart w:id="62" w:name="_Toc141429166"/>
      <w:bookmarkEnd w:id="59"/>
      <w:bookmarkEnd w:id="60"/>
      <w:bookmarkEnd w:id="61"/>
      <w:r>
        <w:t>Provision of information on New IPR</w:t>
      </w:r>
      <w:bookmarkEnd w:id="62"/>
    </w:p>
    <w:p w14:paraId="34BC83AE" w14:textId="77777777" w:rsidR="001066F8" w:rsidRDefault="001066F8" w:rsidP="00551455">
      <w:pPr>
        <w:pStyle w:val="Heading2"/>
        <w:spacing w:before="120" w:after="120"/>
      </w:pPr>
      <w:r>
        <w:t>The Buyer may, at any time, require the Supplier to provide information on:</w:t>
      </w:r>
    </w:p>
    <w:p w14:paraId="3F148600" w14:textId="556FFC35" w:rsidR="001066F8" w:rsidRDefault="001066F8" w:rsidP="00551455">
      <w:pPr>
        <w:pStyle w:val="Heading3"/>
        <w:spacing w:before="120" w:after="120"/>
      </w:pPr>
      <w:r>
        <w:t xml:space="preserve">the purposes, other than for the purposes of </w:t>
      </w:r>
      <w:r w:rsidR="00612231">
        <w:t>the Contract</w:t>
      </w:r>
      <w:r>
        <w:t>, for which the Supplier uses New IPR; and</w:t>
      </w:r>
    </w:p>
    <w:p w14:paraId="11657509" w14:textId="6A2EE6F3" w:rsidR="001066F8" w:rsidRDefault="001066F8" w:rsidP="00551455">
      <w:pPr>
        <w:pStyle w:val="Heading3"/>
        <w:spacing w:before="120" w:after="120"/>
      </w:pPr>
      <w:r>
        <w:t xml:space="preserve">the activities the Supplier undertakes, other than under </w:t>
      </w:r>
      <w:r w:rsidR="00612231">
        <w:t>the Contract</w:t>
      </w:r>
      <w:r>
        <w:t>, with or in respect of the New IPR.</w:t>
      </w:r>
    </w:p>
    <w:p w14:paraId="7C47953C" w14:textId="77777777" w:rsidR="001066F8" w:rsidRDefault="001066F8" w:rsidP="00551455">
      <w:pPr>
        <w:pStyle w:val="Heading2"/>
        <w:spacing w:before="120" w:after="120"/>
      </w:pPr>
      <w:r>
        <w:t>The Supplier must provide the information required by the Buyer:</w:t>
      </w:r>
    </w:p>
    <w:p w14:paraId="61351D20" w14:textId="1CA49B6B" w:rsidR="001066F8" w:rsidRDefault="001066F8" w:rsidP="00551455">
      <w:pPr>
        <w:pStyle w:val="Heading3"/>
        <w:spacing w:before="120" w:after="120"/>
      </w:pPr>
      <w:r>
        <w:t xml:space="preserve">within </w:t>
      </w:r>
      <w:r w:rsidR="00A4198F">
        <w:t>twenty (</w:t>
      </w:r>
      <w:r>
        <w:t>20</w:t>
      </w:r>
      <w:r w:rsidR="00A4198F">
        <w:t>)</w:t>
      </w:r>
      <w:r>
        <w:t xml:space="preserve"> Working Days of the date of the requirement; and</w:t>
      </w:r>
    </w:p>
    <w:p w14:paraId="4DAB380E" w14:textId="77777777" w:rsidR="001066F8" w:rsidRDefault="001066F8" w:rsidP="00551455">
      <w:pPr>
        <w:pStyle w:val="Heading3"/>
        <w:spacing w:before="120" w:after="120"/>
      </w:pPr>
      <w:r>
        <w:t>in the form and with the content specified by the Buyer.</w:t>
      </w:r>
    </w:p>
    <w:p w14:paraId="0436D207" w14:textId="77777777" w:rsidR="000D4F66" w:rsidRDefault="000D4F66" w:rsidP="00551455">
      <w:pPr>
        <w:pStyle w:val="Heading1"/>
        <w:spacing w:before="120" w:after="120"/>
      </w:pPr>
      <w:bookmarkStart w:id="63" w:name="_Ref136500970"/>
      <w:bookmarkStart w:id="64" w:name="_Ref140068035"/>
      <w:bookmarkStart w:id="65" w:name="_Toc141429167"/>
      <w:r>
        <w:t>Licences in respect of Third-party IPR</w:t>
      </w:r>
      <w:bookmarkEnd w:id="63"/>
      <w:bookmarkEnd w:id="64"/>
      <w:bookmarkEnd w:id="65"/>
    </w:p>
    <w:p w14:paraId="46240A3E" w14:textId="77777777" w:rsidR="000D4F66" w:rsidRDefault="000D4F66" w:rsidP="00551455">
      <w:pPr>
        <w:pStyle w:val="Heading2"/>
        <w:spacing w:before="120" w:after="120"/>
      </w:pPr>
      <w:bookmarkStart w:id="66" w:name="_Ref136500859"/>
      <w:r>
        <w:t>The Supplier shall not use in the delivery of the Deliverables any Third Party IPR unless:</w:t>
      </w:r>
      <w:bookmarkEnd w:id="66"/>
    </w:p>
    <w:p w14:paraId="6FA9D319" w14:textId="77777777" w:rsidR="000D4F66" w:rsidRDefault="000D4F66" w:rsidP="00551455">
      <w:pPr>
        <w:pStyle w:val="Heading3"/>
        <w:spacing w:before="120" w:after="120"/>
      </w:pPr>
      <w:r>
        <w:t>Approval is granted by the Buyer; and</w:t>
      </w:r>
    </w:p>
    <w:p w14:paraId="61145978" w14:textId="77777777" w:rsidR="000D4F66" w:rsidRDefault="000D4F66" w:rsidP="00551455">
      <w:pPr>
        <w:pStyle w:val="Heading3"/>
        <w:spacing w:before="120" w:after="120"/>
      </w:pPr>
      <w:bookmarkStart w:id="67" w:name="_Ref140068606"/>
      <w:r>
        <w:t>one of the following conditions is met:</w:t>
      </w:r>
      <w:bookmarkEnd w:id="67"/>
    </w:p>
    <w:p w14:paraId="64B9464E" w14:textId="0E75E2FB" w:rsidR="000D4F66" w:rsidRDefault="000D4F66" w:rsidP="00551455">
      <w:pPr>
        <w:pStyle w:val="Heading4"/>
        <w:spacing w:before="120" w:after="120"/>
      </w:pPr>
      <w:bookmarkStart w:id="68" w:name="_Ref136500815"/>
      <w:r>
        <w:t xml:space="preserve">the owner or an authorised licensor of the relevant Third Party IPR has granted a direct Third Party IPR Licence on the terms set out in </w:t>
      </w:r>
      <w:r w:rsidR="0097271F">
        <w:t>Paragraph</w:t>
      </w:r>
      <w:r>
        <w:t> </w:t>
      </w:r>
      <w:r w:rsidR="00262C8F">
        <w:fldChar w:fldCharType="begin"/>
      </w:r>
      <w:r w:rsidR="00262C8F">
        <w:instrText xml:space="preserve"> REF _Ref136500837 \r \h </w:instrText>
      </w:r>
      <w:r w:rsidR="00262C8F">
        <w:fldChar w:fldCharType="separate"/>
      </w:r>
      <w:r w:rsidR="005A499D">
        <w:t>6.2</w:t>
      </w:r>
      <w:r w:rsidR="00262C8F">
        <w:fldChar w:fldCharType="end"/>
      </w:r>
      <w:r>
        <w:t>;</w:t>
      </w:r>
      <w:bookmarkEnd w:id="68"/>
    </w:p>
    <w:p w14:paraId="32CB05E3" w14:textId="0F0CB992" w:rsidR="000D4F66" w:rsidRDefault="00417D76" w:rsidP="00551455">
      <w:pPr>
        <w:pStyle w:val="Heading4"/>
        <w:spacing w:before="120" w:after="120"/>
      </w:pPr>
      <w:bookmarkStart w:id="69" w:name="_Ref136500928"/>
      <w:r>
        <w:t xml:space="preserve">if the Supplier cannot, after commercially reasonable endeavours, obtain for the Buyer a Third Party IPR licence as set out in </w:t>
      </w:r>
      <w:r w:rsidR="0097271F">
        <w:t>Paragraph</w:t>
      </w:r>
      <w:r>
        <w:t> </w:t>
      </w:r>
      <w:r w:rsidR="00262C8F">
        <w:fldChar w:fldCharType="begin"/>
      </w:r>
      <w:r w:rsidR="00262C8F">
        <w:instrText xml:space="preserve"> REF _Ref136500815 \r \h </w:instrText>
      </w:r>
      <w:r w:rsidR="00262C8F">
        <w:fldChar w:fldCharType="separate"/>
      </w:r>
      <w:r w:rsidR="005A499D">
        <w:t>6.1.2.1</w:t>
      </w:r>
      <w:r w:rsidR="00262C8F">
        <w:fldChar w:fldCharType="end"/>
      </w:r>
      <w:r>
        <w:t xml:space="preserve">, </w:t>
      </w:r>
      <w:r w:rsidR="000D4F66">
        <w:t>all the following conditions are met:</w:t>
      </w:r>
      <w:bookmarkEnd w:id="69"/>
    </w:p>
    <w:p w14:paraId="31ADB05B" w14:textId="77777777" w:rsidR="000D4F66" w:rsidRDefault="000D4F66" w:rsidP="00551455">
      <w:pPr>
        <w:pStyle w:val="Heading5"/>
        <w:spacing w:before="120" w:after="120"/>
      </w:pPr>
      <w:r>
        <w:t xml:space="preserve">the Supplier has </w:t>
      </w:r>
      <w:r w:rsidRPr="00140DA7">
        <w:t>notif</w:t>
      </w:r>
      <w:r>
        <w:t>ied</w:t>
      </w:r>
      <w:r w:rsidRPr="00140DA7">
        <w:t xml:space="preserve"> the </w:t>
      </w:r>
      <w:r>
        <w:t>Buyer</w:t>
      </w:r>
      <w:r w:rsidRPr="00140DA7">
        <w:t xml:space="preserve"> in writing giving details of</w:t>
      </w:r>
      <w:r>
        <w:t>:</w:t>
      </w:r>
    </w:p>
    <w:p w14:paraId="6F535332" w14:textId="77777777" w:rsidR="000D4F66" w:rsidRDefault="000D4F66" w:rsidP="00551455">
      <w:pPr>
        <w:pStyle w:val="Heading6"/>
        <w:spacing w:before="120" w:after="120"/>
      </w:pPr>
      <w:r w:rsidRPr="00140DA7">
        <w:t>what licence terms can be obtained from the relevant third party</w:t>
      </w:r>
      <w:r>
        <w:t>; and</w:t>
      </w:r>
    </w:p>
    <w:p w14:paraId="6AAB9195" w14:textId="77777777" w:rsidR="000D4F66" w:rsidRPr="00140DA7" w:rsidRDefault="000D4F66" w:rsidP="00551455">
      <w:pPr>
        <w:pStyle w:val="Heading6"/>
        <w:spacing w:before="120" w:after="120"/>
      </w:pPr>
      <w:r w:rsidRPr="00140DA7">
        <w:lastRenderedPageBreak/>
        <w:t>whether there are providers which the Supplier could seek to use</w:t>
      </w:r>
      <w:r>
        <w:t xml:space="preserve"> and the licence terms obtainable from those third parties</w:t>
      </w:r>
      <w:r w:rsidRPr="00140DA7">
        <w:t xml:space="preserve">; </w:t>
      </w:r>
    </w:p>
    <w:p w14:paraId="52FCFB09" w14:textId="77777777" w:rsidR="000D4F66" w:rsidRDefault="000D4F66" w:rsidP="00551455">
      <w:pPr>
        <w:pStyle w:val="Heading5"/>
        <w:spacing w:before="120" w:after="120"/>
      </w:pPr>
      <w:r>
        <w:t>the Buyer has agreed to accept the licence terms of one of those third parties; and</w:t>
      </w:r>
    </w:p>
    <w:p w14:paraId="4E37766A" w14:textId="77777777" w:rsidR="000D4F66" w:rsidRDefault="000D4F66" w:rsidP="00551455">
      <w:pPr>
        <w:pStyle w:val="Heading5"/>
        <w:spacing w:before="120" w:after="120"/>
      </w:pPr>
      <w:r>
        <w:t>the owner and authorised licensor of the Third Party IPR has granted a direct licence of the Third Party IPR to the Buyer on those terms; or</w:t>
      </w:r>
    </w:p>
    <w:p w14:paraId="40C69ACC" w14:textId="77777777" w:rsidR="000D4F66" w:rsidRDefault="000D4F66" w:rsidP="00551455">
      <w:pPr>
        <w:pStyle w:val="Heading4"/>
        <w:spacing w:before="120" w:after="120"/>
      </w:pPr>
      <w:bookmarkStart w:id="70" w:name="_Ref136500947"/>
      <w:r>
        <w:t>the Buyer has provided authorisation to the use of the Third Party IPR in writing, with reference to the acts authorised and the specific IPR involved.</w:t>
      </w:r>
      <w:bookmarkEnd w:id="70"/>
    </w:p>
    <w:p w14:paraId="1E2D593B" w14:textId="45D4B288" w:rsidR="000D4F66" w:rsidRDefault="000D4F66" w:rsidP="00551455">
      <w:pPr>
        <w:pStyle w:val="Heading2"/>
        <w:spacing w:before="120" w:after="120"/>
      </w:pPr>
      <w:bookmarkStart w:id="71" w:name="_Ref136500837"/>
      <w:r>
        <w:t xml:space="preserve">The Third Party IPR licence referred to in </w:t>
      </w:r>
      <w:r w:rsidR="0097271F">
        <w:t>Paragraph</w:t>
      </w:r>
      <w:r>
        <w:t> </w:t>
      </w:r>
      <w:r w:rsidR="00262C8F">
        <w:fldChar w:fldCharType="begin"/>
      </w:r>
      <w:r w:rsidR="00262C8F">
        <w:instrText xml:space="preserve"> REF _Ref136500859 \r \h </w:instrText>
      </w:r>
      <w:r w:rsidR="00262C8F">
        <w:fldChar w:fldCharType="separate"/>
      </w:r>
      <w:r w:rsidR="005A499D">
        <w:t>6.1</w:t>
      </w:r>
      <w:r w:rsidR="00262C8F">
        <w:fldChar w:fldCharType="end"/>
      </w:r>
      <w:r>
        <w:t xml:space="preserve"> is the licence set out in </w:t>
      </w:r>
      <w:r w:rsidR="0097271F">
        <w:t>Paragraph</w:t>
      </w:r>
      <w:r>
        <w:t> </w:t>
      </w:r>
      <w:r w:rsidR="00262C8F">
        <w:fldChar w:fldCharType="begin"/>
      </w:r>
      <w:r w:rsidR="00262C8F">
        <w:instrText xml:space="preserve"> REF _Ref140068184 \r \h </w:instrText>
      </w:r>
      <w:r w:rsidR="00262C8F">
        <w:fldChar w:fldCharType="separate"/>
      </w:r>
      <w:r w:rsidR="005A499D">
        <w:t>2.3</w:t>
      </w:r>
      <w:r w:rsidR="00262C8F">
        <w:fldChar w:fldCharType="end"/>
      </w:r>
      <w:r>
        <w:t xml:space="preserve"> as if:</w:t>
      </w:r>
      <w:bookmarkEnd w:id="71"/>
    </w:p>
    <w:p w14:paraId="4CC4ED19" w14:textId="77777777" w:rsidR="000D4F66" w:rsidRDefault="000D4F66" w:rsidP="00551455">
      <w:pPr>
        <w:pStyle w:val="Heading3"/>
        <w:spacing w:before="120" w:after="120"/>
      </w:pPr>
      <w:r>
        <w:t>the term Third Party IPR were substituted for the term Supplier Existing IPR; and</w:t>
      </w:r>
    </w:p>
    <w:p w14:paraId="39C8A88E" w14:textId="77777777" w:rsidR="000D4F66" w:rsidRDefault="000D4F66" w:rsidP="00551455">
      <w:pPr>
        <w:pStyle w:val="Heading3"/>
        <w:spacing w:before="120" w:after="120"/>
      </w:pPr>
      <w:r>
        <w:t>the term third party were substituted for the term Supplier,</w:t>
      </w:r>
    </w:p>
    <w:p w14:paraId="61F72C92" w14:textId="77777777" w:rsidR="000D4F66" w:rsidRPr="00031611" w:rsidRDefault="000D4F66" w:rsidP="00551455">
      <w:pPr>
        <w:pStyle w:val="BodyTextIndent3"/>
        <w:spacing w:before="120" w:after="120"/>
        <w:ind w:left="936"/>
      </w:pPr>
      <w:r>
        <w:t>in each place they occur.</w:t>
      </w:r>
    </w:p>
    <w:p w14:paraId="2E6ECD73" w14:textId="77777777" w:rsidR="000D4F66" w:rsidRDefault="000D4F66" w:rsidP="00551455">
      <w:pPr>
        <w:pStyle w:val="Heading1"/>
        <w:spacing w:before="120" w:after="120"/>
      </w:pPr>
      <w:bookmarkStart w:id="72" w:name="_Toc141429168"/>
      <w:r>
        <w:t>Patents</w:t>
      </w:r>
      <w:bookmarkEnd w:id="72"/>
    </w:p>
    <w:p w14:paraId="6BCC864C" w14:textId="77777777" w:rsidR="000D4F66" w:rsidRPr="00F46A05" w:rsidRDefault="000D4F66" w:rsidP="00551455">
      <w:pPr>
        <w:pStyle w:val="Heading2"/>
        <w:spacing w:before="120" w:after="120"/>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14:paraId="1BD872F7" w14:textId="77777777" w:rsidR="000D4F66" w:rsidRDefault="000D4F66" w:rsidP="00551455">
      <w:pPr>
        <w:pStyle w:val="Heading"/>
        <w:spacing w:before="120" w:after="120"/>
        <w:sectPr w:rsidR="000D4F66" w:rsidSect="0082644B">
          <w:endnotePr>
            <w:numFmt w:val="decimal"/>
          </w:endnotePr>
          <w:pgSz w:w="11906" w:h="16838" w:code="9"/>
          <w:pgMar w:top="1440" w:right="1440" w:bottom="1797" w:left="1440" w:header="720" w:footer="720" w:gutter="0"/>
          <w:cols w:space="708"/>
          <w:docGrid w:linePitch="360"/>
        </w:sectPr>
      </w:pPr>
    </w:p>
    <w:p w14:paraId="0742111E" w14:textId="53723B10" w:rsidR="00597DF3" w:rsidRPr="00B1604E" w:rsidRDefault="00917CAA" w:rsidP="00551455">
      <w:pPr>
        <w:pStyle w:val="Sectionheader-noTOC"/>
        <w:spacing w:before="120" w:after="120"/>
      </w:pPr>
      <w:bookmarkStart w:id="73" w:name="_Toc141429169"/>
      <w:r>
        <w:lastRenderedPageBreak/>
        <w:t xml:space="preserve">IPR </w:t>
      </w:r>
      <w:r w:rsidR="00597DF3">
        <w:t xml:space="preserve">Option </w:t>
      </w:r>
      <w:r>
        <w:t>A</w:t>
      </w:r>
      <w:r w:rsidR="00597DF3">
        <w:t>3</w:t>
      </w:r>
      <w:bookmarkEnd w:id="73"/>
    </w:p>
    <w:p w14:paraId="48E00A32" w14:textId="667AC83C" w:rsidR="00B428E9" w:rsidRPr="005A50BB" w:rsidRDefault="00B428E9" w:rsidP="00551455">
      <w:pPr>
        <w:keepNext/>
        <w:pBdr>
          <w:top w:val="nil"/>
          <w:left w:val="nil"/>
          <w:bottom w:val="nil"/>
          <w:right w:val="nil"/>
          <w:between w:val="nil"/>
        </w:pBdr>
        <w:spacing w:before="120" w:after="120"/>
        <w:rPr>
          <w:rFonts w:eastAsia="Arial" w:cs="Arial"/>
          <w:b/>
          <w:i/>
          <w:color w:val="000000"/>
          <w:szCs w:val="24"/>
          <w:highlight w:val="yellow"/>
        </w:rPr>
      </w:pPr>
      <w:r w:rsidRPr="005A50BB">
        <w:rPr>
          <w:rFonts w:eastAsia="Arial" w:cs="Arial"/>
          <w:b/>
          <w:i/>
          <w:color w:val="000000"/>
          <w:szCs w:val="24"/>
          <w:highlight w:val="yellow"/>
        </w:rPr>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3: Supplier ownership of all New IPR with Buyer rights for the current contract onl</w:t>
      </w:r>
      <w:r w:rsidR="00BE4F4F">
        <w:rPr>
          <w:rFonts w:eastAsia="Arial" w:cs="Arial"/>
          <w:b/>
          <w:i/>
          <w:color w:val="000000"/>
          <w:szCs w:val="24"/>
          <w:highlight w:val="yellow"/>
        </w:rPr>
        <w:t>y</w:t>
      </w:r>
      <w:r w:rsidRPr="005A50BB">
        <w:rPr>
          <w:rFonts w:eastAsia="Arial" w:cs="Arial"/>
          <w:b/>
          <w:i/>
          <w:color w:val="000000"/>
          <w:szCs w:val="24"/>
          <w:highlight w:val="yellow"/>
        </w:rPr>
        <w:t>, please include the following drafting:]</w:t>
      </w:r>
    </w:p>
    <w:p w14:paraId="7C476F68" w14:textId="565F207F" w:rsidR="002F4512" w:rsidRDefault="002F4512" w:rsidP="00551455">
      <w:pPr>
        <w:pStyle w:val="Heading1"/>
        <w:numPr>
          <w:ilvl w:val="0"/>
          <w:numId w:val="40"/>
        </w:numPr>
        <w:spacing w:before="120" w:after="120"/>
      </w:pPr>
      <w:bookmarkStart w:id="74" w:name="_Toc136451105"/>
      <w:bookmarkStart w:id="75" w:name="_Toc141429170"/>
      <w:bookmarkEnd w:id="74"/>
      <w:r>
        <w:t>General Provisions and Ownership of IPR</w:t>
      </w:r>
      <w:bookmarkEnd w:id="75"/>
    </w:p>
    <w:p w14:paraId="5B89D5F4" w14:textId="550E2DB9" w:rsidR="002F4512" w:rsidRDefault="002F4512" w:rsidP="00551455">
      <w:pPr>
        <w:pStyle w:val="Heading2"/>
        <w:spacing w:before="120" w:after="120"/>
      </w:pPr>
      <w:bookmarkStart w:id="76" w:name="_Ref140071523"/>
      <w:r>
        <w:t xml:space="preserve">Any New IPR created under </w:t>
      </w:r>
      <w:r w:rsidR="00612231">
        <w:t>the Contract</w:t>
      </w:r>
      <w:r>
        <w:t xml:space="preserve"> is owned by the Supplier.</w:t>
      </w:r>
      <w:bookmarkEnd w:id="76"/>
    </w:p>
    <w:p w14:paraId="51E1C9AE" w14:textId="77777777" w:rsidR="002F4512" w:rsidRDefault="002F4512" w:rsidP="00551455">
      <w:pPr>
        <w:pStyle w:val="Heading2"/>
        <w:spacing w:before="120" w:after="120"/>
      </w:pPr>
      <w:bookmarkStart w:id="77" w:name="_Ref140071529"/>
      <w:r>
        <w:t>Each Party keeps ownership of its own Existing IPR.</w:t>
      </w:r>
      <w:bookmarkEnd w:id="77"/>
    </w:p>
    <w:p w14:paraId="5E030275" w14:textId="26945F81" w:rsidR="002F4512" w:rsidRPr="002643A2" w:rsidRDefault="002F4512"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2A478C">
        <w:fldChar w:fldCharType="begin"/>
      </w:r>
      <w:r w:rsidR="002A478C">
        <w:instrText xml:space="preserve"> REF _Ref140071523 \r \h </w:instrText>
      </w:r>
      <w:r w:rsidR="002A478C">
        <w:fldChar w:fldCharType="separate"/>
      </w:r>
      <w:r w:rsidR="005A499D">
        <w:t>1.1</w:t>
      </w:r>
      <w:r w:rsidR="002A478C">
        <w:fldChar w:fldCharType="end"/>
      </w:r>
      <w:r>
        <w:t xml:space="preserve"> and </w:t>
      </w:r>
      <w:r w:rsidR="002A478C">
        <w:fldChar w:fldCharType="begin"/>
      </w:r>
      <w:r w:rsidR="002A478C">
        <w:instrText xml:space="preserve"> REF _Ref140071529 \r \h </w:instrText>
      </w:r>
      <w:r w:rsidR="002A478C">
        <w:fldChar w:fldCharType="separate"/>
      </w:r>
      <w:r w:rsidR="005A499D">
        <w:t>1.2</w:t>
      </w:r>
      <w:r w:rsidR="002A478C">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34823213" w14:textId="30AFA1CC" w:rsidR="002F4512" w:rsidRDefault="002F4512"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01C7C824" w14:textId="0B5075C0" w:rsidR="002F4512" w:rsidRDefault="002F4512"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6855BA42" w14:textId="1DC63FB5" w:rsidR="002F4512" w:rsidRDefault="002F4512" w:rsidP="00551455">
      <w:pPr>
        <w:pStyle w:val="Heading2"/>
        <w:spacing w:before="120" w:after="120"/>
      </w:pPr>
      <w:r w:rsidRPr="00143AF8">
        <w:t>Unless otherwise agreed in writing, the Supplier and the Buyer will record any New IPR in the table at Annex</w:t>
      </w:r>
      <w:r w:rsidR="00397D2A">
        <w:t> </w:t>
      </w:r>
      <w:r w:rsidR="00397D2A" w:rsidRPr="00397D2A">
        <w:fldChar w:fldCharType="begin"/>
      </w:r>
      <w:r w:rsidR="00397D2A" w:rsidRPr="00397D2A">
        <w:instrText xml:space="preserve"> REF Annex_1 \h  \* MERGEFORMAT </w:instrText>
      </w:r>
      <w:r w:rsidR="00397D2A" w:rsidRPr="00397D2A">
        <w:fldChar w:fldCharType="separate"/>
      </w:r>
      <w:r w:rsidR="005A499D" w:rsidRPr="005A499D">
        <w:rPr>
          <w:rFonts w:eastAsia="Arial" w:cs="Arial"/>
          <w:color w:val="000000"/>
          <w:szCs w:val="24"/>
        </w:rPr>
        <w:t>1</w:t>
      </w:r>
      <w:r w:rsidR="00397D2A" w:rsidRPr="00397D2A">
        <w:fldChar w:fldCharType="end"/>
      </w:r>
      <w:r w:rsidRPr="00143AF8">
        <w:t xml:space="preserve"> to this Schedule and keep this updated throughout the Contract Period.</w:t>
      </w:r>
    </w:p>
    <w:p w14:paraId="3BD76420" w14:textId="7187C0FC" w:rsidR="002F4512" w:rsidRDefault="002F4512"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4920EA">
        <w:fldChar w:fldCharType="begin"/>
      </w:r>
      <w:r w:rsidR="004920EA">
        <w:instrText xml:space="preserve"> REF _Ref140071556 \r \h </w:instrText>
      </w:r>
      <w:r w:rsidR="004920EA">
        <w:fldChar w:fldCharType="separate"/>
      </w:r>
      <w:r w:rsidR="005A499D">
        <w:t>2</w:t>
      </w:r>
      <w:r w:rsidR="004920EA">
        <w:fldChar w:fldCharType="end"/>
      </w:r>
      <w:r>
        <w:t xml:space="preserve"> and </w:t>
      </w:r>
      <w:r w:rsidR="004920EA">
        <w:fldChar w:fldCharType="begin"/>
      </w:r>
      <w:r w:rsidR="004920EA">
        <w:instrText xml:space="preserve"> REF _Ref140071621 \r \h </w:instrText>
      </w:r>
      <w:r w:rsidR="004920EA">
        <w:fldChar w:fldCharType="separate"/>
      </w:r>
      <w:r w:rsidR="005A499D">
        <w:t>6</w:t>
      </w:r>
      <w:r w:rsidR="004920EA">
        <w:fldChar w:fldCharType="end"/>
      </w:r>
      <w:r>
        <w:t>, the Supplier must, within 10 Working Days notify the Buyer:</w:t>
      </w:r>
    </w:p>
    <w:p w14:paraId="5128EA8D" w14:textId="77777777" w:rsidR="002F4512" w:rsidRDefault="002F4512" w:rsidP="00551455">
      <w:pPr>
        <w:pStyle w:val="Heading3"/>
        <w:spacing w:before="120" w:after="120"/>
      </w:pPr>
      <w:r>
        <w:t>the specific Intellectual Property Rights the Buyer has not received licences to; and</w:t>
      </w:r>
    </w:p>
    <w:p w14:paraId="29BB15A4" w14:textId="77777777" w:rsidR="002F4512" w:rsidRDefault="002F4512" w:rsidP="00551455">
      <w:pPr>
        <w:pStyle w:val="Heading3"/>
        <w:spacing w:before="120" w:after="120"/>
      </w:pPr>
      <w:r>
        <w:t>the Deliverables affected.</w:t>
      </w:r>
    </w:p>
    <w:p w14:paraId="0939F612" w14:textId="77777777" w:rsidR="002F4512" w:rsidRDefault="002F4512" w:rsidP="00551455">
      <w:pPr>
        <w:pStyle w:val="Heading2"/>
        <w:spacing w:before="120" w:after="120"/>
      </w:pPr>
      <w:r>
        <w:t>For the avoidance of doubt:</w:t>
      </w:r>
    </w:p>
    <w:p w14:paraId="0FA1BA94" w14:textId="510C098D" w:rsidR="002F4512" w:rsidRDefault="002F4512" w:rsidP="00551455">
      <w:pPr>
        <w:pStyle w:val="Heading3"/>
        <w:spacing w:before="120" w:after="120"/>
      </w:pPr>
      <w:r>
        <w:t xml:space="preserve">except as provided for in </w:t>
      </w:r>
      <w:r w:rsidR="0097271F">
        <w:t>Paragraph</w:t>
      </w:r>
      <w:r>
        <w:t>s </w:t>
      </w:r>
      <w:r w:rsidR="004920EA">
        <w:fldChar w:fldCharType="begin"/>
      </w:r>
      <w:r w:rsidR="004920EA">
        <w:instrText xml:space="preserve"> REF _Ref140071716 \r \h </w:instrText>
      </w:r>
      <w:r w:rsidR="004920EA">
        <w:fldChar w:fldCharType="separate"/>
      </w:r>
      <w:r w:rsidR="005A499D">
        <w:t>2.2.2.2(c)(1)</w:t>
      </w:r>
      <w:r w:rsidR="004920EA">
        <w:fldChar w:fldCharType="end"/>
      </w:r>
      <w:r>
        <w:t xml:space="preserve"> or </w:t>
      </w:r>
      <w:r w:rsidR="00923AAD">
        <w:fldChar w:fldCharType="begin"/>
      </w:r>
      <w:r w:rsidR="00923AAD">
        <w:instrText xml:space="preserve"> REF _Ref139963187 \r \h </w:instrText>
      </w:r>
      <w:r w:rsidR="00923AAD">
        <w:fldChar w:fldCharType="separate"/>
      </w:r>
      <w:r w:rsidR="005A499D">
        <w:t>6.1.2.2</w:t>
      </w:r>
      <w:r w:rsidR="00923AAD">
        <w:fldChar w:fldCharType="end"/>
      </w:r>
      <w:r w:rsidR="00923AAD">
        <w:t xml:space="preserve"> and </w:t>
      </w:r>
      <w:r w:rsidR="00923AAD">
        <w:fldChar w:fldCharType="begin"/>
      </w:r>
      <w:r w:rsidR="00923AAD">
        <w:instrText xml:space="preserve"> REF _Ref140075932 \r \h </w:instrText>
      </w:r>
      <w:r w:rsidR="00923AAD">
        <w:fldChar w:fldCharType="separate"/>
      </w:r>
      <w:r w:rsidR="005A499D">
        <w:t>6.1.2.3</w:t>
      </w:r>
      <w:r w:rsidR="00923AAD">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4920EA">
        <w:fldChar w:fldCharType="begin"/>
      </w:r>
      <w:r w:rsidR="004920EA">
        <w:instrText xml:space="preserve"> REF _Ref140071556 \r \h </w:instrText>
      </w:r>
      <w:r w:rsidR="004920EA">
        <w:fldChar w:fldCharType="separate"/>
      </w:r>
      <w:r w:rsidR="005A499D">
        <w:t>2</w:t>
      </w:r>
      <w:r w:rsidR="004920EA">
        <w:fldChar w:fldCharType="end"/>
      </w:r>
      <w:r w:rsidR="004920EA">
        <w:t xml:space="preserve"> and </w:t>
      </w:r>
      <w:r w:rsidR="004920EA">
        <w:fldChar w:fldCharType="begin"/>
      </w:r>
      <w:r w:rsidR="004920EA">
        <w:instrText xml:space="preserve"> REF _Ref140071621 \r \h </w:instrText>
      </w:r>
      <w:r w:rsidR="004920EA">
        <w:fldChar w:fldCharType="separate"/>
      </w:r>
      <w:r w:rsidR="005A499D">
        <w:t>6</w:t>
      </w:r>
      <w:r w:rsidR="004920EA">
        <w:fldChar w:fldCharType="end"/>
      </w:r>
      <w:r>
        <w:t>;</w:t>
      </w:r>
    </w:p>
    <w:p w14:paraId="4A7F6F6B" w14:textId="306539EE" w:rsidR="002F4512" w:rsidRDefault="002F4512"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15E249CB" w14:textId="77777777" w:rsidR="002F4512" w:rsidRDefault="002F4512" w:rsidP="00551455">
      <w:pPr>
        <w:pStyle w:val="Heading4"/>
        <w:spacing w:before="120" w:after="120"/>
      </w:pPr>
      <w:r>
        <w:t>S</w:t>
      </w:r>
      <w:r w:rsidRPr="00384929">
        <w:t>ections 55 and 56 of the Patents Act 1977</w:t>
      </w:r>
      <w:r>
        <w:t>;</w:t>
      </w:r>
    </w:p>
    <w:p w14:paraId="2535B622" w14:textId="77777777" w:rsidR="002F4512" w:rsidRDefault="002F4512" w:rsidP="00551455">
      <w:pPr>
        <w:pStyle w:val="Heading4"/>
        <w:spacing w:before="120" w:after="120"/>
      </w:pPr>
      <w:r>
        <w:t>s</w:t>
      </w:r>
      <w:r w:rsidRPr="00384929">
        <w:t>ection 12 of the Registered Designs Act 1949</w:t>
      </w:r>
      <w:r>
        <w:t>;</w:t>
      </w:r>
      <w:r w:rsidRPr="00384929">
        <w:t xml:space="preserve"> or</w:t>
      </w:r>
    </w:p>
    <w:p w14:paraId="1898F179" w14:textId="4E519AFA" w:rsidR="002F4512" w:rsidRDefault="002F4512"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3E746E7F" w14:textId="4545B01A" w:rsidR="002F4512" w:rsidRDefault="002F4512" w:rsidP="00551455">
      <w:pPr>
        <w:pStyle w:val="Heading1"/>
        <w:spacing w:before="120" w:after="120"/>
      </w:pPr>
      <w:bookmarkStart w:id="78" w:name="_Ref140071556"/>
      <w:bookmarkStart w:id="79" w:name="_Toc141429171"/>
      <w:r w:rsidRPr="007E15D7">
        <w:lastRenderedPageBreak/>
        <w:t xml:space="preserve">Licences </w:t>
      </w:r>
      <w:r>
        <w:t>in respect of</w:t>
      </w:r>
      <w:r w:rsidRPr="007E15D7">
        <w:t xml:space="preserve"> </w:t>
      </w:r>
      <w:r w:rsidR="00622624">
        <w:t xml:space="preserve">New IPR and </w:t>
      </w:r>
      <w:r w:rsidRPr="007E15D7">
        <w:t>Supplier Existing IPR</w:t>
      </w:r>
      <w:bookmarkEnd w:id="78"/>
      <w:bookmarkEnd w:id="79"/>
    </w:p>
    <w:p w14:paraId="08AF6BB1" w14:textId="68F9925E" w:rsidR="008D4FF4" w:rsidRDefault="008D4FF4" w:rsidP="00551455">
      <w:pPr>
        <w:pStyle w:val="Heading2"/>
        <w:numPr>
          <w:ilvl w:val="1"/>
          <w:numId w:val="3"/>
        </w:numPr>
        <w:tabs>
          <w:tab w:val="clear" w:pos="3132"/>
          <w:tab w:val="num" w:pos="936"/>
        </w:tabs>
        <w:spacing w:before="120" w:after="120"/>
        <w:ind w:left="936"/>
      </w:pPr>
      <w:r>
        <w:t xml:space="preserve">The Supplier grants the Buyer a Supplier New and Existing IPR Licence on the terms set out in </w:t>
      </w:r>
      <w:r w:rsidR="0097271F">
        <w:t>Paragraph</w:t>
      </w:r>
      <w:r>
        <w:t> </w:t>
      </w:r>
      <w:r w:rsidR="00841017">
        <w:fldChar w:fldCharType="begin"/>
      </w:r>
      <w:r w:rsidR="00841017">
        <w:instrText xml:space="preserve"> REF _Ref136449023 \r \h </w:instrText>
      </w:r>
      <w:r w:rsidR="00841017">
        <w:fldChar w:fldCharType="separate"/>
      </w:r>
      <w:r w:rsidR="005A499D">
        <w:t>2.2</w:t>
      </w:r>
      <w:r w:rsidR="00841017">
        <w:fldChar w:fldCharType="end"/>
      </w:r>
      <w:r>
        <w:t>.</w:t>
      </w:r>
    </w:p>
    <w:p w14:paraId="4CC31C99" w14:textId="48150463" w:rsidR="008D4FF4" w:rsidRDefault="008D4FF4" w:rsidP="00551455">
      <w:pPr>
        <w:pStyle w:val="Heading2"/>
        <w:numPr>
          <w:ilvl w:val="1"/>
          <w:numId w:val="3"/>
        </w:numPr>
        <w:tabs>
          <w:tab w:val="clear" w:pos="3132"/>
          <w:tab w:val="num" w:pos="936"/>
        </w:tabs>
        <w:spacing w:before="120" w:after="120"/>
        <w:ind w:left="936"/>
      </w:pPr>
      <w:bookmarkStart w:id="80" w:name="_Ref136449023"/>
      <w:r>
        <w:t xml:space="preserve">The Supplier New and Existing IPR Licence granted by the Supplier to the Buyer is a non-exclusive, </w:t>
      </w:r>
      <w:r w:rsidR="000B77BA">
        <w:t xml:space="preserve">perpetual, </w:t>
      </w:r>
      <w:r>
        <w:t>royalty-free, irrevocable,</w:t>
      </w:r>
      <w:r w:rsidR="00AC445C">
        <w:t xml:space="preserve"> transferable,</w:t>
      </w:r>
      <w:r>
        <w:t xml:space="preserve"> sub-licensable, worldwide licence that:</w:t>
      </w:r>
      <w:bookmarkEnd w:id="80"/>
    </w:p>
    <w:p w14:paraId="0C47EEFA" w14:textId="2693E252" w:rsidR="00226848" w:rsidRDefault="00226848" w:rsidP="00551455">
      <w:pPr>
        <w:pStyle w:val="Heading3"/>
        <w:numPr>
          <w:ilvl w:val="2"/>
          <w:numId w:val="3"/>
        </w:numPr>
        <w:spacing w:before="120" w:after="120"/>
      </w:pPr>
      <w:r>
        <w:t>in the case of New IPR and Supplier Existing IPR embedded in a Deliverable:</w:t>
      </w:r>
    </w:p>
    <w:p w14:paraId="125E2295" w14:textId="4A54402E" w:rsidR="00226848" w:rsidRDefault="00226848" w:rsidP="00551455">
      <w:pPr>
        <w:pStyle w:val="Heading4"/>
        <w:spacing w:before="120" w:after="120"/>
      </w:pPr>
      <w:r>
        <w:t>allows the Buyer, any transferee or any sublicensee to use, copy and adapt</w:t>
      </w:r>
      <w:r w:rsidR="00C03EF3">
        <w:t xml:space="preserve">, </w:t>
      </w:r>
      <w:r>
        <w:t>the New IPR and Supplier Existing IPR;</w:t>
      </w:r>
    </w:p>
    <w:p w14:paraId="303746E0" w14:textId="7FA9A1D7" w:rsidR="00226848" w:rsidRDefault="00226848" w:rsidP="00551455">
      <w:pPr>
        <w:pStyle w:val="Heading4"/>
        <w:spacing w:before="120" w:after="120"/>
      </w:pPr>
      <w:r>
        <w:t>has no restriction on the identity of any</w:t>
      </w:r>
      <w:r w:rsidR="00A3621C">
        <w:t xml:space="preserve"> transferee or</w:t>
      </w:r>
      <w:r>
        <w:t xml:space="preserve"> sublicensee;</w:t>
      </w:r>
    </w:p>
    <w:p w14:paraId="42B92564" w14:textId="772B9FD3" w:rsidR="00226848" w:rsidRDefault="00226848" w:rsidP="00551455">
      <w:pPr>
        <w:pStyle w:val="Heading3"/>
        <w:numPr>
          <w:ilvl w:val="2"/>
          <w:numId w:val="3"/>
        </w:numPr>
        <w:spacing w:before="120" w:after="120"/>
      </w:pPr>
      <w:r>
        <w:t>in the case of New IPR and Supplier Existing IPR i</w:t>
      </w:r>
      <w:r w:rsidR="00670459">
        <w:t>s</w:t>
      </w:r>
      <w:r>
        <w:t xml:space="preserve"> necessary for the Buyer</w:t>
      </w:r>
      <w:r w:rsidR="003B0740">
        <w:t xml:space="preserve"> or any End User</w:t>
      </w:r>
      <w:r>
        <w:t xml:space="preserve"> to use the Deliverable</w:t>
      </w:r>
      <w:r w:rsidR="00670459">
        <w:t xml:space="preserve"> and</w:t>
      </w:r>
      <w:r>
        <w:t>:</w:t>
      </w:r>
    </w:p>
    <w:p w14:paraId="2B098B36" w14:textId="2E8C3D09" w:rsidR="00226848" w:rsidRDefault="00226848" w:rsidP="00551455">
      <w:pPr>
        <w:pStyle w:val="Heading4"/>
        <w:spacing w:before="120" w:after="120"/>
      </w:pPr>
      <w:r>
        <w:t>allows the Buyer, any transferee or any sublicensee to use</w:t>
      </w:r>
      <w:r w:rsidR="00C03EF3">
        <w:t xml:space="preserve"> and</w:t>
      </w:r>
      <w:r>
        <w:t xml:space="preserve"> copy </w:t>
      </w:r>
      <w:r w:rsidR="00C03EF3">
        <w:t xml:space="preserve">but not </w:t>
      </w:r>
      <w:r w:rsidR="00C03EF3" w:rsidRPr="00C03EF3">
        <w:t>disassemble or reverse engineer</w:t>
      </w:r>
      <w:r w:rsidR="00C03EF3" w:rsidRPr="00C03EF3" w:rsidDel="00C03EF3">
        <w:t xml:space="preserve"> </w:t>
      </w:r>
      <w:r>
        <w:t xml:space="preserve">adapt the </w:t>
      </w:r>
      <w:r w:rsidR="00C03EF3">
        <w:t xml:space="preserve">relevant </w:t>
      </w:r>
      <w:r>
        <w:t>New IPR and Supplier Existing IPR;</w:t>
      </w:r>
    </w:p>
    <w:p w14:paraId="745488CF" w14:textId="77777777" w:rsidR="00A3621C" w:rsidRDefault="00A3621C" w:rsidP="00551455">
      <w:pPr>
        <w:pStyle w:val="Heading4"/>
        <w:spacing w:before="120" w:after="120"/>
      </w:pPr>
      <w:r>
        <w:t>is transferrable to only:</w:t>
      </w:r>
    </w:p>
    <w:p w14:paraId="6A116708" w14:textId="383E7DE7" w:rsidR="00A3621C" w:rsidRDefault="00A3621C" w:rsidP="00551455">
      <w:pPr>
        <w:pStyle w:val="Heading5"/>
        <w:spacing w:before="120" w:after="120"/>
      </w:pPr>
      <w:r>
        <w:t xml:space="preserve">a </w:t>
      </w:r>
      <w:r w:rsidR="00993FC3">
        <w:t>Crown</w:t>
      </w:r>
      <w:r>
        <w:t xml:space="preserve"> Body;</w:t>
      </w:r>
    </w:p>
    <w:p w14:paraId="38AA853C" w14:textId="77777777" w:rsidR="00A3621C" w:rsidRDefault="00A3621C"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00C614C9" w14:textId="77777777" w:rsidR="00A3621C" w:rsidRDefault="00A3621C" w:rsidP="00551455">
      <w:pPr>
        <w:pStyle w:val="Heading5"/>
        <w:spacing w:before="120" w:after="120"/>
      </w:pPr>
      <w:r>
        <w:t>a person or organisation that is not a direct competitor of the Supplier and that transferee either:</w:t>
      </w:r>
    </w:p>
    <w:p w14:paraId="4A180928" w14:textId="34C16BF4" w:rsidR="00A3621C" w:rsidRDefault="00A3621C" w:rsidP="00551455">
      <w:pPr>
        <w:pStyle w:val="Heading6"/>
        <w:spacing w:before="120" w:after="120"/>
      </w:pPr>
      <w:bookmarkStart w:id="81" w:name="_Ref140071716"/>
      <w:bookmarkStart w:id="82" w:name="_Hlk139811925"/>
      <w:r>
        <w:t xml:space="preserve">enters into a direct arrangement with the Supplier in the form set out in </w:t>
      </w:r>
      <w:r w:rsidRPr="00A21F14">
        <w:t>Annex</w:t>
      </w:r>
      <w:r w:rsidR="00397D2A">
        <w:t> </w:t>
      </w:r>
      <w:r w:rsidR="00397D2A" w:rsidRPr="00397D2A">
        <w:fldChar w:fldCharType="begin"/>
      </w:r>
      <w:r w:rsidR="00397D2A" w:rsidRPr="00397D2A">
        <w:instrText xml:space="preserve"> REF Annex_2 \h  \* MERGEFORMAT </w:instrText>
      </w:r>
      <w:r w:rsidR="00397D2A" w:rsidRPr="00397D2A">
        <w:fldChar w:fldCharType="separate"/>
      </w:r>
      <w:r w:rsidR="005A499D" w:rsidRPr="005A499D">
        <w:rPr>
          <w:rFonts w:eastAsia="Arial" w:cs="Arial"/>
          <w:color w:val="000000"/>
          <w:szCs w:val="24"/>
        </w:rPr>
        <w:t>2</w:t>
      </w:r>
      <w:r w:rsidR="00397D2A" w:rsidRPr="00397D2A">
        <w:fldChar w:fldCharType="end"/>
      </w:r>
      <w:r>
        <w:t>; or</w:t>
      </w:r>
      <w:bookmarkEnd w:id="81"/>
    </w:p>
    <w:p w14:paraId="17242ED5" w14:textId="22E27373" w:rsidR="00A3621C" w:rsidRDefault="00A3621C"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bookmarkEnd w:id="82"/>
    <w:p w14:paraId="6762FA89" w14:textId="3FC23116" w:rsidR="00226848" w:rsidRDefault="00A3621C" w:rsidP="00551455">
      <w:pPr>
        <w:pStyle w:val="Heading4"/>
        <w:spacing w:before="120" w:after="120"/>
      </w:pPr>
      <w:r w:rsidRPr="007E15D7">
        <w:t>is sub-licensable to the Replacement Supplier (including where the Replacement Supplier is a competitor of the Supplier)</w:t>
      </w:r>
      <w:r>
        <w:t>, where the Replacement Supplier:</w:t>
      </w:r>
    </w:p>
    <w:p w14:paraId="65B43196" w14:textId="0EC0EC52" w:rsidR="00A3621C" w:rsidRDefault="00A3621C" w:rsidP="00551455">
      <w:pPr>
        <w:pStyle w:val="Heading5"/>
        <w:spacing w:before="120" w:after="120"/>
      </w:pPr>
      <w:r>
        <w:t xml:space="preserve">enters into a direct arrangement with the Supplier in the form set out in </w:t>
      </w:r>
      <w:r w:rsidRPr="00A21F14">
        <w:t>Annex</w:t>
      </w:r>
      <w:r w:rsidR="00397D2A">
        <w:t> </w:t>
      </w:r>
      <w:r w:rsidR="00397D2A" w:rsidRPr="00397D2A">
        <w:fldChar w:fldCharType="begin"/>
      </w:r>
      <w:r w:rsidR="00397D2A" w:rsidRPr="00397D2A">
        <w:instrText xml:space="preserve"> REF Annex_2 \h  \* MERGEFORMAT </w:instrText>
      </w:r>
      <w:r w:rsidR="00397D2A" w:rsidRPr="00397D2A">
        <w:fldChar w:fldCharType="separate"/>
      </w:r>
      <w:r w:rsidR="005A499D" w:rsidRPr="005A499D">
        <w:rPr>
          <w:rFonts w:eastAsia="Arial" w:cs="Arial"/>
          <w:color w:val="000000"/>
          <w:szCs w:val="24"/>
        </w:rPr>
        <w:t>2</w:t>
      </w:r>
      <w:r w:rsidR="00397D2A" w:rsidRPr="00397D2A">
        <w:fldChar w:fldCharType="end"/>
      </w:r>
      <w:r>
        <w:t>; or</w:t>
      </w:r>
    </w:p>
    <w:p w14:paraId="4CDF2A66" w14:textId="13D5D2E8" w:rsidR="00A3621C" w:rsidRDefault="00A3621C"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04017C9D" w14:textId="550E4614" w:rsidR="00226848" w:rsidRDefault="00226848" w:rsidP="00551455">
      <w:pPr>
        <w:pStyle w:val="Heading3"/>
        <w:spacing w:before="120" w:after="120"/>
      </w:pPr>
      <w:r>
        <w:lastRenderedPageBreak/>
        <w:t>in the case of New IPR that is used to provide the Deliverable:</w:t>
      </w:r>
    </w:p>
    <w:p w14:paraId="765D7FC6" w14:textId="241EF5B4" w:rsidR="00226848" w:rsidRDefault="00226848" w:rsidP="00551455">
      <w:pPr>
        <w:pStyle w:val="Heading4"/>
        <w:spacing w:before="120" w:after="120"/>
      </w:pPr>
      <w:r w:rsidRPr="00226848">
        <w:t xml:space="preserve">allows the Buyer, </w:t>
      </w:r>
      <w:r>
        <w:t xml:space="preserve">any transferee </w:t>
      </w:r>
      <w:r w:rsidRPr="00226848">
        <w:t>and any sublicensee to use and copy, but not adapt, disassemble or reverse engineer the relevant New IPR</w:t>
      </w:r>
      <w:r>
        <w:t xml:space="preserve"> and </w:t>
      </w:r>
      <w:r w:rsidRPr="00226848">
        <w:t xml:space="preserve"> Supplier Existing IPRs to the extent necessary for the Buyer</w:t>
      </w:r>
      <w:r>
        <w:t>, transferee or sublicensee</w:t>
      </w:r>
      <w:r w:rsidRPr="00226848">
        <w:t xml:space="preserve"> </w:t>
      </w:r>
      <w:r>
        <w:t xml:space="preserve">to receive or </w:t>
      </w:r>
      <w:r w:rsidRPr="00226848">
        <w:t>use the Deliverable</w:t>
      </w:r>
      <w:r>
        <w:t>;</w:t>
      </w:r>
    </w:p>
    <w:p w14:paraId="2896A150" w14:textId="1751AE3E" w:rsidR="00226848" w:rsidRDefault="00226848" w:rsidP="00551455">
      <w:pPr>
        <w:pStyle w:val="Heading4"/>
        <w:spacing w:before="120" w:after="120"/>
      </w:pPr>
      <w:r>
        <w:t xml:space="preserve">has no restriction on the identity of any </w:t>
      </w:r>
      <w:r w:rsidR="00A3621C">
        <w:t xml:space="preserve">transferee or </w:t>
      </w:r>
      <w:r>
        <w:t>sublicensee</w:t>
      </w:r>
      <w:r w:rsidR="000B5AAD">
        <w:t>.</w:t>
      </w:r>
    </w:p>
    <w:p w14:paraId="33963952" w14:textId="0CC90720" w:rsidR="00720F5A" w:rsidRDefault="00720F5A" w:rsidP="00551455">
      <w:pPr>
        <w:pStyle w:val="Heading3"/>
        <w:spacing w:before="120" w:after="120"/>
      </w:pPr>
      <w:r>
        <w:t xml:space="preserve">in the case of Supplier Existing IPR where the Deliverable is a </w:t>
      </w:r>
      <w:r w:rsidRPr="00720F5A">
        <w:t xml:space="preserve">is a customisation or adaptation of Supplier </w:t>
      </w:r>
      <w:r>
        <w:t>Existing IPR:</w:t>
      </w:r>
    </w:p>
    <w:p w14:paraId="151A4E22" w14:textId="3E94DD4E" w:rsidR="00720F5A" w:rsidRDefault="00720F5A" w:rsidP="00551455">
      <w:pPr>
        <w:pStyle w:val="Heading4"/>
        <w:spacing w:before="120" w:after="120"/>
      </w:pPr>
      <w:r w:rsidRPr="00226848">
        <w:t xml:space="preserve">allows the Buyer, </w:t>
      </w:r>
      <w:r>
        <w:t xml:space="preserve">any transferee </w:t>
      </w:r>
      <w:r w:rsidRPr="00226848">
        <w:t>and any sublicensee to use</w:t>
      </w:r>
      <w:r>
        <w:t>,</w:t>
      </w:r>
      <w:r w:rsidRPr="00226848">
        <w:t xml:space="preserve"> copy, </w:t>
      </w:r>
      <w:r>
        <w:t>but not adapt, disassemble or reverse engineer</w:t>
      </w:r>
      <w:r w:rsidRPr="00226848">
        <w:t xml:space="preserve"> the </w:t>
      </w:r>
      <w:r w:rsidR="005671A7">
        <w:t xml:space="preserve">relevant </w:t>
      </w:r>
      <w:r w:rsidRPr="00226848">
        <w:t>Supplier Existing IPRs</w:t>
      </w:r>
      <w:r w:rsidR="009876BE">
        <w:t xml:space="preserve"> </w:t>
      </w:r>
      <w:r w:rsidR="009876BE" w:rsidRPr="009876BE">
        <w:t>to the extent necessary for the Buyer, transferee or sublicensee to receive or use the Deliverable</w:t>
      </w:r>
      <w:r>
        <w:t>;</w:t>
      </w:r>
      <w:r w:rsidRPr="00C03EF3">
        <w:t xml:space="preserve"> </w:t>
      </w:r>
    </w:p>
    <w:p w14:paraId="1ACBC244" w14:textId="77777777" w:rsidR="005671A7" w:rsidRDefault="005671A7" w:rsidP="00551455">
      <w:pPr>
        <w:pStyle w:val="Heading4"/>
        <w:spacing w:before="120" w:after="120"/>
      </w:pPr>
      <w:r>
        <w:t>is transferrable to only:</w:t>
      </w:r>
    </w:p>
    <w:p w14:paraId="15E85A10" w14:textId="142F1261" w:rsidR="005671A7" w:rsidRDefault="005671A7" w:rsidP="00551455">
      <w:pPr>
        <w:pStyle w:val="Heading5"/>
        <w:spacing w:before="120" w:after="120"/>
      </w:pPr>
      <w:r>
        <w:t xml:space="preserve">a </w:t>
      </w:r>
      <w:r w:rsidR="00993FC3">
        <w:t>Crown</w:t>
      </w:r>
      <w:r>
        <w:t xml:space="preserve"> Body;</w:t>
      </w:r>
    </w:p>
    <w:p w14:paraId="0DD3C380" w14:textId="77777777" w:rsidR="005671A7" w:rsidRDefault="005671A7"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0FFFB502" w14:textId="77777777" w:rsidR="005671A7" w:rsidRDefault="005671A7" w:rsidP="00551455">
      <w:pPr>
        <w:pStyle w:val="Heading5"/>
        <w:spacing w:before="120" w:after="120"/>
      </w:pPr>
      <w:r>
        <w:t>a person or organisation that is not a direct competitor of the Supplier and that transferee either:</w:t>
      </w:r>
    </w:p>
    <w:p w14:paraId="5FCFC758" w14:textId="7EBD68FC" w:rsidR="005671A7" w:rsidRDefault="005671A7" w:rsidP="00551455">
      <w:pPr>
        <w:pStyle w:val="Heading6"/>
        <w:spacing w:before="120" w:after="120"/>
      </w:pPr>
      <w:r>
        <w:t xml:space="preserve">enters into a direct arrangement with the Supplier in the form set out in </w:t>
      </w:r>
      <w:r w:rsidRPr="00A21F14">
        <w:t>Annex</w:t>
      </w:r>
      <w:r w:rsidR="00AB20B7">
        <w:t> </w:t>
      </w:r>
      <w:r w:rsidR="00C53745" w:rsidRPr="00397D2A">
        <w:fldChar w:fldCharType="begin"/>
      </w:r>
      <w:r w:rsidR="00C53745" w:rsidRPr="00397D2A">
        <w:instrText xml:space="preserve"> REF Annex_2 \h  \* MERGEFORMAT </w:instrText>
      </w:r>
      <w:r w:rsidR="00C53745" w:rsidRPr="00397D2A">
        <w:fldChar w:fldCharType="separate"/>
      </w:r>
      <w:r w:rsidR="005A499D" w:rsidRPr="005A499D">
        <w:rPr>
          <w:rFonts w:eastAsia="Arial" w:cs="Arial"/>
          <w:color w:val="000000"/>
          <w:szCs w:val="24"/>
        </w:rPr>
        <w:t>2</w:t>
      </w:r>
      <w:r w:rsidR="00C53745" w:rsidRPr="00397D2A">
        <w:fldChar w:fldCharType="end"/>
      </w:r>
      <w:r>
        <w:t>; or</w:t>
      </w:r>
    </w:p>
    <w:p w14:paraId="411F6EF5" w14:textId="77138D03" w:rsidR="005671A7" w:rsidRDefault="005671A7"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6DF08DBC" w14:textId="77777777" w:rsidR="005671A7" w:rsidRDefault="005671A7" w:rsidP="00551455">
      <w:pPr>
        <w:pStyle w:val="Heading4"/>
        <w:spacing w:before="120" w:after="120"/>
      </w:pPr>
      <w:r w:rsidRPr="007E15D7">
        <w:t>is sub-licensable to the Replacement Supplier (including where the Replacement Supplier is a competitor of the Supplier)</w:t>
      </w:r>
      <w:r>
        <w:t>, where the Replacement Supplier:</w:t>
      </w:r>
    </w:p>
    <w:p w14:paraId="407A523E" w14:textId="763142FF" w:rsidR="005671A7" w:rsidRDefault="005671A7" w:rsidP="00551455">
      <w:pPr>
        <w:pStyle w:val="Heading5"/>
        <w:spacing w:before="120" w:after="120"/>
      </w:pPr>
      <w:r>
        <w:t xml:space="preserve">enters into a direct arrangement with the Supplier in the form set out in </w:t>
      </w:r>
      <w:r w:rsidRPr="00A21F14">
        <w:t>Annex</w:t>
      </w:r>
      <w:r w:rsidR="00C53745">
        <w:t> </w:t>
      </w:r>
      <w:r w:rsidR="00C53745" w:rsidRPr="00397D2A">
        <w:fldChar w:fldCharType="begin"/>
      </w:r>
      <w:r w:rsidR="00C53745" w:rsidRPr="00397D2A">
        <w:instrText xml:space="preserve"> REF Annex_2 \h  \* MERGEFORMAT </w:instrText>
      </w:r>
      <w:r w:rsidR="00C53745" w:rsidRPr="00397D2A">
        <w:fldChar w:fldCharType="separate"/>
      </w:r>
      <w:r w:rsidR="005A499D" w:rsidRPr="005A499D">
        <w:rPr>
          <w:rFonts w:eastAsia="Arial" w:cs="Arial"/>
          <w:color w:val="000000"/>
          <w:szCs w:val="24"/>
        </w:rPr>
        <w:t>2</w:t>
      </w:r>
      <w:r w:rsidR="00C53745" w:rsidRPr="00397D2A">
        <w:fldChar w:fldCharType="end"/>
      </w:r>
      <w:r>
        <w:t>; or</w:t>
      </w:r>
    </w:p>
    <w:p w14:paraId="17230635" w14:textId="0346F4D2" w:rsidR="00720F5A" w:rsidRDefault="005671A7"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45E9ADB7" w14:textId="49710F1E" w:rsidR="00D474A7" w:rsidRDefault="00D474A7" w:rsidP="00551455">
      <w:pPr>
        <w:pStyle w:val="Heading2"/>
        <w:spacing w:before="120" w:after="120"/>
      </w:pPr>
      <w:r>
        <w:t xml:space="preserve">The Supplier New and Existing IPR Licence provided for under </w:t>
      </w:r>
      <w:r w:rsidR="0097271F">
        <w:t>Paragraph</w:t>
      </w:r>
      <w:r>
        <w:t> </w:t>
      </w:r>
      <w:r w:rsidR="00907C15">
        <w:fldChar w:fldCharType="begin"/>
      </w:r>
      <w:r w:rsidR="00907C15">
        <w:instrText xml:space="preserve"> REF _Ref136449023 \r \h </w:instrText>
      </w:r>
      <w:r w:rsidR="00907C15">
        <w:fldChar w:fldCharType="separate"/>
      </w:r>
      <w:r w:rsidR="005A499D">
        <w:t>2.2</w:t>
      </w:r>
      <w:r w:rsidR="00907C15">
        <w:fldChar w:fldCharType="end"/>
      </w:r>
      <w:r>
        <w:t xml:space="preserve"> is subject to the restriction that no transfer or sublicence of the Supplier New</w:t>
      </w:r>
      <w:r w:rsidR="000D4127">
        <w:t xml:space="preserve"> IPR</w:t>
      </w:r>
      <w:r>
        <w:t xml:space="preserve"> and </w:t>
      </w:r>
      <w:r w:rsidR="000D4127">
        <w:t xml:space="preserve">Supplier </w:t>
      </w:r>
      <w:r>
        <w:t xml:space="preserve">Existing IPR shall purport to grant to the </w:t>
      </w:r>
      <w:r>
        <w:lastRenderedPageBreak/>
        <w:t xml:space="preserve">transferee or sub-licensee (as applicable) any wider rights than those granted to the Buyer under this </w:t>
      </w:r>
      <w:r w:rsidR="0097271F">
        <w:t>Paragraph</w:t>
      </w:r>
      <w:r>
        <w:t>.</w:t>
      </w:r>
    </w:p>
    <w:p w14:paraId="773F2F0B" w14:textId="0514B917" w:rsidR="000B5AAD" w:rsidRDefault="000B5AAD" w:rsidP="00551455">
      <w:pPr>
        <w:pStyle w:val="Heading2"/>
        <w:spacing w:before="120" w:after="120"/>
      </w:pPr>
      <w:r>
        <w:t xml:space="preserve">Where the legal status of the </w:t>
      </w:r>
      <w:r w:rsidR="00B21496">
        <w:t xml:space="preserve">Buyer </w:t>
      </w:r>
      <w:r>
        <w:t xml:space="preserve">changes, such that it ceases to be a </w:t>
      </w:r>
      <w:r w:rsidR="00993FC3">
        <w:t>Crown</w:t>
      </w:r>
      <w:r>
        <w:t xml:space="preserve"> Body:</w:t>
      </w:r>
    </w:p>
    <w:p w14:paraId="38BF63A8" w14:textId="705A1B20" w:rsidR="000B5AAD" w:rsidRDefault="00B21496" w:rsidP="00551455">
      <w:pPr>
        <w:pStyle w:val="Heading3"/>
        <w:spacing w:before="120" w:after="120"/>
      </w:pPr>
      <w:r>
        <w:t>the Supplier New and Existing IPR Licence is unaffected; and</w:t>
      </w:r>
    </w:p>
    <w:p w14:paraId="4BCF816D" w14:textId="24DB80A4" w:rsidR="00B21496" w:rsidRDefault="00B21496" w:rsidP="00551455">
      <w:pPr>
        <w:pStyle w:val="Heading3"/>
        <w:spacing w:before="120" w:after="120"/>
      </w:pPr>
      <w:r>
        <w:t xml:space="preserve">any successor body of the Buyer that is a </w:t>
      </w:r>
      <w:r w:rsidR="00993FC3">
        <w:t>Crown</w:t>
      </w:r>
      <w:r>
        <w:t xml:space="preserve"> Body shall have the benefit of the Supplier New and Existing IPR Licence.</w:t>
      </w:r>
    </w:p>
    <w:p w14:paraId="0EED869D" w14:textId="7A7DA5D2" w:rsidR="00B21496" w:rsidRDefault="00AE19AB" w:rsidP="00551455">
      <w:pPr>
        <w:pStyle w:val="Heading2"/>
        <w:spacing w:before="120" w:after="120"/>
      </w:pPr>
      <w:r>
        <w:t xml:space="preserve">The termination or expiry of </w:t>
      </w:r>
      <w:r w:rsidR="00612231">
        <w:t>the Contract</w:t>
      </w:r>
      <w:r>
        <w:t xml:space="preserve"> does not terminate t</w:t>
      </w:r>
      <w:r w:rsidR="00B21496">
        <w:t>he Supplier New and Existing IPR Licence.</w:t>
      </w:r>
    </w:p>
    <w:p w14:paraId="11116269" w14:textId="77777777" w:rsidR="00EC2FB4" w:rsidRDefault="00EC2FB4" w:rsidP="00551455">
      <w:pPr>
        <w:pStyle w:val="Heading1"/>
        <w:spacing w:before="120" w:after="120"/>
      </w:pPr>
      <w:bookmarkStart w:id="83" w:name="_Ref140812025"/>
      <w:bookmarkStart w:id="84" w:name="_Toc141429172"/>
      <w:r>
        <w:t>Buyer approval for Supplier to exploit Buyer Existing IPR</w:t>
      </w:r>
      <w:bookmarkEnd w:id="83"/>
      <w:bookmarkEnd w:id="84"/>
    </w:p>
    <w:p w14:paraId="62F91A2D" w14:textId="1CD56250" w:rsidR="00EC2FB4" w:rsidRDefault="00EC2FB4" w:rsidP="00551455">
      <w:pPr>
        <w:pStyle w:val="Heading2"/>
        <w:spacing w:before="120" w:after="120"/>
      </w:pPr>
      <w:r>
        <w:t xml:space="preserve">Before using, copying or adapting any Buyer Existing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096E2DDB" w14:textId="1AB735E5" w:rsidR="00EC2FB4" w:rsidRDefault="00EC2FB4" w:rsidP="00551455">
      <w:pPr>
        <w:pStyle w:val="Heading2"/>
        <w:spacing w:before="120" w:after="120"/>
      </w:pPr>
      <w:r>
        <w:t xml:space="preserve">The Buyer may terminate any licence it grants under this </w:t>
      </w:r>
      <w:r w:rsidR="0097271F">
        <w:t>Paragraph</w:t>
      </w:r>
      <w:r w:rsidR="000E6B91">
        <w:t xml:space="preserve"> </w:t>
      </w:r>
      <w:r>
        <w:t>by notice in writing with immediate effect where the Supplier breaches any condition in the licence.</w:t>
      </w:r>
    </w:p>
    <w:p w14:paraId="0F7CE085" w14:textId="77777777" w:rsidR="00EC2FB4" w:rsidRDefault="00EC2FB4" w:rsidP="00551455">
      <w:pPr>
        <w:pStyle w:val="Heading2"/>
        <w:spacing w:before="120" w:after="120"/>
      </w:pPr>
      <w:bookmarkStart w:id="85" w:name="_Ref140758696"/>
      <w:r>
        <w:t>The Supplier must provide a proposal setting out:</w:t>
      </w:r>
      <w:bookmarkEnd w:id="85"/>
    </w:p>
    <w:p w14:paraId="44BE0F0E" w14:textId="77777777" w:rsidR="00EC2FB4" w:rsidRDefault="00EC2FB4" w:rsidP="00551455">
      <w:pPr>
        <w:pStyle w:val="Heading3"/>
        <w:spacing w:before="120" w:after="120"/>
      </w:pPr>
      <w:r>
        <w:t>the purpose for which it proposes to use the Buyer Existing IPR;</w:t>
      </w:r>
    </w:p>
    <w:p w14:paraId="4A546387" w14:textId="77777777" w:rsidR="00EC2FB4" w:rsidRDefault="00EC2FB4" w:rsidP="00551455">
      <w:pPr>
        <w:pStyle w:val="Heading3"/>
        <w:spacing w:before="120" w:after="120"/>
      </w:pPr>
      <w:r>
        <w:t>the activities the Supplier proposes to undertake with or in respect of the Buyer Existing IPR;</w:t>
      </w:r>
    </w:p>
    <w:p w14:paraId="227B0AE9" w14:textId="77777777" w:rsidR="00EC2FB4" w:rsidRDefault="00EC2FB4" w:rsidP="00551455">
      <w:pPr>
        <w:pStyle w:val="Heading3"/>
        <w:spacing w:before="120" w:after="120"/>
      </w:pPr>
      <w:r>
        <w:t>any licence the Supplier requests in respect of Buyer Existing IPR; and</w:t>
      </w:r>
    </w:p>
    <w:p w14:paraId="655E5074" w14:textId="77777777" w:rsidR="00EC2FB4" w:rsidRDefault="00EC2FB4" w:rsidP="00551455">
      <w:pPr>
        <w:pStyle w:val="Heading3"/>
        <w:spacing w:before="120" w:after="120"/>
      </w:pPr>
      <w:r>
        <w:t>such further information as the Buyer may reasonably require to properly consider the proposal.</w:t>
      </w:r>
    </w:p>
    <w:p w14:paraId="6E415ABD" w14:textId="1B7A871D" w:rsidR="00EC2FB4" w:rsidRDefault="00EC2FB4" w:rsidP="00551455">
      <w:pPr>
        <w:pStyle w:val="Heading2"/>
        <w:spacing w:before="120" w:after="120"/>
      </w:pPr>
      <w:bookmarkStart w:id="86" w:name="_Ref140758701"/>
      <w:r>
        <w:t xml:space="preserve">The Buyer may only refuse the </w:t>
      </w:r>
      <w:r w:rsidR="00670459">
        <w:t>Supplier</w:t>
      </w:r>
      <w:r>
        <w:t>’s proposal where it considers that if the Supplier were to implement the proposal it would harm:</w:t>
      </w:r>
      <w:bookmarkEnd w:id="86"/>
    </w:p>
    <w:p w14:paraId="5C42F460" w14:textId="77777777" w:rsidR="00EC2FB4" w:rsidRDefault="00EC2FB4" w:rsidP="00551455">
      <w:pPr>
        <w:pStyle w:val="Heading3"/>
        <w:spacing w:before="120" w:after="120"/>
      </w:pPr>
      <w:r>
        <w:t>the Buyer’s reputation; or</w:t>
      </w:r>
    </w:p>
    <w:p w14:paraId="0FA6007D" w14:textId="77777777" w:rsidR="00EC2FB4" w:rsidRDefault="00EC2FB4" w:rsidP="00551455">
      <w:pPr>
        <w:pStyle w:val="Heading3"/>
        <w:spacing w:before="120" w:after="120"/>
      </w:pPr>
      <w:r>
        <w:t>the Buyer’s interests.</w:t>
      </w:r>
    </w:p>
    <w:p w14:paraId="6E6D6751" w14:textId="77777777" w:rsidR="00EC2FB4" w:rsidRDefault="00EC2FB4" w:rsidP="00551455">
      <w:pPr>
        <w:pStyle w:val="Heading2"/>
        <w:spacing w:before="120" w:after="120"/>
      </w:pPr>
      <w:bookmarkStart w:id="87" w:name="_Ref140758710"/>
      <w:r>
        <w:t>Where the Buyer has not:</w:t>
      </w:r>
      <w:bookmarkEnd w:id="87"/>
    </w:p>
    <w:p w14:paraId="76217932" w14:textId="58728B01" w:rsidR="00EC2FB4" w:rsidRDefault="00EC2FB4" w:rsidP="00551455">
      <w:pPr>
        <w:pStyle w:val="Heading3"/>
        <w:spacing w:before="120" w:after="120"/>
      </w:pPr>
      <w:r>
        <w:t xml:space="preserve">approved </w:t>
      </w:r>
      <w:r w:rsidR="00235721">
        <w:t xml:space="preserve">or declined the </w:t>
      </w:r>
      <w:r>
        <w:t>proposal; or</w:t>
      </w:r>
    </w:p>
    <w:p w14:paraId="7D336D38" w14:textId="77777777" w:rsidR="00EC2FB4" w:rsidRDefault="00EC2FB4" w:rsidP="00551455">
      <w:pPr>
        <w:pStyle w:val="Heading3"/>
        <w:spacing w:before="120" w:after="120"/>
      </w:pPr>
      <w:r>
        <w:t>required further information,</w:t>
      </w:r>
    </w:p>
    <w:p w14:paraId="38F1F980" w14:textId="77777777" w:rsidR="00EC2FB4" w:rsidRDefault="00EC2FB4" w:rsidP="00551455">
      <w:pPr>
        <w:pStyle w:val="BodyTextIndent2"/>
        <w:tabs>
          <w:tab w:val="clear" w:pos="720"/>
          <w:tab w:val="num" w:pos="576"/>
        </w:tabs>
        <w:spacing w:before="120" w:after="120"/>
        <w:ind w:left="936"/>
      </w:pPr>
      <w:r>
        <w:t>within 20 Working Days of the later of:</w:t>
      </w:r>
    </w:p>
    <w:p w14:paraId="35FD7C97" w14:textId="77777777" w:rsidR="00EC2FB4" w:rsidRDefault="00EC2FB4" w:rsidP="00551455">
      <w:pPr>
        <w:pStyle w:val="Heading3"/>
        <w:spacing w:before="120" w:after="120"/>
      </w:pPr>
      <w:r>
        <w:t>the date the proposal was first provided to the Buyer; or</w:t>
      </w:r>
    </w:p>
    <w:p w14:paraId="58A18592" w14:textId="77777777" w:rsidR="00EC2FB4" w:rsidRDefault="00EC2FB4" w:rsidP="00551455">
      <w:pPr>
        <w:pStyle w:val="Heading3"/>
        <w:spacing w:before="120" w:after="120"/>
      </w:pPr>
      <w:r>
        <w:t>the date on which further information was provided to the Buyer,</w:t>
      </w:r>
    </w:p>
    <w:p w14:paraId="478E0E47" w14:textId="1B4EB9EC" w:rsidR="00EC2FB4" w:rsidRDefault="00EC2FB4" w:rsidP="00551455">
      <w:pPr>
        <w:pStyle w:val="BodyTextIndent2"/>
        <w:tabs>
          <w:tab w:val="clear" w:pos="720"/>
          <w:tab w:val="num" w:pos="576"/>
        </w:tabs>
        <w:spacing w:before="120" w:after="120"/>
        <w:ind w:left="936"/>
      </w:pPr>
      <w:r>
        <w:t xml:space="preserve">then the proposal is, for the purposes of </w:t>
      </w:r>
      <w:r w:rsidR="00612231">
        <w:t>the Contract</w:t>
      </w:r>
      <w:r>
        <w:t>, approved.</w:t>
      </w:r>
    </w:p>
    <w:p w14:paraId="0F77CE8E" w14:textId="19ABC5BF" w:rsidR="002F4512" w:rsidRDefault="002F4512" w:rsidP="00551455">
      <w:pPr>
        <w:pStyle w:val="Heading1"/>
        <w:spacing w:before="120" w:after="120"/>
      </w:pPr>
      <w:bookmarkStart w:id="88" w:name="_Toc141429173"/>
      <w:bookmarkStart w:id="89" w:name="_Toc141429174"/>
      <w:bookmarkStart w:id="90" w:name="_Toc141429175"/>
      <w:bookmarkStart w:id="91" w:name="_Toc141429176"/>
      <w:bookmarkEnd w:id="88"/>
      <w:bookmarkEnd w:id="89"/>
      <w:bookmarkEnd w:id="90"/>
      <w:r>
        <w:lastRenderedPageBreak/>
        <w:t>Licences granted by the Buyer</w:t>
      </w:r>
      <w:bookmarkEnd w:id="91"/>
    </w:p>
    <w:p w14:paraId="4B1DEC81" w14:textId="2C2F9C29" w:rsidR="002F4512" w:rsidRDefault="002A79F9" w:rsidP="00551455">
      <w:pPr>
        <w:pStyle w:val="Heading2"/>
        <w:spacing w:before="120" w:after="120"/>
      </w:pPr>
      <w:bookmarkStart w:id="92" w:name="_Ref140075183"/>
      <w:r>
        <w:t xml:space="preserve">Subject to </w:t>
      </w:r>
      <w:r w:rsidR="0097271F">
        <w:t>Paragraph</w:t>
      </w:r>
      <w:r>
        <w:t xml:space="preserve"> </w:t>
      </w:r>
      <w:r w:rsidR="00BF43DE">
        <w:fldChar w:fldCharType="begin"/>
      </w:r>
      <w:r w:rsidR="00BF43DE">
        <w:instrText xml:space="preserve"> REF _Ref140812025 \r \h </w:instrText>
      </w:r>
      <w:r w:rsidR="00BF43DE">
        <w:fldChar w:fldCharType="separate"/>
      </w:r>
      <w:r w:rsidR="005A499D">
        <w:t>3</w:t>
      </w:r>
      <w:r w:rsidR="00BF43DE">
        <w:fldChar w:fldCharType="end"/>
      </w:r>
      <w:r>
        <w:t>,</w:t>
      </w:r>
      <w:r w:rsidR="00DB3758">
        <w:t xml:space="preserve"> </w:t>
      </w:r>
      <w:r>
        <w:t>t</w:t>
      </w:r>
      <w:r w:rsidR="002F4512">
        <w:t>he Buyer grants the Supplier a licence to the Buyer Existing IPR that</w:t>
      </w:r>
      <w:r w:rsidR="007414BA">
        <w:t xml:space="preserve"> </w:t>
      </w:r>
      <w:bookmarkEnd w:id="92"/>
      <w:r w:rsidR="00BF43DE">
        <w:t>i</w:t>
      </w:r>
      <w:r w:rsidR="002F4512">
        <w:t xml:space="preserve">s </w:t>
      </w:r>
      <w:r w:rsidR="00873D34">
        <w:t>perpetual,</w:t>
      </w:r>
      <w:r w:rsidR="00DB3758">
        <w:t xml:space="preserve"> </w:t>
      </w:r>
      <w:r w:rsidR="002F4512">
        <w:t>non-exclusive, royalty-free and non-transferable;</w:t>
      </w:r>
    </w:p>
    <w:p w14:paraId="5606DD37" w14:textId="24859202" w:rsidR="002F4512" w:rsidRDefault="002F4512" w:rsidP="00551455">
      <w:pPr>
        <w:pStyle w:val="Heading3"/>
        <w:spacing w:before="120" w:after="120"/>
      </w:pPr>
      <w:r>
        <w:t xml:space="preserve">is sub-licensable </w:t>
      </w:r>
      <w:r w:rsidR="000B77BA">
        <w:t>to any Sub-</w:t>
      </w:r>
      <w:r w:rsidR="00DB3758">
        <w:t>c</w:t>
      </w:r>
      <w:r w:rsidR="000B77BA">
        <w:t xml:space="preserve">ontractor </w:t>
      </w:r>
      <w:r>
        <w:t>where:</w:t>
      </w:r>
    </w:p>
    <w:p w14:paraId="60617B58" w14:textId="2024ED3F" w:rsidR="002F4512" w:rsidRDefault="002F4512" w:rsidP="00551455">
      <w:pPr>
        <w:pStyle w:val="Heading4"/>
        <w:spacing w:before="120" w:after="120"/>
      </w:pPr>
      <w:r>
        <w:t xml:space="preserve">the </w:t>
      </w:r>
      <w:r w:rsidR="000B77BA">
        <w:t>Sub-contractor</w:t>
      </w:r>
      <w:r w:rsidR="00C25D07">
        <w:t xml:space="preserve"> </w:t>
      </w:r>
      <w:r>
        <w:t>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16C5BC2F" w14:textId="5C84FB6F" w:rsidR="002F4512" w:rsidRDefault="002F4512" w:rsidP="00551455">
      <w:pPr>
        <w:pStyle w:val="Heading4"/>
        <w:spacing w:before="120" w:after="120"/>
      </w:pPr>
      <w:r>
        <w:t xml:space="preserve">the sub-licence does not purport to provide the sub-licensee with any wider rights than those granted to the Supplier under this </w:t>
      </w:r>
      <w:r w:rsidR="0097271F">
        <w:t>Paragraph</w:t>
      </w:r>
      <w:r w:rsidR="00C25D07">
        <w:t>;</w:t>
      </w:r>
    </w:p>
    <w:p w14:paraId="607FE325" w14:textId="77777777" w:rsidR="00C25D07" w:rsidRDefault="002F4512" w:rsidP="00551455">
      <w:pPr>
        <w:pStyle w:val="Heading3"/>
        <w:spacing w:before="120" w:after="120"/>
      </w:pPr>
      <w:r>
        <w:t>allows the Supplier and any sub-licensee to use, copy and adapt any Buyer Existing IPR for the purpose of</w:t>
      </w:r>
      <w:r w:rsidR="00C25D07">
        <w:t>:</w:t>
      </w:r>
    </w:p>
    <w:p w14:paraId="5F0127C0" w14:textId="62BDB546" w:rsidR="00C25D07" w:rsidRDefault="002F4512" w:rsidP="00551455">
      <w:pPr>
        <w:pStyle w:val="Heading4"/>
        <w:spacing w:before="120" w:after="120"/>
      </w:pPr>
      <w:r>
        <w:t xml:space="preserve">fulfilling its obligations under </w:t>
      </w:r>
      <w:r w:rsidR="00612231">
        <w:t>the Contract</w:t>
      </w:r>
      <w:r>
        <w:t>;</w:t>
      </w:r>
      <w:r w:rsidR="00DB3758">
        <w:t xml:space="preserve"> and</w:t>
      </w:r>
    </w:p>
    <w:p w14:paraId="0055177C" w14:textId="166B6810" w:rsidR="002F4512" w:rsidRDefault="00C25D07" w:rsidP="00551455">
      <w:pPr>
        <w:pStyle w:val="Heading4"/>
        <w:spacing w:before="120" w:after="120"/>
      </w:pPr>
      <w:bookmarkStart w:id="93" w:name="_Ref140812096"/>
      <w:r>
        <w:t>commercially exploit the New IPR</w:t>
      </w:r>
      <w:r w:rsidR="002F4512">
        <w:t>.</w:t>
      </w:r>
      <w:bookmarkEnd w:id="93"/>
    </w:p>
    <w:p w14:paraId="4DCF5825" w14:textId="77777777" w:rsidR="00D30FD8" w:rsidRDefault="00D30FD8" w:rsidP="00551455">
      <w:pPr>
        <w:pStyle w:val="Heading1"/>
        <w:spacing w:before="120" w:after="120"/>
      </w:pPr>
      <w:bookmarkStart w:id="94" w:name="_Toc141429177"/>
      <w:r>
        <w:t>Provision of information on New IPR</w:t>
      </w:r>
      <w:bookmarkEnd w:id="94"/>
    </w:p>
    <w:p w14:paraId="26755C29" w14:textId="77777777" w:rsidR="00D30FD8" w:rsidRDefault="00D30FD8" w:rsidP="00551455">
      <w:pPr>
        <w:pStyle w:val="Heading2"/>
        <w:spacing w:before="120" w:after="120"/>
      </w:pPr>
      <w:r>
        <w:t>The Buyer may, at any time, require the Supplier to provide information on:</w:t>
      </w:r>
    </w:p>
    <w:p w14:paraId="7F5D46C4" w14:textId="6EBBDBE6" w:rsidR="00D30FD8" w:rsidRDefault="00D30FD8" w:rsidP="00551455">
      <w:pPr>
        <w:pStyle w:val="Heading3"/>
        <w:spacing w:before="120" w:after="120"/>
      </w:pPr>
      <w:r>
        <w:t xml:space="preserve">the purposes, other than for the purposes of </w:t>
      </w:r>
      <w:r w:rsidR="00612231">
        <w:t>the Contract</w:t>
      </w:r>
      <w:r>
        <w:t>, for which the Supplier uses New IPR; and</w:t>
      </w:r>
    </w:p>
    <w:p w14:paraId="3870BE0C" w14:textId="4022BD32" w:rsidR="00D30FD8" w:rsidRDefault="00D30FD8" w:rsidP="00551455">
      <w:pPr>
        <w:pStyle w:val="Heading3"/>
        <w:spacing w:before="120" w:after="120"/>
      </w:pPr>
      <w:r>
        <w:t xml:space="preserve">the activities the Supplier undertakes, other than under </w:t>
      </w:r>
      <w:r w:rsidR="00612231">
        <w:t>the Contract</w:t>
      </w:r>
      <w:r>
        <w:t>, with or in respect of the New IPR.</w:t>
      </w:r>
    </w:p>
    <w:p w14:paraId="58379B1D" w14:textId="77777777" w:rsidR="00D30FD8" w:rsidRDefault="00D30FD8" w:rsidP="00551455">
      <w:pPr>
        <w:pStyle w:val="Heading2"/>
        <w:spacing w:before="120" w:after="120"/>
      </w:pPr>
      <w:r>
        <w:t>The Supplier must provide the information required by the Buyer:</w:t>
      </w:r>
    </w:p>
    <w:p w14:paraId="68468FAF" w14:textId="51F50494" w:rsidR="00D30FD8" w:rsidRDefault="00D30FD8" w:rsidP="00551455">
      <w:pPr>
        <w:pStyle w:val="Heading3"/>
        <w:spacing w:before="120" w:after="120"/>
      </w:pPr>
      <w:r>
        <w:t xml:space="preserve">within </w:t>
      </w:r>
      <w:r w:rsidR="00AB05AB">
        <w:t>twenty (</w:t>
      </w:r>
      <w:r>
        <w:t>20</w:t>
      </w:r>
      <w:r w:rsidR="00AB05AB">
        <w:t>)</w:t>
      </w:r>
      <w:r>
        <w:t xml:space="preserve"> Working Days of the date of the requirement; and</w:t>
      </w:r>
    </w:p>
    <w:p w14:paraId="760318D8" w14:textId="1187229F" w:rsidR="00D30FD8" w:rsidRDefault="00D30FD8" w:rsidP="00551455">
      <w:pPr>
        <w:pStyle w:val="Heading3"/>
        <w:spacing w:before="120" w:after="120"/>
      </w:pPr>
      <w:r>
        <w:t>in the form and with the content specified by the Buyer.</w:t>
      </w:r>
    </w:p>
    <w:p w14:paraId="1BCDF1FE" w14:textId="4EA634E7" w:rsidR="002F4512" w:rsidRDefault="002F4512" w:rsidP="00551455">
      <w:pPr>
        <w:pStyle w:val="Heading1"/>
        <w:spacing w:before="120" w:after="120"/>
      </w:pPr>
      <w:bookmarkStart w:id="95" w:name="_Ref140071621"/>
      <w:bookmarkStart w:id="96" w:name="_Toc141429178"/>
      <w:r>
        <w:t>Licences in respect of Third-party IPR</w:t>
      </w:r>
      <w:bookmarkEnd w:id="95"/>
      <w:bookmarkEnd w:id="96"/>
    </w:p>
    <w:p w14:paraId="46C9680D" w14:textId="77777777" w:rsidR="002F4512" w:rsidRDefault="002F4512" w:rsidP="00551455">
      <w:pPr>
        <w:pStyle w:val="Heading2"/>
        <w:spacing w:before="120" w:after="120"/>
      </w:pPr>
      <w:bookmarkStart w:id="97" w:name="_Ref139963205"/>
      <w:r>
        <w:t>The Supplier shall not use in the delivery of the Deliverables any Third Party IPR unless:</w:t>
      </w:r>
      <w:bookmarkEnd w:id="97"/>
    </w:p>
    <w:p w14:paraId="37A99F34" w14:textId="77777777" w:rsidR="002F4512" w:rsidRDefault="002F4512" w:rsidP="00551455">
      <w:pPr>
        <w:pStyle w:val="Heading3"/>
        <w:spacing w:before="120" w:after="120"/>
      </w:pPr>
      <w:r>
        <w:t>Approval is granted by the Buyer; and</w:t>
      </w:r>
    </w:p>
    <w:p w14:paraId="014D57A0" w14:textId="77777777" w:rsidR="002F4512" w:rsidRDefault="002F4512" w:rsidP="00551455">
      <w:pPr>
        <w:pStyle w:val="Heading3"/>
        <w:spacing w:before="120" w:after="120"/>
      </w:pPr>
      <w:bookmarkStart w:id="98" w:name="_Ref140082888"/>
      <w:r>
        <w:t>one of the following conditions is met:</w:t>
      </w:r>
      <w:bookmarkEnd w:id="98"/>
    </w:p>
    <w:p w14:paraId="0F273E6A" w14:textId="4FE38BAC" w:rsidR="002F4512" w:rsidRDefault="002F4512" w:rsidP="00551455">
      <w:pPr>
        <w:pStyle w:val="Heading4"/>
        <w:spacing w:before="120" w:after="120"/>
      </w:pPr>
      <w:bookmarkStart w:id="99" w:name="_Ref139963128"/>
      <w:r>
        <w:t xml:space="preserve">the owner or an authorised licensor of the relevant Third Party IPR has granted a direct Third Party IPR Licence on the terms set out in </w:t>
      </w:r>
      <w:r w:rsidR="0097271F">
        <w:t>Paragraph</w:t>
      </w:r>
      <w:r>
        <w:t> </w:t>
      </w:r>
      <w:r w:rsidR="00F66BDE">
        <w:fldChar w:fldCharType="begin"/>
      </w:r>
      <w:r w:rsidR="00F66BDE">
        <w:instrText xml:space="preserve"> REF _Ref136449023 \r \h </w:instrText>
      </w:r>
      <w:r w:rsidR="00F66BDE">
        <w:fldChar w:fldCharType="separate"/>
      </w:r>
      <w:r w:rsidR="005A499D">
        <w:t>2.2</w:t>
      </w:r>
      <w:r w:rsidR="00F66BDE">
        <w:fldChar w:fldCharType="end"/>
      </w:r>
      <w:r>
        <w:t>;</w:t>
      </w:r>
      <w:bookmarkEnd w:id="99"/>
    </w:p>
    <w:p w14:paraId="6F921F34" w14:textId="11FA8E26" w:rsidR="002F4512" w:rsidRDefault="00463183" w:rsidP="00551455">
      <w:pPr>
        <w:pStyle w:val="Heading4"/>
        <w:spacing w:before="120" w:after="120"/>
      </w:pPr>
      <w:bookmarkStart w:id="100" w:name="_Ref139963187"/>
      <w:r w:rsidRPr="00463183">
        <w:t xml:space="preserve">if the Supplier cannot, after commercially reasonable endeavours, obtain for the Buyer a Third Party IPR Licence as set out in </w:t>
      </w:r>
      <w:r w:rsidR="0097271F">
        <w:t>Paragraph</w:t>
      </w:r>
      <w:r w:rsidRPr="00463183">
        <w:t xml:space="preserve"> </w:t>
      </w:r>
      <w:r>
        <w:fldChar w:fldCharType="begin"/>
      </w:r>
      <w:r>
        <w:instrText xml:space="preserve"> REF _Ref139963128 \r \h </w:instrText>
      </w:r>
      <w:r>
        <w:fldChar w:fldCharType="separate"/>
      </w:r>
      <w:r w:rsidR="005A499D">
        <w:t>6.1.2.1</w:t>
      </w:r>
      <w:r>
        <w:fldChar w:fldCharType="end"/>
      </w:r>
      <w:r w:rsidRPr="00463183">
        <w:t xml:space="preserve">, </w:t>
      </w:r>
      <w:r w:rsidR="002F4512">
        <w:t>all the following conditions are met:</w:t>
      </w:r>
      <w:bookmarkEnd w:id="100"/>
    </w:p>
    <w:p w14:paraId="53C40A29" w14:textId="77777777" w:rsidR="002F4512" w:rsidRDefault="002F4512" w:rsidP="00551455">
      <w:pPr>
        <w:pStyle w:val="Heading5"/>
        <w:spacing w:before="120" w:after="120"/>
      </w:pPr>
      <w:r>
        <w:t xml:space="preserve">the Supplier has </w:t>
      </w:r>
      <w:r w:rsidRPr="00140DA7">
        <w:t>notif</w:t>
      </w:r>
      <w:r>
        <w:t>ied</w:t>
      </w:r>
      <w:r w:rsidRPr="00140DA7">
        <w:t xml:space="preserve"> the </w:t>
      </w:r>
      <w:r>
        <w:t>Buyer</w:t>
      </w:r>
      <w:r w:rsidRPr="00140DA7">
        <w:t xml:space="preserve"> in writing giving details of</w:t>
      </w:r>
      <w:r>
        <w:t>:</w:t>
      </w:r>
    </w:p>
    <w:p w14:paraId="22C6974B" w14:textId="77777777" w:rsidR="002F4512" w:rsidRDefault="002F4512" w:rsidP="00551455">
      <w:pPr>
        <w:pStyle w:val="Heading6"/>
        <w:spacing w:before="120" w:after="120"/>
      </w:pPr>
      <w:r w:rsidRPr="00140DA7">
        <w:lastRenderedPageBreak/>
        <w:t>what licence terms can be obtained from the relevant third party</w:t>
      </w:r>
      <w:r>
        <w:t>; and</w:t>
      </w:r>
    </w:p>
    <w:p w14:paraId="37A6EE44" w14:textId="77777777" w:rsidR="002F4512" w:rsidRPr="00140DA7" w:rsidRDefault="002F4512" w:rsidP="00551455">
      <w:pPr>
        <w:pStyle w:val="Heading6"/>
        <w:spacing w:before="120" w:after="120"/>
      </w:pPr>
      <w:r w:rsidRPr="00140DA7">
        <w:t>whether there are providers which the Supplier could seek to use</w:t>
      </w:r>
      <w:r>
        <w:t xml:space="preserve"> and the licence terms obtainable from those third parties</w:t>
      </w:r>
      <w:r w:rsidRPr="00140DA7">
        <w:t xml:space="preserve">; </w:t>
      </w:r>
    </w:p>
    <w:p w14:paraId="1A0F6E43" w14:textId="77777777" w:rsidR="002F4512" w:rsidRDefault="002F4512" w:rsidP="00551455">
      <w:pPr>
        <w:pStyle w:val="Heading5"/>
        <w:spacing w:before="120" w:after="120"/>
      </w:pPr>
      <w:r>
        <w:t>the Buyer has agreed to accept the licence terms of one of those third parties; and</w:t>
      </w:r>
    </w:p>
    <w:p w14:paraId="5D05C5B9" w14:textId="77777777" w:rsidR="002F4512" w:rsidRDefault="002F4512" w:rsidP="00551455">
      <w:pPr>
        <w:pStyle w:val="Heading5"/>
        <w:spacing w:before="120" w:after="120"/>
      </w:pPr>
      <w:r>
        <w:t>the owner and authorised licensor of the Third Party IPR has granted a direct licence of the Third Party IPR to the Buyer on those terms; or</w:t>
      </w:r>
    </w:p>
    <w:p w14:paraId="417F2BB0" w14:textId="77777777" w:rsidR="002F4512" w:rsidRDefault="002F4512" w:rsidP="00551455">
      <w:pPr>
        <w:pStyle w:val="Heading4"/>
        <w:spacing w:before="120" w:after="120"/>
      </w:pPr>
      <w:bookmarkStart w:id="101" w:name="_Ref140075932"/>
      <w:r>
        <w:t>the Buyer has provided authorisation to the use of the Third Party IPR in writing, with reference to the acts authorised and the specific IPR involved.</w:t>
      </w:r>
      <w:bookmarkEnd w:id="101"/>
    </w:p>
    <w:p w14:paraId="46BBE4D7" w14:textId="6B2E7EAA" w:rsidR="002F4512" w:rsidRDefault="002F4512" w:rsidP="00551455">
      <w:pPr>
        <w:pStyle w:val="Heading2"/>
        <w:spacing w:before="120" w:after="120"/>
      </w:pPr>
      <w:r>
        <w:t xml:space="preserve">The Third Party IPR licence referred to in </w:t>
      </w:r>
      <w:r w:rsidR="0097271F">
        <w:t>Paragraph</w:t>
      </w:r>
      <w:r>
        <w:t> </w:t>
      </w:r>
      <w:r w:rsidR="00F66BDE">
        <w:fldChar w:fldCharType="begin"/>
      </w:r>
      <w:r w:rsidR="00F66BDE">
        <w:instrText xml:space="preserve"> REF _Ref139963205 \r \h </w:instrText>
      </w:r>
      <w:r w:rsidR="00F66BDE">
        <w:fldChar w:fldCharType="separate"/>
      </w:r>
      <w:r w:rsidR="005A499D">
        <w:t>6.1</w:t>
      </w:r>
      <w:r w:rsidR="00F66BDE">
        <w:fldChar w:fldCharType="end"/>
      </w:r>
      <w:r>
        <w:t xml:space="preserve"> is the licence set out in </w:t>
      </w:r>
      <w:r w:rsidR="0097271F">
        <w:t>Paragraph</w:t>
      </w:r>
      <w:r>
        <w:t> </w:t>
      </w:r>
      <w:r w:rsidR="00F66BDE">
        <w:fldChar w:fldCharType="begin"/>
      </w:r>
      <w:r w:rsidR="00F66BDE">
        <w:instrText xml:space="preserve"> REF _Ref136449023 \r \h </w:instrText>
      </w:r>
      <w:r w:rsidR="00F66BDE">
        <w:fldChar w:fldCharType="separate"/>
      </w:r>
      <w:r w:rsidR="005A499D">
        <w:t>2.2</w:t>
      </w:r>
      <w:r w:rsidR="00F66BDE">
        <w:fldChar w:fldCharType="end"/>
      </w:r>
      <w:r>
        <w:t xml:space="preserve"> as if:</w:t>
      </w:r>
    </w:p>
    <w:p w14:paraId="3146E725" w14:textId="63B1B5BD" w:rsidR="002F4512" w:rsidRDefault="002F4512" w:rsidP="00551455">
      <w:pPr>
        <w:pStyle w:val="Heading3"/>
        <w:spacing w:before="120" w:after="120"/>
      </w:pPr>
      <w:r>
        <w:t>the term Third Party IPR were substituted for the term</w:t>
      </w:r>
      <w:r w:rsidR="00551FCC">
        <w:t xml:space="preserve"> New IPR or</w:t>
      </w:r>
      <w:r>
        <w:t xml:space="preserve"> Supplier Existing IPR; and</w:t>
      </w:r>
    </w:p>
    <w:p w14:paraId="081E4485" w14:textId="77777777" w:rsidR="002F4512" w:rsidRDefault="002F4512" w:rsidP="00551455">
      <w:pPr>
        <w:pStyle w:val="Heading3"/>
        <w:spacing w:before="120" w:after="120"/>
      </w:pPr>
      <w:r>
        <w:t>the term third party were substituted for the term Supplier,</w:t>
      </w:r>
    </w:p>
    <w:p w14:paraId="0C376023" w14:textId="77777777" w:rsidR="002F4512" w:rsidRPr="00031611" w:rsidRDefault="002F4512" w:rsidP="00551455">
      <w:pPr>
        <w:pStyle w:val="BodyTextIndent3"/>
        <w:spacing w:before="120" w:after="120"/>
        <w:ind w:left="936"/>
      </w:pPr>
      <w:r>
        <w:t>in each place they occur.</w:t>
      </w:r>
    </w:p>
    <w:p w14:paraId="79C762E2" w14:textId="77777777" w:rsidR="002F4512" w:rsidRDefault="002F4512" w:rsidP="00551455">
      <w:pPr>
        <w:pStyle w:val="Heading1"/>
        <w:spacing w:before="120" w:after="120"/>
      </w:pPr>
      <w:bookmarkStart w:id="102" w:name="_Toc141429179"/>
      <w:r>
        <w:t>Patents</w:t>
      </w:r>
      <w:bookmarkEnd w:id="102"/>
    </w:p>
    <w:p w14:paraId="712979CD" w14:textId="77777777" w:rsidR="002F4512" w:rsidRPr="00F46A05" w:rsidRDefault="002F4512" w:rsidP="00551455">
      <w:pPr>
        <w:pStyle w:val="Heading2"/>
        <w:spacing w:before="120" w:after="120"/>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14:paraId="5F32977F" w14:textId="77777777" w:rsidR="002F4512" w:rsidRDefault="002F4512" w:rsidP="00551455">
      <w:pPr>
        <w:pStyle w:val="Heading2"/>
        <w:spacing w:before="120" w:after="120"/>
        <w:sectPr w:rsidR="002F4512" w:rsidSect="00BA2C05">
          <w:endnotePr>
            <w:numFmt w:val="decimal"/>
          </w:endnotePr>
          <w:pgSz w:w="11906" w:h="16838" w:code="9"/>
          <w:pgMar w:top="1440" w:right="1440" w:bottom="1797" w:left="1440" w:header="720" w:footer="720" w:gutter="0"/>
          <w:cols w:space="708"/>
          <w:docGrid w:linePitch="360"/>
        </w:sectPr>
      </w:pPr>
    </w:p>
    <w:p w14:paraId="468A578E" w14:textId="1B66FE47" w:rsidR="00CE3E19" w:rsidRPr="005A50BB" w:rsidRDefault="00CE3E19" w:rsidP="00551455">
      <w:pPr>
        <w:keepNext/>
        <w:pBdr>
          <w:top w:val="nil"/>
          <w:left w:val="nil"/>
          <w:bottom w:val="nil"/>
          <w:right w:val="nil"/>
          <w:between w:val="nil"/>
        </w:pBdr>
        <w:spacing w:before="120" w:after="120"/>
        <w:rPr>
          <w:rFonts w:eastAsia="Arial" w:cs="Arial"/>
          <w:b/>
          <w:i/>
          <w:color w:val="000000"/>
          <w:szCs w:val="24"/>
          <w:highlight w:val="yellow"/>
        </w:rPr>
      </w:pPr>
      <w:r w:rsidRPr="005A50BB">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A50BB">
        <w:rPr>
          <w:rFonts w:eastAsia="Arial" w:cs="Arial"/>
          <w:b/>
          <w:i/>
          <w:color w:val="000000"/>
          <w:szCs w:val="24"/>
          <w:highlight w:val="yellow"/>
        </w:rPr>
        <w:t xml:space="preserve">or </w:t>
      </w:r>
      <w:r w:rsidR="00917CAA">
        <w:rPr>
          <w:rFonts w:eastAsia="Arial" w:cs="Arial"/>
          <w:b/>
          <w:i/>
          <w:color w:val="000000"/>
          <w:szCs w:val="24"/>
          <w:highlight w:val="yellow"/>
        </w:rPr>
        <w:t xml:space="preserve">IPR </w:t>
      </w:r>
      <w:r w:rsidRPr="005A50BB">
        <w:rPr>
          <w:rFonts w:eastAsia="Arial" w:cs="Arial"/>
          <w:b/>
          <w:i/>
          <w:color w:val="000000"/>
          <w:szCs w:val="24"/>
          <w:highlight w:val="yellow"/>
        </w:rPr>
        <w:t xml:space="preserve">Option </w:t>
      </w:r>
      <w:r w:rsidR="00917CAA">
        <w:rPr>
          <w:rFonts w:eastAsia="Arial" w:cs="Arial"/>
          <w:b/>
          <w:i/>
          <w:color w:val="000000"/>
          <w:szCs w:val="24"/>
          <w:highlight w:val="yellow"/>
        </w:rPr>
        <w:t>A</w:t>
      </w:r>
      <w:r w:rsidRPr="005A50BB">
        <w:rPr>
          <w:rFonts w:eastAsia="Arial" w:cs="Arial"/>
          <w:b/>
          <w:i/>
          <w:color w:val="000000"/>
          <w:szCs w:val="24"/>
          <w:highlight w:val="yellow"/>
        </w:rPr>
        <w:t>4: Supplier ownership of all IPR with Buyer rights for the current contract and broader public sector functions, please include the following drafting:]</w:t>
      </w:r>
    </w:p>
    <w:p w14:paraId="2AE59D7D" w14:textId="0ADCEBED" w:rsidR="008E44C8" w:rsidRDefault="00917CAA" w:rsidP="00551455">
      <w:pPr>
        <w:pStyle w:val="Sectionheader-noTOC"/>
        <w:spacing w:before="120" w:after="120"/>
      </w:pPr>
      <w:bookmarkStart w:id="103" w:name="_Toc141429180"/>
      <w:r>
        <w:t xml:space="preserve">IPR </w:t>
      </w:r>
      <w:r w:rsidR="008E44C8">
        <w:t xml:space="preserve">Option </w:t>
      </w:r>
      <w:r>
        <w:t>A</w:t>
      </w:r>
      <w:r w:rsidR="008E44C8">
        <w:t>4</w:t>
      </w:r>
      <w:bookmarkEnd w:id="103"/>
    </w:p>
    <w:p w14:paraId="787AB5FA" w14:textId="5B82E331" w:rsidR="008E44C8" w:rsidRDefault="008E44C8" w:rsidP="00551455">
      <w:pPr>
        <w:pStyle w:val="Heading1"/>
        <w:numPr>
          <w:ilvl w:val="0"/>
          <w:numId w:val="41"/>
        </w:numPr>
        <w:spacing w:before="120" w:after="120"/>
      </w:pPr>
      <w:bookmarkStart w:id="104" w:name="_Toc141429181"/>
      <w:r>
        <w:t>General Provisions and Ownership of IPR</w:t>
      </w:r>
      <w:bookmarkEnd w:id="104"/>
    </w:p>
    <w:p w14:paraId="16A42225" w14:textId="4DF06E05" w:rsidR="008E44C8" w:rsidRDefault="008E44C8" w:rsidP="00551455">
      <w:pPr>
        <w:pStyle w:val="Heading2"/>
        <w:spacing w:before="120" w:after="120"/>
      </w:pPr>
      <w:bookmarkStart w:id="105" w:name="_Ref140083335"/>
      <w:r>
        <w:t xml:space="preserve">Any New IPR created under </w:t>
      </w:r>
      <w:r w:rsidR="00612231">
        <w:t>the Contract</w:t>
      </w:r>
      <w:r>
        <w:t xml:space="preserve"> is owned by the Supplier.</w:t>
      </w:r>
      <w:bookmarkEnd w:id="105"/>
    </w:p>
    <w:p w14:paraId="31BEB5B1" w14:textId="77777777" w:rsidR="008E44C8" w:rsidRDefault="008E44C8" w:rsidP="00551455">
      <w:pPr>
        <w:pStyle w:val="Heading2"/>
        <w:spacing w:before="120" w:after="120"/>
      </w:pPr>
      <w:bookmarkStart w:id="106" w:name="_Ref140083341"/>
      <w:r>
        <w:t>Each Party keeps ownership of its own Existing IPR.</w:t>
      </w:r>
      <w:bookmarkEnd w:id="106"/>
    </w:p>
    <w:p w14:paraId="7C4D0F61" w14:textId="38F191DE" w:rsidR="008E44C8" w:rsidRPr="002643A2" w:rsidRDefault="008E44C8" w:rsidP="00551455">
      <w:pPr>
        <w:pStyle w:val="Heading2"/>
        <w:spacing w:before="120" w:after="120"/>
      </w:pPr>
      <w:r w:rsidRPr="002643A2">
        <w:t xml:space="preserve">Where either Party acquires, by operation of law, </w:t>
      </w:r>
      <w:r>
        <w:t xml:space="preserve">ownership of </w:t>
      </w:r>
      <w:r w:rsidRPr="002643A2">
        <w:t xml:space="preserve">Intellectual Property Rights that is inconsistent with </w:t>
      </w:r>
      <w:r w:rsidR="0097271F">
        <w:t>Paragraph</w:t>
      </w:r>
      <w:r>
        <w:t xml:space="preserve">s </w:t>
      </w:r>
      <w:r w:rsidR="001D5F4F">
        <w:fldChar w:fldCharType="begin"/>
      </w:r>
      <w:r w:rsidR="001D5F4F">
        <w:instrText xml:space="preserve"> REF _Ref140083335 \r \h </w:instrText>
      </w:r>
      <w:r w:rsidR="001D5F4F">
        <w:fldChar w:fldCharType="separate"/>
      </w:r>
      <w:r w:rsidR="005A499D">
        <w:t>1.1</w:t>
      </w:r>
      <w:r w:rsidR="001D5F4F">
        <w:fldChar w:fldCharType="end"/>
      </w:r>
      <w:r>
        <w:t xml:space="preserve"> and </w:t>
      </w:r>
      <w:r w:rsidR="001D5F4F">
        <w:fldChar w:fldCharType="begin"/>
      </w:r>
      <w:r w:rsidR="001D5F4F">
        <w:instrText xml:space="preserve"> REF _Ref140083341 \r \h </w:instrText>
      </w:r>
      <w:r w:rsidR="001D5F4F">
        <w:fldChar w:fldCharType="separate"/>
      </w:r>
      <w:r w:rsidR="005A499D">
        <w:t>1.2</w:t>
      </w:r>
      <w:r w:rsidR="001D5F4F">
        <w:fldChar w:fldCharType="end"/>
      </w:r>
      <w:r w:rsidRPr="002643A2">
        <w:t xml:space="preserve">, it </w:t>
      </w:r>
      <w:r>
        <w:t>must</w:t>
      </w:r>
      <w:r w:rsidRPr="002643A2">
        <w:t xml:space="preserve"> assign in writing </w:t>
      </w:r>
      <w:r>
        <w:t xml:space="preserve">the </w:t>
      </w:r>
      <w:r w:rsidRPr="002643A2">
        <w:t xml:space="preserve">Intellectual Property Rights </w:t>
      </w:r>
      <w:r>
        <w:t xml:space="preserve">concerned </w:t>
      </w:r>
      <w:r w:rsidRPr="002643A2">
        <w:t xml:space="preserve">to the other Party on the </w:t>
      </w:r>
      <w:r>
        <w:t xml:space="preserve">other Party’s </w:t>
      </w:r>
      <w:r w:rsidRPr="002643A2">
        <w:t>request (whenever made).</w:t>
      </w:r>
    </w:p>
    <w:p w14:paraId="3353F267" w14:textId="4559C991" w:rsidR="008E44C8" w:rsidRDefault="008E44C8" w:rsidP="00551455">
      <w:pPr>
        <w:pStyle w:val="Heading2"/>
        <w:spacing w:before="120" w:after="120"/>
      </w:pPr>
      <w:r>
        <w:t xml:space="preserve">Neither Party has the right to use the other Party’s IPR, including any use of the other Party’s names, logos or trademarks, except as expressly granted elsewhere under </w:t>
      </w:r>
      <w:r w:rsidR="00612231">
        <w:t>the Contract</w:t>
      </w:r>
      <w:r>
        <w:t xml:space="preserve"> or otherwise agreed in writing.</w:t>
      </w:r>
    </w:p>
    <w:p w14:paraId="36871E21" w14:textId="3449BF41" w:rsidR="008E44C8" w:rsidRDefault="008E44C8" w:rsidP="00551455">
      <w:pPr>
        <w:pStyle w:val="Heading2"/>
        <w:spacing w:before="120" w:after="120"/>
      </w:pPr>
      <w:r>
        <w:t xml:space="preserve">Except as expressly granted elsewhere under </w:t>
      </w:r>
      <w:r w:rsidR="00612231">
        <w:t>the Contract</w:t>
      </w:r>
      <w:r>
        <w:t>, neither Party acquires any right, title or interest in or to the IPR owned by the other Party or any third party.</w:t>
      </w:r>
    </w:p>
    <w:p w14:paraId="789BA11D" w14:textId="213F0197" w:rsidR="008E44C8" w:rsidRDefault="008E44C8" w:rsidP="00551455">
      <w:pPr>
        <w:pStyle w:val="Heading2"/>
        <w:spacing w:before="120" w:after="120"/>
      </w:pPr>
      <w:r w:rsidRPr="00143AF8">
        <w:t>Unless otherwise agreed in writing, the Supplier and the Buyer will record any New IPR in the table at Annex</w:t>
      </w:r>
      <w:r w:rsidR="00C53745">
        <w:t> </w:t>
      </w:r>
      <w:r w:rsidR="00C53745" w:rsidRPr="00C53745">
        <w:fldChar w:fldCharType="begin"/>
      </w:r>
      <w:r w:rsidR="00C53745" w:rsidRPr="00C53745">
        <w:instrText xml:space="preserve"> REF Annex_1 \h  \* MERGEFORMAT </w:instrText>
      </w:r>
      <w:r w:rsidR="00C53745" w:rsidRPr="00C53745">
        <w:fldChar w:fldCharType="separate"/>
      </w:r>
      <w:r w:rsidR="005A499D" w:rsidRPr="005A499D">
        <w:rPr>
          <w:rFonts w:eastAsia="Arial" w:cs="Arial"/>
          <w:color w:val="000000"/>
          <w:szCs w:val="24"/>
        </w:rPr>
        <w:t>1</w:t>
      </w:r>
      <w:r w:rsidR="00C53745" w:rsidRPr="00C53745">
        <w:fldChar w:fldCharType="end"/>
      </w:r>
      <w:r w:rsidRPr="00143AF8">
        <w:t xml:space="preserve"> to this Schedule and keep this updated throughout the Contract Period.</w:t>
      </w:r>
    </w:p>
    <w:p w14:paraId="0580E088" w14:textId="1017CB91" w:rsidR="008E44C8" w:rsidRDefault="008E44C8"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1D5F4F">
        <w:fldChar w:fldCharType="begin"/>
      </w:r>
      <w:r w:rsidR="001D5F4F">
        <w:instrText xml:space="preserve"> REF _Ref140083402 \r \h </w:instrText>
      </w:r>
      <w:r w:rsidR="001D5F4F">
        <w:fldChar w:fldCharType="separate"/>
      </w:r>
      <w:r w:rsidR="005A499D">
        <w:t>2</w:t>
      </w:r>
      <w:r w:rsidR="001D5F4F">
        <w:fldChar w:fldCharType="end"/>
      </w:r>
      <w:r>
        <w:t xml:space="preserve"> and </w:t>
      </w:r>
      <w:r w:rsidR="001D5F4F">
        <w:fldChar w:fldCharType="begin"/>
      </w:r>
      <w:r w:rsidR="001D5F4F">
        <w:instrText xml:space="preserve"> REF _Ref135290052 \r \h </w:instrText>
      </w:r>
      <w:r w:rsidR="001D5F4F">
        <w:fldChar w:fldCharType="separate"/>
      </w:r>
      <w:r w:rsidR="005A499D">
        <w:t>6</w:t>
      </w:r>
      <w:r w:rsidR="001D5F4F">
        <w:fldChar w:fldCharType="end"/>
      </w:r>
      <w:r>
        <w:t>, the Supplier must, within 10 Working Days notify the Buyer:</w:t>
      </w:r>
    </w:p>
    <w:p w14:paraId="3C3272C9" w14:textId="77777777" w:rsidR="008E44C8" w:rsidRDefault="008E44C8" w:rsidP="00551455">
      <w:pPr>
        <w:pStyle w:val="Heading3"/>
        <w:spacing w:before="120" w:after="120"/>
      </w:pPr>
      <w:r>
        <w:t>the specific Intellectual Property Rights the Buyer has not received licences to; and</w:t>
      </w:r>
    </w:p>
    <w:p w14:paraId="766A5764" w14:textId="77777777" w:rsidR="008E44C8" w:rsidRDefault="008E44C8" w:rsidP="00551455">
      <w:pPr>
        <w:pStyle w:val="Heading3"/>
        <w:spacing w:before="120" w:after="120"/>
      </w:pPr>
      <w:r>
        <w:t>the Deliverables affected.</w:t>
      </w:r>
    </w:p>
    <w:p w14:paraId="68A79761" w14:textId="77777777" w:rsidR="008E44C8" w:rsidRDefault="008E44C8" w:rsidP="00551455">
      <w:pPr>
        <w:pStyle w:val="Heading2"/>
        <w:spacing w:before="120" w:after="120"/>
      </w:pPr>
      <w:r>
        <w:t>For the avoidance of doubt:</w:t>
      </w:r>
    </w:p>
    <w:p w14:paraId="00674E6A" w14:textId="0A0A1BBD" w:rsidR="008E44C8" w:rsidRDefault="008E44C8" w:rsidP="00551455">
      <w:pPr>
        <w:pStyle w:val="Heading3"/>
        <w:spacing w:before="120" w:after="120"/>
      </w:pPr>
      <w:r>
        <w:t xml:space="preserve">except as provided for in </w:t>
      </w:r>
      <w:r w:rsidR="0097271F">
        <w:t>Paragraph</w:t>
      </w:r>
      <w:r>
        <w:t>s </w:t>
      </w:r>
      <w:r w:rsidR="001D5F4F">
        <w:fldChar w:fldCharType="begin"/>
      </w:r>
      <w:r w:rsidR="001D5F4F">
        <w:instrText xml:space="preserve"> REF _Ref140083640 \r \h </w:instrText>
      </w:r>
      <w:r w:rsidR="001D5F4F">
        <w:fldChar w:fldCharType="separate"/>
      </w:r>
      <w:r w:rsidR="005A499D">
        <w:t>2.2.2.2(c)(1)</w:t>
      </w:r>
      <w:r w:rsidR="001D5F4F">
        <w:fldChar w:fldCharType="end"/>
      </w:r>
      <w:r>
        <w:t xml:space="preserve"> or </w:t>
      </w:r>
      <w:r w:rsidR="001D5F4F">
        <w:fldChar w:fldCharType="begin"/>
      </w:r>
      <w:r w:rsidR="001D5F4F">
        <w:instrText xml:space="preserve"> REF _Ref135290016 \r \h </w:instrText>
      </w:r>
      <w:r w:rsidR="001D5F4F">
        <w:fldChar w:fldCharType="separate"/>
      </w:r>
      <w:r w:rsidR="005A499D">
        <w:t>6.1.2.2</w:t>
      </w:r>
      <w:r w:rsidR="001D5F4F">
        <w:fldChar w:fldCharType="end"/>
      </w:r>
      <w:r w:rsidR="001D5F4F">
        <w:t xml:space="preserve"> and </w:t>
      </w:r>
      <w:r w:rsidR="001D5F4F">
        <w:fldChar w:fldCharType="begin"/>
      </w:r>
      <w:r w:rsidR="001D5F4F">
        <w:instrText xml:space="preserve"> REF _Ref140083702 \r \h </w:instrText>
      </w:r>
      <w:r w:rsidR="001D5F4F">
        <w:fldChar w:fldCharType="separate"/>
      </w:r>
      <w:r w:rsidR="005A499D">
        <w:t>6.1.2.3</w:t>
      </w:r>
      <w:r w:rsidR="001D5F4F">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1D5F4F">
        <w:fldChar w:fldCharType="begin"/>
      </w:r>
      <w:r w:rsidR="001D5F4F">
        <w:instrText xml:space="preserve"> REF _Ref140083402 \r \h </w:instrText>
      </w:r>
      <w:r w:rsidR="001D5F4F">
        <w:fldChar w:fldCharType="separate"/>
      </w:r>
      <w:r w:rsidR="005A499D">
        <w:t>2</w:t>
      </w:r>
      <w:r w:rsidR="001D5F4F">
        <w:fldChar w:fldCharType="end"/>
      </w:r>
      <w:r w:rsidR="001D5F4F">
        <w:t xml:space="preserve"> and </w:t>
      </w:r>
      <w:r w:rsidR="001D5F4F">
        <w:fldChar w:fldCharType="begin"/>
      </w:r>
      <w:r w:rsidR="001D5F4F">
        <w:instrText xml:space="preserve"> REF _Ref135290052 \r \h </w:instrText>
      </w:r>
      <w:r w:rsidR="001D5F4F">
        <w:fldChar w:fldCharType="separate"/>
      </w:r>
      <w:r w:rsidR="005A499D">
        <w:t>6</w:t>
      </w:r>
      <w:r w:rsidR="001D5F4F">
        <w:fldChar w:fldCharType="end"/>
      </w:r>
      <w:r>
        <w:t>;</w:t>
      </w:r>
    </w:p>
    <w:p w14:paraId="1637FABF" w14:textId="6040D392" w:rsidR="008E44C8" w:rsidRDefault="008E44C8"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7C9B3ABD" w14:textId="77777777" w:rsidR="008E44C8" w:rsidRDefault="008E44C8" w:rsidP="00551455">
      <w:pPr>
        <w:pStyle w:val="Heading4"/>
        <w:spacing w:before="120" w:after="120"/>
      </w:pPr>
      <w:r>
        <w:t>S</w:t>
      </w:r>
      <w:r w:rsidRPr="00384929">
        <w:t>ections 55 and 56 of the Patents Act 1977</w:t>
      </w:r>
      <w:r>
        <w:t>;</w:t>
      </w:r>
    </w:p>
    <w:p w14:paraId="6A296C8F" w14:textId="77777777" w:rsidR="008E44C8" w:rsidRDefault="008E44C8" w:rsidP="00551455">
      <w:pPr>
        <w:pStyle w:val="Heading4"/>
        <w:spacing w:before="120" w:after="120"/>
      </w:pPr>
      <w:r>
        <w:t>s</w:t>
      </w:r>
      <w:r w:rsidRPr="00384929">
        <w:t>ection 12 of the Registered Designs Act 1949</w:t>
      </w:r>
      <w:r>
        <w:t>;</w:t>
      </w:r>
      <w:r w:rsidRPr="00384929">
        <w:t xml:space="preserve"> or</w:t>
      </w:r>
    </w:p>
    <w:p w14:paraId="52369EC3" w14:textId="77777777" w:rsidR="008E44C8" w:rsidRDefault="008E44C8"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14757F80" w14:textId="2DF231BD" w:rsidR="008E44C8" w:rsidRDefault="008E44C8" w:rsidP="00551455">
      <w:pPr>
        <w:pStyle w:val="Heading1"/>
        <w:spacing w:before="120" w:after="120"/>
      </w:pPr>
      <w:bookmarkStart w:id="107" w:name="_Ref140083402"/>
      <w:bookmarkStart w:id="108" w:name="_Toc141429182"/>
      <w:r w:rsidRPr="007E15D7">
        <w:lastRenderedPageBreak/>
        <w:t xml:space="preserve">Licences </w:t>
      </w:r>
      <w:r>
        <w:t>in respect of</w:t>
      </w:r>
      <w:r w:rsidRPr="007E15D7">
        <w:t xml:space="preserve"> </w:t>
      </w:r>
      <w:r w:rsidR="00622624">
        <w:t xml:space="preserve">New IPR and </w:t>
      </w:r>
      <w:r w:rsidRPr="007E15D7">
        <w:t>Supplier Existing IPR</w:t>
      </w:r>
      <w:bookmarkEnd w:id="107"/>
      <w:bookmarkEnd w:id="108"/>
    </w:p>
    <w:p w14:paraId="5700A44D" w14:textId="4B29E518" w:rsidR="00273B0B" w:rsidRDefault="00273B0B" w:rsidP="00551455">
      <w:pPr>
        <w:pStyle w:val="Heading2"/>
        <w:numPr>
          <w:ilvl w:val="1"/>
          <w:numId w:val="3"/>
        </w:numPr>
        <w:tabs>
          <w:tab w:val="clear" w:pos="3132"/>
          <w:tab w:val="num" w:pos="936"/>
        </w:tabs>
        <w:spacing w:before="120" w:after="120"/>
        <w:ind w:left="936"/>
      </w:pPr>
      <w:r>
        <w:t xml:space="preserve">The Supplier grants the Buyer a Supplier New and Existing IPR Licence on the terms set out in </w:t>
      </w:r>
      <w:r w:rsidR="0097271F">
        <w:t>Paragraph</w:t>
      </w:r>
      <w:r>
        <w:t> </w:t>
      </w:r>
      <w:r w:rsidR="001D5F4F">
        <w:fldChar w:fldCharType="begin"/>
      </w:r>
      <w:r w:rsidR="001D5F4F">
        <w:instrText xml:space="preserve"> REF _Ref140083754 \r \h </w:instrText>
      </w:r>
      <w:r w:rsidR="001D5F4F">
        <w:fldChar w:fldCharType="separate"/>
      </w:r>
      <w:r w:rsidR="005A499D">
        <w:t>2.2</w:t>
      </w:r>
      <w:r w:rsidR="001D5F4F">
        <w:fldChar w:fldCharType="end"/>
      </w:r>
      <w:r>
        <w:t>.</w:t>
      </w:r>
    </w:p>
    <w:p w14:paraId="50A088F1" w14:textId="3201B56B" w:rsidR="00AE19AB" w:rsidRDefault="00AE19AB" w:rsidP="00551455">
      <w:pPr>
        <w:pStyle w:val="Heading2"/>
        <w:numPr>
          <w:ilvl w:val="1"/>
          <w:numId w:val="3"/>
        </w:numPr>
        <w:tabs>
          <w:tab w:val="clear" w:pos="3132"/>
          <w:tab w:val="num" w:pos="936"/>
        </w:tabs>
        <w:spacing w:before="120" w:after="120"/>
        <w:ind w:left="936"/>
      </w:pPr>
      <w:bookmarkStart w:id="109" w:name="_Ref140083754"/>
      <w:r>
        <w:t xml:space="preserve">The Supplier New and Existing IPR Licence granted by the Supplier to the Buyer is a non-exclusive, </w:t>
      </w:r>
      <w:r w:rsidR="00387149">
        <w:t xml:space="preserve">perpetual, </w:t>
      </w:r>
      <w:r>
        <w:t>royalty-free, irrevocable, transferable, sub-licensable, worldwide licence that:</w:t>
      </w:r>
      <w:bookmarkEnd w:id="109"/>
    </w:p>
    <w:p w14:paraId="39B25BF2" w14:textId="77777777" w:rsidR="00AE19AB" w:rsidRDefault="00AE19AB" w:rsidP="00551455">
      <w:pPr>
        <w:pStyle w:val="Heading3"/>
        <w:spacing w:before="120" w:after="120"/>
      </w:pPr>
      <w:r>
        <w:t>in the case of New IPR and Supplier Existing IPR embedded in a Deliverable:</w:t>
      </w:r>
    </w:p>
    <w:p w14:paraId="0A7E16F4" w14:textId="77777777" w:rsidR="00AE19AB" w:rsidRDefault="00AE19AB" w:rsidP="00551455">
      <w:pPr>
        <w:pStyle w:val="Heading4"/>
        <w:spacing w:before="120" w:after="120"/>
      </w:pPr>
      <w:r>
        <w:t>allows the Buyer, any transferee or any sublicensee to use, copy and adapt the New IPR and Supplier Existing IPR;</w:t>
      </w:r>
    </w:p>
    <w:p w14:paraId="22433F6C" w14:textId="77777777" w:rsidR="00AE19AB" w:rsidRDefault="00AE19AB" w:rsidP="00551455">
      <w:pPr>
        <w:pStyle w:val="Heading4"/>
        <w:spacing w:before="120" w:after="120"/>
      </w:pPr>
      <w:r>
        <w:t>has no restriction on the identity of any transferee or sublicensee;</w:t>
      </w:r>
    </w:p>
    <w:p w14:paraId="08E4CF3B" w14:textId="37434848" w:rsidR="00AE19AB" w:rsidRDefault="00AE19AB" w:rsidP="00551455">
      <w:pPr>
        <w:pStyle w:val="Heading3"/>
        <w:spacing w:before="120" w:after="120"/>
      </w:pPr>
      <w:r>
        <w:t>in the case of New IPR and Supplier Existing IPR i</w:t>
      </w:r>
      <w:r w:rsidR="00670459">
        <w:t>s</w:t>
      </w:r>
      <w:r>
        <w:t xml:space="preserve"> necessary for the Buyer </w:t>
      </w:r>
      <w:r w:rsidR="000B77BA">
        <w:t xml:space="preserve">or any End User </w:t>
      </w:r>
      <w:r>
        <w:t>to use the Deliverable</w:t>
      </w:r>
      <w:r w:rsidR="00670459">
        <w:t xml:space="preserve"> and</w:t>
      </w:r>
      <w:r>
        <w:t>:</w:t>
      </w:r>
    </w:p>
    <w:p w14:paraId="4CEEB85D" w14:textId="0B05E374" w:rsidR="00AE19AB" w:rsidRDefault="00AE19AB" w:rsidP="00551455">
      <w:pPr>
        <w:pStyle w:val="Heading4"/>
        <w:spacing w:before="120" w:after="120"/>
      </w:pPr>
      <w:r>
        <w:t xml:space="preserve">allows the Buyer, any transferee or any sublicensee to use, copy </w:t>
      </w:r>
      <w:r w:rsidR="003103DD">
        <w:t xml:space="preserve">but not  </w:t>
      </w:r>
      <w:r>
        <w:t xml:space="preserve"> adapt</w:t>
      </w:r>
      <w:r w:rsidR="003103DD">
        <w:t>, disassemble or reverse engineer</w:t>
      </w:r>
      <w:r>
        <w:t xml:space="preserve"> the New IPR and Supplier Existing IPR;</w:t>
      </w:r>
    </w:p>
    <w:p w14:paraId="7D23AEE2" w14:textId="77777777" w:rsidR="00AE19AB" w:rsidRDefault="00AE19AB" w:rsidP="00551455">
      <w:pPr>
        <w:pStyle w:val="Heading4"/>
        <w:spacing w:before="120" w:after="120"/>
      </w:pPr>
      <w:r>
        <w:t>is transferrable to only:</w:t>
      </w:r>
    </w:p>
    <w:p w14:paraId="5CF911E8" w14:textId="016ACE30" w:rsidR="00AE19AB" w:rsidRDefault="00AE19AB" w:rsidP="00551455">
      <w:pPr>
        <w:pStyle w:val="Heading5"/>
        <w:spacing w:before="120" w:after="120"/>
      </w:pPr>
      <w:r>
        <w:t xml:space="preserve">a </w:t>
      </w:r>
      <w:r w:rsidR="00993FC3">
        <w:t>Crown</w:t>
      </w:r>
      <w:r>
        <w:t xml:space="preserve"> Body;</w:t>
      </w:r>
    </w:p>
    <w:p w14:paraId="5A30CA38" w14:textId="77777777" w:rsidR="00AE19AB" w:rsidRDefault="00AE19AB"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1CCAB77D" w14:textId="77777777" w:rsidR="00AE19AB" w:rsidRDefault="00AE19AB" w:rsidP="00551455">
      <w:pPr>
        <w:pStyle w:val="Heading5"/>
        <w:spacing w:before="120" w:after="120"/>
      </w:pPr>
      <w:r>
        <w:t>a person or organisation that is not a direct competitor of the Supplier and that transferee either:</w:t>
      </w:r>
    </w:p>
    <w:p w14:paraId="27EDF487" w14:textId="0C1E22E7" w:rsidR="00AE19AB" w:rsidRDefault="00AE19AB" w:rsidP="00551455">
      <w:pPr>
        <w:pStyle w:val="Heading6"/>
        <w:spacing w:before="120" w:after="120"/>
      </w:pPr>
      <w:bookmarkStart w:id="110" w:name="_Ref140083640"/>
      <w:r>
        <w:t xml:space="preserve">enters into a direct arrangement with the Supplier in the form set out in </w:t>
      </w:r>
      <w:r w:rsidRPr="00A21F14">
        <w:t>Annex</w:t>
      </w:r>
      <w:r w:rsidR="00C53745">
        <w:t> </w:t>
      </w:r>
      <w:r w:rsidR="00C53745" w:rsidRPr="00C53745">
        <w:fldChar w:fldCharType="begin"/>
      </w:r>
      <w:r w:rsidR="00C53745" w:rsidRPr="00C53745">
        <w:instrText xml:space="preserve"> REF Annex_2 \h  \* MERGEFORMAT </w:instrText>
      </w:r>
      <w:r w:rsidR="00C53745" w:rsidRPr="00C53745">
        <w:fldChar w:fldCharType="separate"/>
      </w:r>
      <w:r w:rsidR="005A499D" w:rsidRPr="005A499D">
        <w:rPr>
          <w:rFonts w:eastAsia="Arial" w:cs="Arial"/>
          <w:color w:val="000000"/>
          <w:szCs w:val="24"/>
        </w:rPr>
        <w:t>2</w:t>
      </w:r>
      <w:r w:rsidR="00C53745" w:rsidRPr="00C53745">
        <w:fldChar w:fldCharType="end"/>
      </w:r>
      <w:r>
        <w:t>; or</w:t>
      </w:r>
      <w:bookmarkEnd w:id="110"/>
    </w:p>
    <w:p w14:paraId="6ECAA8C5" w14:textId="15AA2025" w:rsidR="00AE19AB" w:rsidRDefault="00AE19AB"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6FB98393" w14:textId="77777777" w:rsidR="00AE19AB" w:rsidRDefault="00AE19AB" w:rsidP="00551455">
      <w:pPr>
        <w:pStyle w:val="Heading4"/>
        <w:spacing w:before="120" w:after="120"/>
      </w:pPr>
      <w:r w:rsidRPr="007E15D7">
        <w:t>is sub-licensable to the Replacement Supplier (including where the Replacement Supplier is a competitor of the Supplier)</w:t>
      </w:r>
      <w:r>
        <w:t>, where the Replacement Supplier:</w:t>
      </w:r>
    </w:p>
    <w:p w14:paraId="3AF9A1E7" w14:textId="2519C4C4" w:rsidR="00AE19AB" w:rsidRDefault="00AE19AB" w:rsidP="00551455">
      <w:pPr>
        <w:pStyle w:val="Heading5"/>
        <w:spacing w:before="120" w:after="120"/>
      </w:pPr>
      <w:r>
        <w:t xml:space="preserve">enters into a direct arrangement with the Supplier in the form set out in </w:t>
      </w:r>
      <w:r w:rsidRPr="00A21F14">
        <w:t>Annex</w:t>
      </w:r>
      <w:r w:rsidR="00C53745">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15C4EC5E" w14:textId="4023D04C" w:rsidR="00AE19AB" w:rsidRDefault="00AE19AB"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7E1B9F70" w14:textId="7BF386FE" w:rsidR="00AE19AB" w:rsidRDefault="00AE19AB" w:rsidP="00551455">
      <w:pPr>
        <w:pStyle w:val="Heading3"/>
        <w:spacing w:before="120" w:after="120"/>
      </w:pPr>
      <w:r>
        <w:lastRenderedPageBreak/>
        <w:t>in the case of New IPR that is used to provide the Deliverable:</w:t>
      </w:r>
    </w:p>
    <w:p w14:paraId="04C07CAF" w14:textId="1DCE2FA0" w:rsidR="00AE19AB" w:rsidRDefault="00AE19AB" w:rsidP="00551455">
      <w:pPr>
        <w:pStyle w:val="Heading4"/>
        <w:spacing w:before="120" w:after="120"/>
      </w:pPr>
      <w:r w:rsidRPr="00226848">
        <w:t xml:space="preserve">allows the Buyer, </w:t>
      </w:r>
      <w:r>
        <w:t xml:space="preserve">any transferee </w:t>
      </w:r>
      <w:r w:rsidRPr="00226848">
        <w:t>and any sublicensee to use and copy, but not adapt, disassemble or reverse engineer the relevant New IPR</w:t>
      </w:r>
      <w:r>
        <w:t xml:space="preserve"> and </w:t>
      </w:r>
      <w:r w:rsidRPr="00226848">
        <w:t xml:space="preserve"> Supplier Existing IPRs to the extent necessary for the Buyer</w:t>
      </w:r>
      <w:r>
        <w:t>, transferee or sublicensee</w:t>
      </w:r>
      <w:r w:rsidRPr="00226848">
        <w:t xml:space="preserve"> </w:t>
      </w:r>
      <w:r>
        <w:t xml:space="preserve">to receive or </w:t>
      </w:r>
      <w:r w:rsidRPr="00226848">
        <w:t>use the Deliverable</w:t>
      </w:r>
      <w:r>
        <w:t>;</w:t>
      </w:r>
    </w:p>
    <w:p w14:paraId="677BF5C0" w14:textId="06713FC9" w:rsidR="00AE19AB" w:rsidRDefault="00AE19AB" w:rsidP="00551455">
      <w:pPr>
        <w:pStyle w:val="Heading4"/>
        <w:spacing w:before="120" w:after="120"/>
      </w:pPr>
      <w:r>
        <w:t>has no restriction on the identity of any transferee or sublicensee.</w:t>
      </w:r>
    </w:p>
    <w:p w14:paraId="55120CA4" w14:textId="77777777" w:rsidR="00957983" w:rsidRDefault="00957983" w:rsidP="00551455">
      <w:pPr>
        <w:pStyle w:val="Heading3"/>
        <w:spacing w:before="120" w:after="120"/>
      </w:pPr>
      <w:r>
        <w:t xml:space="preserve">in the case of Supplier Existing IPR where the Deliverable is a </w:t>
      </w:r>
      <w:r w:rsidRPr="00720F5A">
        <w:t xml:space="preserve">is a customisation or adaptation of Supplier </w:t>
      </w:r>
      <w:r>
        <w:t>Existing IPR:</w:t>
      </w:r>
    </w:p>
    <w:p w14:paraId="307BDA81" w14:textId="089FB02B" w:rsidR="00957983" w:rsidRDefault="00957983" w:rsidP="00551455">
      <w:pPr>
        <w:pStyle w:val="Heading4"/>
        <w:spacing w:before="120" w:after="120"/>
      </w:pPr>
      <w:r w:rsidRPr="00226848">
        <w:t xml:space="preserve">allows the Buyer, </w:t>
      </w:r>
      <w:r>
        <w:t xml:space="preserve">any transferee </w:t>
      </w:r>
      <w:r w:rsidRPr="00226848">
        <w:t>and any sublicensee to use</w:t>
      </w:r>
      <w:r>
        <w:t>,</w:t>
      </w:r>
      <w:r w:rsidRPr="00226848">
        <w:t xml:space="preserve"> copy, </w:t>
      </w:r>
      <w:r>
        <w:t>but not adapt, disassemble or reverse engineer</w:t>
      </w:r>
      <w:r w:rsidRPr="00226848">
        <w:t xml:space="preserve"> the </w:t>
      </w:r>
      <w:r>
        <w:t xml:space="preserve">relevant </w:t>
      </w:r>
      <w:r w:rsidRPr="00226848">
        <w:t>Supplier Existing IPRs</w:t>
      </w:r>
      <w:r w:rsidR="00FC090D">
        <w:t xml:space="preserve"> </w:t>
      </w:r>
      <w:r w:rsidR="00FC090D" w:rsidRPr="00FC090D">
        <w:t>to the extent necessary for the Buyer, transferee or sublicensee to receive or use the Deliverable</w:t>
      </w:r>
      <w:r>
        <w:t>;</w:t>
      </w:r>
      <w:r w:rsidRPr="00C03EF3">
        <w:t xml:space="preserve"> </w:t>
      </w:r>
    </w:p>
    <w:p w14:paraId="1A7A420F" w14:textId="77777777" w:rsidR="00957983" w:rsidRDefault="00957983" w:rsidP="00551455">
      <w:pPr>
        <w:pStyle w:val="Heading4"/>
        <w:spacing w:before="120" w:after="120"/>
      </w:pPr>
      <w:r>
        <w:t>is transferrable to only:</w:t>
      </w:r>
    </w:p>
    <w:p w14:paraId="5F44FFF5" w14:textId="0EDFECED" w:rsidR="00957983" w:rsidRDefault="00957983" w:rsidP="00551455">
      <w:pPr>
        <w:pStyle w:val="Heading5"/>
        <w:spacing w:before="120" w:after="120"/>
      </w:pPr>
      <w:r>
        <w:t xml:space="preserve">a </w:t>
      </w:r>
      <w:r w:rsidR="00993FC3">
        <w:t>Crown</w:t>
      </w:r>
      <w:r>
        <w:t xml:space="preserve"> Body;</w:t>
      </w:r>
    </w:p>
    <w:p w14:paraId="751C30EB" w14:textId="77777777" w:rsidR="00957983" w:rsidRDefault="00957983"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558D9C2F" w14:textId="77777777" w:rsidR="00957983" w:rsidRDefault="00957983" w:rsidP="00551455">
      <w:pPr>
        <w:pStyle w:val="Heading5"/>
        <w:spacing w:before="120" w:after="120"/>
      </w:pPr>
      <w:r>
        <w:t>a person or organisation that is not a direct competitor of the Supplier and that transferee either:</w:t>
      </w:r>
    </w:p>
    <w:p w14:paraId="34AD97CF" w14:textId="26AB903F" w:rsidR="00957983" w:rsidRDefault="00957983" w:rsidP="00551455">
      <w:pPr>
        <w:pStyle w:val="Heading6"/>
        <w:spacing w:before="120" w:after="120"/>
      </w:pPr>
      <w:r>
        <w:t xml:space="preserve">enters into a direct arrangement with the Supplier in the form set out in </w:t>
      </w:r>
      <w:r w:rsidRPr="00A21F14">
        <w:t>Annex</w:t>
      </w:r>
      <w:r w:rsidR="00A97743">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02A5A6C9" w14:textId="6E69ACB2" w:rsidR="00957983" w:rsidRDefault="00957983"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27FC248B" w14:textId="77777777" w:rsidR="00957983" w:rsidRDefault="00957983" w:rsidP="00551455">
      <w:pPr>
        <w:pStyle w:val="Heading4"/>
        <w:spacing w:before="120" w:after="120"/>
      </w:pPr>
      <w:r w:rsidRPr="007E15D7">
        <w:t>is sub-licensable to the Replacement Supplier (including where the Replacement Supplier is a competitor of the Supplier)</w:t>
      </w:r>
      <w:r>
        <w:t>, where the Replacement Supplier:</w:t>
      </w:r>
    </w:p>
    <w:p w14:paraId="0F12B2D5" w14:textId="2CB67A73" w:rsidR="00957983" w:rsidRDefault="00957983" w:rsidP="00551455">
      <w:pPr>
        <w:pStyle w:val="Heading5"/>
        <w:spacing w:before="120" w:after="120"/>
      </w:pPr>
      <w:r>
        <w:t xml:space="preserve">enters into a direct arrangement with the Supplier in the form set out in </w:t>
      </w:r>
      <w:r w:rsidRPr="00A21F14">
        <w:t>Annex</w:t>
      </w:r>
      <w:r w:rsidR="00A97743">
        <w:t> </w:t>
      </w:r>
      <w:r w:rsidR="00A97743" w:rsidRPr="00A97743">
        <w:fldChar w:fldCharType="begin"/>
      </w:r>
      <w:r w:rsidR="00A97743" w:rsidRPr="00A97743">
        <w:instrText xml:space="preserve"> REF Annex_2 \h  \* MERGEFORMAT </w:instrText>
      </w:r>
      <w:r w:rsidR="00A97743" w:rsidRPr="00A97743">
        <w:fldChar w:fldCharType="separate"/>
      </w:r>
      <w:r w:rsidR="005A499D" w:rsidRPr="005A499D">
        <w:rPr>
          <w:rFonts w:eastAsia="Arial" w:cs="Arial"/>
          <w:color w:val="000000"/>
          <w:szCs w:val="24"/>
        </w:rPr>
        <w:t>2</w:t>
      </w:r>
      <w:r w:rsidR="00A97743" w:rsidRPr="00A97743">
        <w:fldChar w:fldCharType="end"/>
      </w:r>
      <w:r>
        <w:t>; or</w:t>
      </w:r>
    </w:p>
    <w:p w14:paraId="41A8A829" w14:textId="2A14C398" w:rsidR="00957983" w:rsidRDefault="00957983" w:rsidP="00551455">
      <w:pPr>
        <w:pStyle w:val="Heading5"/>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w:t>
      </w:r>
    </w:p>
    <w:p w14:paraId="440EF394" w14:textId="2146A103" w:rsidR="00A32A56" w:rsidRDefault="00A32A56" w:rsidP="00551455">
      <w:pPr>
        <w:pStyle w:val="Heading2"/>
        <w:spacing w:before="120" w:after="120"/>
      </w:pPr>
      <w:r>
        <w:t xml:space="preserve">The Supplier New and Existing IPR Licence provided for under </w:t>
      </w:r>
      <w:r w:rsidR="0097271F">
        <w:t>Paragraph</w:t>
      </w:r>
      <w:r>
        <w:t> </w:t>
      </w:r>
      <w:r w:rsidR="001D5F4F">
        <w:fldChar w:fldCharType="begin"/>
      </w:r>
      <w:r w:rsidR="001D5F4F">
        <w:instrText xml:space="preserve"> REF _Ref140083754 \r \h </w:instrText>
      </w:r>
      <w:r w:rsidR="001D5F4F">
        <w:fldChar w:fldCharType="separate"/>
      </w:r>
      <w:r w:rsidR="005A499D">
        <w:t>2.2</w:t>
      </w:r>
      <w:r w:rsidR="001D5F4F">
        <w:fldChar w:fldCharType="end"/>
      </w:r>
      <w:r>
        <w:t xml:space="preserve"> is subject to the restriction that no transfer or sublicence of the Supplier New and Existing IPR shall purport to grant to the transferee or </w:t>
      </w:r>
      <w:r>
        <w:lastRenderedPageBreak/>
        <w:t xml:space="preserve">sub-licensee (as applicable) any wider rights than those granted to the Buyer under this </w:t>
      </w:r>
      <w:r w:rsidR="0097271F">
        <w:t>Paragraph</w:t>
      </w:r>
      <w:r>
        <w:t>.</w:t>
      </w:r>
    </w:p>
    <w:p w14:paraId="198FBF16" w14:textId="35F72A6C" w:rsidR="00AE19AB" w:rsidRDefault="00AE19AB" w:rsidP="00551455">
      <w:pPr>
        <w:pStyle w:val="Heading2"/>
        <w:spacing w:before="120" w:after="120"/>
      </w:pPr>
      <w:r>
        <w:t xml:space="preserve">Where the legal status of the Buyer changes, such that it ceases to be a </w:t>
      </w:r>
      <w:r w:rsidR="00993FC3">
        <w:t>Crown</w:t>
      </w:r>
      <w:r>
        <w:t xml:space="preserve"> Body:</w:t>
      </w:r>
    </w:p>
    <w:p w14:paraId="3AA27DE4" w14:textId="77777777" w:rsidR="00AE19AB" w:rsidRDefault="00AE19AB" w:rsidP="00551455">
      <w:pPr>
        <w:pStyle w:val="Heading3"/>
        <w:spacing w:before="120" w:after="120"/>
      </w:pPr>
      <w:r>
        <w:t>the Supplier New and Existing IPR Licence is unaffected; and</w:t>
      </w:r>
    </w:p>
    <w:p w14:paraId="06C477F0" w14:textId="709CC53F" w:rsidR="00AE19AB" w:rsidRDefault="00AE19AB" w:rsidP="00551455">
      <w:pPr>
        <w:pStyle w:val="Heading3"/>
        <w:spacing w:before="120" w:after="120"/>
      </w:pPr>
      <w:r>
        <w:t xml:space="preserve">any successor body of the Buyer that is a </w:t>
      </w:r>
      <w:r w:rsidR="00993FC3">
        <w:t>Crown</w:t>
      </w:r>
      <w:r>
        <w:t xml:space="preserve"> Body shall have the benefit of the Supplier New and Existing IPR Licence.</w:t>
      </w:r>
    </w:p>
    <w:p w14:paraId="3A39D913" w14:textId="5AB12727" w:rsidR="00AE19AB" w:rsidRDefault="00AE19AB" w:rsidP="00551455">
      <w:pPr>
        <w:pStyle w:val="Heading2"/>
        <w:spacing w:before="120" w:after="120"/>
      </w:pPr>
      <w:r>
        <w:t xml:space="preserve">The </w:t>
      </w:r>
      <w:r w:rsidR="00A32A56">
        <w:t xml:space="preserve">expiry or earlier termination of </w:t>
      </w:r>
      <w:r w:rsidR="00612231">
        <w:t>the Contract</w:t>
      </w:r>
      <w:r w:rsidR="00A32A56">
        <w:t xml:space="preserve"> does not terminate any </w:t>
      </w:r>
      <w:r>
        <w:t>Supplier New and Existing IPR Licence.</w:t>
      </w:r>
    </w:p>
    <w:p w14:paraId="14CDD83D" w14:textId="77777777" w:rsidR="00D30FD8" w:rsidRDefault="00D30FD8" w:rsidP="00551455">
      <w:pPr>
        <w:pStyle w:val="Heading1"/>
        <w:spacing w:before="120" w:after="120"/>
      </w:pPr>
      <w:bookmarkStart w:id="111" w:name="_Ref141297677"/>
      <w:bookmarkStart w:id="112" w:name="_Toc141429183"/>
      <w:r>
        <w:t>Buyer approval for Supplier to exploit Buyer Existing IPR</w:t>
      </w:r>
      <w:bookmarkEnd w:id="111"/>
      <w:bookmarkEnd w:id="112"/>
    </w:p>
    <w:p w14:paraId="37ED6777" w14:textId="2893CB41" w:rsidR="00D30FD8" w:rsidRDefault="00D30FD8" w:rsidP="00551455">
      <w:pPr>
        <w:pStyle w:val="Heading2"/>
        <w:spacing w:before="120" w:after="120"/>
      </w:pPr>
      <w:r>
        <w:t xml:space="preserve">Before using, copying or adapting any Buyer Existing IPR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4C566958" w14:textId="7DF61840" w:rsidR="00AE19AB" w:rsidRDefault="00AE19AB"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the licence.</w:t>
      </w:r>
    </w:p>
    <w:p w14:paraId="0807F417" w14:textId="77777777" w:rsidR="00D30FD8" w:rsidRDefault="00D30FD8" w:rsidP="00551455">
      <w:pPr>
        <w:pStyle w:val="Heading2"/>
        <w:spacing w:before="120" w:after="120"/>
      </w:pPr>
      <w:bookmarkStart w:id="113" w:name="_Ref140083829"/>
      <w:r>
        <w:t>The Supplier must provide a proposal setting out:</w:t>
      </w:r>
      <w:bookmarkEnd w:id="113"/>
    </w:p>
    <w:p w14:paraId="342BC244" w14:textId="77777777" w:rsidR="00D30FD8" w:rsidRDefault="00D30FD8" w:rsidP="00551455">
      <w:pPr>
        <w:pStyle w:val="Heading3"/>
        <w:spacing w:before="120" w:after="120"/>
      </w:pPr>
      <w:r>
        <w:t>the purpose for which it proposes to use the Buyer Existing IPR;</w:t>
      </w:r>
    </w:p>
    <w:p w14:paraId="0DC86F1E" w14:textId="77777777" w:rsidR="00D30FD8" w:rsidRDefault="00D30FD8" w:rsidP="00551455">
      <w:pPr>
        <w:pStyle w:val="Heading3"/>
        <w:spacing w:before="120" w:after="120"/>
      </w:pPr>
      <w:r>
        <w:t>the activities the Supplier proposes to undertake with or in respect of the Buyer Existing IPR;</w:t>
      </w:r>
    </w:p>
    <w:p w14:paraId="5D5B7F27" w14:textId="77777777" w:rsidR="00D30FD8" w:rsidRDefault="00D30FD8" w:rsidP="00551455">
      <w:pPr>
        <w:pStyle w:val="Heading3"/>
        <w:spacing w:before="120" w:after="120"/>
      </w:pPr>
      <w:r>
        <w:t>any licence the Supplier requests in respect of Buyer Existing IPR; and</w:t>
      </w:r>
    </w:p>
    <w:p w14:paraId="1A29F049" w14:textId="77777777" w:rsidR="00D30FD8" w:rsidRDefault="00D30FD8" w:rsidP="00551455">
      <w:pPr>
        <w:pStyle w:val="Heading3"/>
        <w:spacing w:before="120" w:after="120"/>
      </w:pPr>
      <w:r>
        <w:t>such further information as the Buyer may reasonably require to properly consider the proposal.</w:t>
      </w:r>
    </w:p>
    <w:p w14:paraId="55F3D053" w14:textId="36816988" w:rsidR="00D30FD8" w:rsidRDefault="00D30FD8" w:rsidP="00551455">
      <w:pPr>
        <w:pStyle w:val="Heading2"/>
        <w:spacing w:before="120" w:after="120"/>
      </w:pPr>
      <w:bookmarkStart w:id="114" w:name="_Ref140083836"/>
      <w:r>
        <w:t xml:space="preserve">The Buyer may only refuse the </w:t>
      </w:r>
      <w:r w:rsidR="00670459">
        <w:t>Supplier</w:t>
      </w:r>
      <w:r>
        <w:t>’s proposal where it considers that if the Supplier were to implement the proposal it would harm:</w:t>
      </w:r>
      <w:bookmarkEnd w:id="114"/>
    </w:p>
    <w:p w14:paraId="058BD5A6" w14:textId="77777777" w:rsidR="00D30FD8" w:rsidRDefault="00D30FD8" w:rsidP="00551455">
      <w:pPr>
        <w:pStyle w:val="Heading3"/>
        <w:spacing w:before="120" w:after="120"/>
      </w:pPr>
      <w:r>
        <w:t>the Buyer’s reputation; or</w:t>
      </w:r>
    </w:p>
    <w:p w14:paraId="608FFE72" w14:textId="77777777" w:rsidR="00D30FD8" w:rsidRDefault="00D30FD8" w:rsidP="00551455">
      <w:pPr>
        <w:pStyle w:val="Heading3"/>
        <w:spacing w:before="120" w:after="120"/>
      </w:pPr>
      <w:r>
        <w:t>the Buyer’s interests.</w:t>
      </w:r>
    </w:p>
    <w:p w14:paraId="0F213DA6" w14:textId="77777777" w:rsidR="00D30FD8" w:rsidRDefault="00D30FD8" w:rsidP="00551455">
      <w:pPr>
        <w:pStyle w:val="Heading2"/>
        <w:spacing w:before="120" w:after="120"/>
      </w:pPr>
      <w:bookmarkStart w:id="115" w:name="_Ref140083842"/>
      <w:r>
        <w:t>Where the Buyer has not:</w:t>
      </w:r>
      <w:bookmarkEnd w:id="115"/>
    </w:p>
    <w:p w14:paraId="0946C1CE" w14:textId="656449F6" w:rsidR="00D30FD8" w:rsidRDefault="00D30FD8" w:rsidP="00551455">
      <w:pPr>
        <w:pStyle w:val="Heading3"/>
        <w:spacing w:before="120" w:after="120"/>
      </w:pPr>
      <w:r>
        <w:t xml:space="preserve">approved </w:t>
      </w:r>
      <w:r w:rsidR="006A60DA">
        <w:t xml:space="preserve">or declined the </w:t>
      </w:r>
      <w:r>
        <w:t>proposal; or</w:t>
      </w:r>
    </w:p>
    <w:p w14:paraId="7A85ADA9" w14:textId="77777777" w:rsidR="00D30FD8" w:rsidRDefault="00D30FD8" w:rsidP="00551455">
      <w:pPr>
        <w:pStyle w:val="Heading3"/>
        <w:spacing w:before="120" w:after="120"/>
      </w:pPr>
      <w:r>
        <w:t>required further information,</w:t>
      </w:r>
    </w:p>
    <w:p w14:paraId="75642494" w14:textId="01FBB21C" w:rsidR="00D30FD8" w:rsidRDefault="00D30FD8" w:rsidP="00551455">
      <w:pPr>
        <w:pStyle w:val="BodyTextIndent2"/>
        <w:tabs>
          <w:tab w:val="clear" w:pos="720"/>
          <w:tab w:val="num" w:pos="576"/>
        </w:tabs>
        <w:spacing w:before="120" w:after="120"/>
        <w:ind w:left="936"/>
      </w:pPr>
      <w:r>
        <w:t xml:space="preserve">within </w:t>
      </w:r>
      <w:r w:rsidR="00AB05AB">
        <w:t>twenty (</w:t>
      </w:r>
      <w:r>
        <w:t>20</w:t>
      </w:r>
      <w:r w:rsidR="00AB05AB">
        <w:t>)</w:t>
      </w:r>
      <w:r>
        <w:t xml:space="preserve"> Working Days of the later of:</w:t>
      </w:r>
    </w:p>
    <w:p w14:paraId="1DDC2918" w14:textId="77777777" w:rsidR="00D30FD8" w:rsidRDefault="00D30FD8" w:rsidP="00551455">
      <w:pPr>
        <w:pStyle w:val="Heading3"/>
        <w:spacing w:before="120" w:after="120"/>
      </w:pPr>
      <w:r>
        <w:t>the date the proposal was first provided to the Buyer; or</w:t>
      </w:r>
    </w:p>
    <w:p w14:paraId="222143C7" w14:textId="77777777" w:rsidR="00D30FD8" w:rsidRDefault="00D30FD8" w:rsidP="00551455">
      <w:pPr>
        <w:pStyle w:val="Heading3"/>
        <w:spacing w:before="120" w:after="120"/>
      </w:pPr>
      <w:r>
        <w:t>the date on which further information was provided to the Buyer,</w:t>
      </w:r>
    </w:p>
    <w:p w14:paraId="7131FCC3" w14:textId="3BA828A5" w:rsidR="00D30FD8" w:rsidRDefault="00D30FD8" w:rsidP="00551455">
      <w:pPr>
        <w:pStyle w:val="BodyTextIndent2"/>
        <w:tabs>
          <w:tab w:val="clear" w:pos="720"/>
          <w:tab w:val="num" w:pos="576"/>
        </w:tabs>
        <w:spacing w:before="120" w:after="120"/>
        <w:ind w:left="936"/>
      </w:pPr>
      <w:r>
        <w:t xml:space="preserve">then the proposal is, for the purposes of </w:t>
      </w:r>
      <w:r w:rsidR="00612231">
        <w:t>the Contract</w:t>
      </w:r>
      <w:r>
        <w:t>, approved.</w:t>
      </w:r>
    </w:p>
    <w:p w14:paraId="06DDD64A" w14:textId="77777777" w:rsidR="008E44C8" w:rsidRDefault="008E44C8" w:rsidP="00551455">
      <w:pPr>
        <w:pStyle w:val="Heading1"/>
        <w:spacing w:before="120" w:after="120"/>
      </w:pPr>
      <w:bookmarkStart w:id="116" w:name="_Toc141429184"/>
      <w:bookmarkStart w:id="117" w:name="_Toc141429185"/>
      <w:bookmarkStart w:id="118" w:name="_Toc141429186"/>
      <w:bookmarkStart w:id="119" w:name="_Toc141429187"/>
      <w:bookmarkEnd w:id="116"/>
      <w:bookmarkEnd w:id="117"/>
      <w:bookmarkEnd w:id="118"/>
      <w:r>
        <w:lastRenderedPageBreak/>
        <w:t>Licences granted by the Buyer</w:t>
      </w:r>
      <w:bookmarkEnd w:id="119"/>
    </w:p>
    <w:p w14:paraId="07728092" w14:textId="4263E29F" w:rsidR="008E44C8" w:rsidRDefault="000B77BA" w:rsidP="00551455">
      <w:pPr>
        <w:pStyle w:val="Heading2"/>
        <w:spacing w:before="120" w:after="120"/>
      </w:pPr>
      <w:bookmarkStart w:id="120" w:name="_Ref140084124"/>
      <w:r>
        <w:t xml:space="preserve">Subject to </w:t>
      </w:r>
      <w:r w:rsidR="0097271F">
        <w:t>Paragraph</w:t>
      </w:r>
      <w:r w:rsidR="00C203AF">
        <w:t> </w:t>
      </w:r>
      <w:r w:rsidR="00AB5E80">
        <w:fldChar w:fldCharType="begin"/>
      </w:r>
      <w:r w:rsidR="00AB5E80">
        <w:instrText xml:space="preserve"> REF _Ref141297677 \r \h </w:instrText>
      </w:r>
      <w:r w:rsidR="00AB5E80">
        <w:fldChar w:fldCharType="separate"/>
      </w:r>
      <w:r w:rsidR="005A499D">
        <w:t>3</w:t>
      </w:r>
      <w:r w:rsidR="00AB5E80">
        <w:fldChar w:fldCharType="end"/>
      </w:r>
      <w:r>
        <w:t>, t</w:t>
      </w:r>
      <w:r w:rsidR="008E44C8">
        <w:t>he Buyer grants the Supplier a licence to the Buyer Existing IPR that:</w:t>
      </w:r>
      <w:bookmarkEnd w:id="120"/>
    </w:p>
    <w:p w14:paraId="4EBB108B" w14:textId="151E121E" w:rsidR="008E44C8" w:rsidRDefault="002A79F9" w:rsidP="00551455">
      <w:pPr>
        <w:pStyle w:val="Heading3"/>
        <w:spacing w:before="120" w:after="120"/>
      </w:pPr>
      <w:r>
        <w:t>i</w:t>
      </w:r>
      <w:r w:rsidR="008E44C8">
        <w:t>s</w:t>
      </w:r>
      <w:r w:rsidR="00EC313C">
        <w:t xml:space="preserve"> perpetual,</w:t>
      </w:r>
      <w:r w:rsidR="008E44C8">
        <w:t xml:space="preserve"> non-exclusive, royalty-free and non-transferable;</w:t>
      </w:r>
    </w:p>
    <w:p w14:paraId="7976847A" w14:textId="77777777" w:rsidR="008E44C8" w:rsidRDefault="008E44C8" w:rsidP="00551455">
      <w:pPr>
        <w:pStyle w:val="Heading3"/>
        <w:spacing w:before="120" w:after="120"/>
      </w:pPr>
      <w:bookmarkStart w:id="121" w:name="_Ref140084174"/>
      <w:r>
        <w:t>is sub-licensable to any Sub-contractor where:</w:t>
      </w:r>
      <w:bookmarkEnd w:id="121"/>
    </w:p>
    <w:p w14:paraId="52C5304F" w14:textId="7B2479A3" w:rsidR="008E44C8" w:rsidRDefault="008E44C8"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and</w:t>
      </w:r>
    </w:p>
    <w:p w14:paraId="71DB276E" w14:textId="5AD83CB6" w:rsidR="008E44C8" w:rsidRDefault="008E44C8" w:rsidP="00551455">
      <w:pPr>
        <w:pStyle w:val="Heading4"/>
        <w:spacing w:before="120" w:after="120"/>
      </w:pPr>
      <w:r>
        <w:t xml:space="preserve"> the sub-licence does not purport to provide the sub-licensee with any wider rights than those granted to the Supplier under this </w:t>
      </w:r>
      <w:r w:rsidR="0097271F">
        <w:t>Paragraph</w:t>
      </w:r>
      <w:r w:rsidR="00EC313C">
        <w:t>;</w:t>
      </w:r>
    </w:p>
    <w:p w14:paraId="49B0560E" w14:textId="77777777" w:rsidR="00873D34" w:rsidRDefault="00873D34" w:rsidP="00551455">
      <w:pPr>
        <w:pStyle w:val="Heading3"/>
        <w:spacing w:before="120" w:after="120"/>
      </w:pPr>
      <w:r>
        <w:t>allows the Supplier and any sub-licensee to use, copy and adapt any Buyer Existing IPR for the purpose of:</w:t>
      </w:r>
    </w:p>
    <w:p w14:paraId="0CE230B4" w14:textId="498CDE54" w:rsidR="00873D34" w:rsidRDefault="00873D34" w:rsidP="00551455">
      <w:pPr>
        <w:pStyle w:val="Heading4"/>
        <w:spacing w:before="120" w:after="120"/>
      </w:pPr>
      <w:r>
        <w:t xml:space="preserve">fulfilling its obligations under </w:t>
      </w:r>
      <w:r w:rsidR="00612231">
        <w:t>the Contract</w:t>
      </w:r>
      <w:r>
        <w:t>;</w:t>
      </w:r>
    </w:p>
    <w:p w14:paraId="78F14AAD" w14:textId="602B707D" w:rsidR="00873D34" w:rsidRDefault="00873D34" w:rsidP="00551455">
      <w:pPr>
        <w:pStyle w:val="Heading4"/>
        <w:spacing w:before="120" w:after="120"/>
      </w:pPr>
      <w:bookmarkStart w:id="122" w:name="_Ref140812240"/>
      <w:r>
        <w:t>commercially exploit</w:t>
      </w:r>
      <w:r w:rsidR="00670459">
        <w:t>ing</w:t>
      </w:r>
      <w:r>
        <w:t xml:space="preserve"> the New IPR.</w:t>
      </w:r>
      <w:bookmarkEnd w:id="122"/>
    </w:p>
    <w:p w14:paraId="67DE1C41" w14:textId="51B608DD" w:rsidR="00D30FD8" w:rsidRDefault="00D30FD8" w:rsidP="00551455">
      <w:pPr>
        <w:pStyle w:val="Heading1"/>
        <w:spacing w:before="120" w:after="120"/>
      </w:pPr>
      <w:bookmarkStart w:id="123" w:name="_Ref140227991"/>
      <w:bookmarkStart w:id="124" w:name="_Toc141429188"/>
      <w:r>
        <w:t>Provision of information on New IPR</w:t>
      </w:r>
      <w:bookmarkEnd w:id="123"/>
      <w:bookmarkEnd w:id="124"/>
    </w:p>
    <w:p w14:paraId="1841A6D3" w14:textId="4EE5D3D8" w:rsidR="00D30FD8" w:rsidRDefault="00D30FD8" w:rsidP="00551455">
      <w:pPr>
        <w:pStyle w:val="Heading2"/>
        <w:spacing w:before="120" w:after="120"/>
      </w:pPr>
      <w:r>
        <w:t>The Buyer may, at any time, require the Supplier to provide information on:</w:t>
      </w:r>
    </w:p>
    <w:p w14:paraId="6F65EBE5" w14:textId="4C82F1A4" w:rsidR="00D30FD8" w:rsidRDefault="00D30FD8" w:rsidP="00551455">
      <w:pPr>
        <w:pStyle w:val="Heading3"/>
        <w:spacing w:before="120" w:after="120"/>
      </w:pPr>
      <w:r>
        <w:t xml:space="preserve">the purposes, other than for the purposes of </w:t>
      </w:r>
      <w:r w:rsidR="00612231">
        <w:t>the Contract</w:t>
      </w:r>
      <w:r>
        <w:t>, for which the Supplier uses New IPR; and</w:t>
      </w:r>
    </w:p>
    <w:p w14:paraId="34179EC9" w14:textId="67F41D17" w:rsidR="00D30FD8" w:rsidRDefault="00D30FD8" w:rsidP="00551455">
      <w:pPr>
        <w:pStyle w:val="Heading3"/>
        <w:spacing w:before="120" w:after="120"/>
      </w:pPr>
      <w:r>
        <w:t xml:space="preserve">the activities the Supplier undertakes, other than under </w:t>
      </w:r>
      <w:r w:rsidR="00612231">
        <w:t>the Contract</w:t>
      </w:r>
      <w:r>
        <w:t>, with or in respect of the New IPR.</w:t>
      </w:r>
    </w:p>
    <w:p w14:paraId="17316D40" w14:textId="1D39D48B" w:rsidR="00D30FD8" w:rsidRDefault="00D30FD8" w:rsidP="00551455">
      <w:pPr>
        <w:pStyle w:val="Heading2"/>
        <w:spacing w:before="120" w:after="120"/>
      </w:pPr>
      <w:r>
        <w:t>The Supplier must provide the information required by the Buyer:</w:t>
      </w:r>
    </w:p>
    <w:p w14:paraId="4E9B902B" w14:textId="55C59742" w:rsidR="00D30FD8" w:rsidRDefault="00AB05AB" w:rsidP="00551455">
      <w:pPr>
        <w:pStyle w:val="Heading3"/>
        <w:spacing w:before="120" w:after="120"/>
      </w:pPr>
      <w:r>
        <w:t>W</w:t>
      </w:r>
      <w:r w:rsidR="00D30FD8">
        <w:t>ithin</w:t>
      </w:r>
      <w:r>
        <w:t xml:space="preserve"> twenty</w:t>
      </w:r>
      <w:r w:rsidR="00D30FD8">
        <w:t xml:space="preserve"> </w:t>
      </w:r>
      <w:r>
        <w:t>(</w:t>
      </w:r>
      <w:r w:rsidR="00D30FD8">
        <w:t>20</w:t>
      </w:r>
      <w:r>
        <w:t>)</w:t>
      </w:r>
      <w:r w:rsidR="00D30FD8">
        <w:t xml:space="preserve"> Working Days of the date of the requirement; and</w:t>
      </w:r>
    </w:p>
    <w:p w14:paraId="4B89F651" w14:textId="37B2F540" w:rsidR="00D30FD8" w:rsidRDefault="00D30FD8" w:rsidP="00551455">
      <w:pPr>
        <w:pStyle w:val="Heading3"/>
        <w:spacing w:before="120" w:after="120"/>
      </w:pPr>
      <w:r>
        <w:t>in the form and with the content specified by the Buyer.</w:t>
      </w:r>
    </w:p>
    <w:p w14:paraId="5D0ECC2F" w14:textId="77777777" w:rsidR="008E44C8" w:rsidRDefault="008E44C8" w:rsidP="00551455">
      <w:pPr>
        <w:pStyle w:val="Heading1"/>
        <w:spacing w:before="120" w:after="120"/>
      </w:pPr>
      <w:bookmarkStart w:id="125" w:name="_Ref135290052"/>
      <w:bookmarkStart w:id="126" w:name="_Toc141429199"/>
      <w:r>
        <w:t>Licences in respect of Third-party IPR</w:t>
      </w:r>
      <w:bookmarkEnd w:id="125"/>
      <w:bookmarkEnd w:id="126"/>
    </w:p>
    <w:p w14:paraId="1BBBFDC5" w14:textId="77777777" w:rsidR="008E44C8" w:rsidRDefault="008E44C8" w:rsidP="00551455">
      <w:pPr>
        <w:pStyle w:val="Heading2"/>
        <w:spacing w:before="120" w:after="120"/>
      </w:pPr>
      <w:bookmarkStart w:id="127" w:name="_Ref140084280"/>
      <w:r>
        <w:t>The Supplier shall not use in the delivery of the Deliverables any Third Party IPR unless:</w:t>
      </w:r>
      <w:bookmarkEnd w:id="127"/>
    </w:p>
    <w:p w14:paraId="1603281D" w14:textId="77777777" w:rsidR="008E44C8" w:rsidRDefault="008E44C8" w:rsidP="00551455">
      <w:pPr>
        <w:pStyle w:val="Heading3"/>
        <w:spacing w:before="120" w:after="120"/>
      </w:pPr>
      <w:r>
        <w:t>Approval is granted by the Buyer; and</w:t>
      </w:r>
    </w:p>
    <w:p w14:paraId="1226A732" w14:textId="77777777" w:rsidR="008E44C8" w:rsidRDefault="008E44C8" w:rsidP="00551455">
      <w:pPr>
        <w:pStyle w:val="Heading3"/>
        <w:spacing w:before="120" w:after="120"/>
      </w:pPr>
      <w:bookmarkStart w:id="128" w:name="_Ref140084287"/>
      <w:r>
        <w:t>one of the following conditions is met:</w:t>
      </w:r>
      <w:bookmarkEnd w:id="128"/>
    </w:p>
    <w:p w14:paraId="6FE8E7A7" w14:textId="743710F7" w:rsidR="008E44C8" w:rsidRDefault="008E44C8" w:rsidP="00551455">
      <w:pPr>
        <w:pStyle w:val="Heading4"/>
        <w:spacing w:before="120" w:after="120"/>
      </w:pPr>
      <w:bookmarkStart w:id="129" w:name="_Ref140084264"/>
      <w:r>
        <w:t xml:space="preserve">the owner or an authorised licensor of the relevant Third Party IPR has granted a direct Third Party IPR Licence on the terms set out in </w:t>
      </w:r>
      <w:r w:rsidR="0097271F">
        <w:t>Paragraph</w:t>
      </w:r>
      <w:r>
        <w:t> </w:t>
      </w:r>
      <w:r w:rsidR="00E47F33">
        <w:fldChar w:fldCharType="begin"/>
      </w:r>
      <w:r w:rsidR="00E47F33">
        <w:instrText xml:space="preserve"> REF _Ref140083754 \r \h </w:instrText>
      </w:r>
      <w:r w:rsidR="00E47F33">
        <w:fldChar w:fldCharType="separate"/>
      </w:r>
      <w:r w:rsidR="005A499D">
        <w:t>2.2</w:t>
      </w:r>
      <w:r w:rsidR="00E47F33">
        <w:fldChar w:fldCharType="end"/>
      </w:r>
      <w:r>
        <w:t>;</w:t>
      </w:r>
      <w:bookmarkEnd w:id="129"/>
    </w:p>
    <w:p w14:paraId="550BDE3D" w14:textId="194D97AE" w:rsidR="008E44C8" w:rsidRDefault="00EC313C" w:rsidP="00551455">
      <w:pPr>
        <w:pStyle w:val="Heading4"/>
        <w:spacing w:before="120" w:after="120"/>
      </w:pPr>
      <w:bookmarkStart w:id="130" w:name="_Ref135290016"/>
      <w:r>
        <w:t xml:space="preserve">if the Supplier cannot, after commercially reasonable endeavours, obtain for the Buyer a Third Party IPR Licence as set out in </w:t>
      </w:r>
      <w:r w:rsidR="0097271F">
        <w:t>Paragraph</w:t>
      </w:r>
      <w:r w:rsidR="002E47CE">
        <w:t> </w:t>
      </w:r>
      <w:r w:rsidR="00E47F33">
        <w:fldChar w:fldCharType="begin"/>
      </w:r>
      <w:r w:rsidR="00E47F33">
        <w:instrText xml:space="preserve"> REF _Ref140084264 \r \h </w:instrText>
      </w:r>
      <w:r w:rsidR="00E47F33">
        <w:fldChar w:fldCharType="separate"/>
      </w:r>
      <w:r w:rsidR="005A499D">
        <w:t>6.1.2.1</w:t>
      </w:r>
      <w:r w:rsidR="00E47F33">
        <w:fldChar w:fldCharType="end"/>
      </w:r>
      <w:r>
        <w:t xml:space="preserve">, </w:t>
      </w:r>
      <w:r w:rsidR="008E44C8">
        <w:t>all the following conditions are met:</w:t>
      </w:r>
      <w:bookmarkEnd w:id="130"/>
    </w:p>
    <w:p w14:paraId="4359ABA4" w14:textId="77777777" w:rsidR="008E44C8" w:rsidRDefault="008E44C8" w:rsidP="00551455">
      <w:pPr>
        <w:pStyle w:val="Heading5"/>
        <w:spacing w:before="120" w:after="120"/>
      </w:pPr>
      <w:r>
        <w:lastRenderedPageBreak/>
        <w:t xml:space="preserve">the Supplier has </w:t>
      </w:r>
      <w:r w:rsidRPr="00140DA7">
        <w:t>notif</w:t>
      </w:r>
      <w:r>
        <w:t>ied</w:t>
      </w:r>
      <w:r w:rsidRPr="00140DA7">
        <w:t xml:space="preserve"> the </w:t>
      </w:r>
      <w:r>
        <w:t>Buyer</w:t>
      </w:r>
      <w:r w:rsidRPr="00140DA7">
        <w:t xml:space="preserve"> in writing giving details of</w:t>
      </w:r>
      <w:r>
        <w:t>:</w:t>
      </w:r>
    </w:p>
    <w:p w14:paraId="621A987B" w14:textId="77777777" w:rsidR="008E44C8" w:rsidRDefault="008E44C8" w:rsidP="00551455">
      <w:pPr>
        <w:pStyle w:val="Heading6"/>
        <w:spacing w:before="120" w:after="120"/>
      </w:pPr>
      <w:r w:rsidRPr="00140DA7">
        <w:t>what licence terms can be obtained from the relevant third party</w:t>
      </w:r>
      <w:r>
        <w:t>; and</w:t>
      </w:r>
    </w:p>
    <w:p w14:paraId="315881B9" w14:textId="77777777" w:rsidR="008E44C8" w:rsidRPr="00140DA7" w:rsidRDefault="008E44C8" w:rsidP="00551455">
      <w:pPr>
        <w:pStyle w:val="Heading6"/>
        <w:spacing w:before="120" w:after="120"/>
      </w:pPr>
      <w:r w:rsidRPr="00140DA7">
        <w:t>whether there are providers which the Supplier could seek to use</w:t>
      </w:r>
      <w:r>
        <w:t xml:space="preserve"> and the licence terms obtainable from those third parties</w:t>
      </w:r>
      <w:r w:rsidRPr="00140DA7">
        <w:t xml:space="preserve">; </w:t>
      </w:r>
    </w:p>
    <w:p w14:paraId="2B756449" w14:textId="77777777" w:rsidR="008E44C8" w:rsidRDefault="008E44C8" w:rsidP="00551455">
      <w:pPr>
        <w:pStyle w:val="Heading5"/>
        <w:spacing w:before="120" w:after="120"/>
      </w:pPr>
      <w:r>
        <w:t>the Buyer has agreed to accept the licence terms of one of those third parties; and</w:t>
      </w:r>
    </w:p>
    <w:p w14:paraId="51950256" w14:textId="77777777" w:rsidR="008E44C8" w:rsidRDefault="008E44C8" w:rsidP="00551455">
      <w:pPr>
        <w:pStyle w:val="Heading5"/>
        <w:spacing w:before="120" w:after="120"/>
      </w:pPr>
      <w:r>
        <w:t>the owner and authorised licensor of the Third Party IPR has granted a direct licence of the Third Party IPR to the Buyer on those terms; or</w:t>
      </w:r>
    </w:p>
    <w:p w14:paraId="5C877176" w14:textId="09BAB87C" w:rsidR="008E44C8" w:rsidRDefault="008E44C8" w:rsidP="00551455">
      <w:pPr>
        <w:pStyle w:val="Heading4"/>
        <w:spacing w:before="120" w:after="120"/>
      </w:pPr>
      <w:bookmarkStart w:id="131" w:name="_Ref140083702"/>
      <w:r>
        <w:t>the Buyer has provided authorisation to the use of the Third Party IPR in writing, with reference to the acts authorised and the specific IPR involved.</w:t>
      </w:r>
      <w:bookmarkEnd w:id="131"/>
    </w:p>
    <w:p w14:paraId="53189C00" w14:textId="713A6A13" w:rsidR="008E44C8" w:rsidRDefault="008E44C8" w:rsidP="00551455">
      <w:pPr>
        <w:pStyle w:val="Heading2"/>
        <w:spacing w:before="120" w:after="120"/>
      </w:pPr>
      <w:r>
        <w:t xml:space="preserve">The Third Party IPR licence referred to in </w:t>
      </w:r>
      <w:r w:rsidR="0097271F">
        <w:t>Paragraph</w:t>
      </w:r>
      <w:r>
        <w:t> </w:t>
      </w:r>
      <w:r w:rsidR="00E47F33">
        <w:fldChar w:fldCharType="begin"/>
      </w:r>
      <w:r w:rsidR="00E47F33">
        <w:instrText xml:space="preserve"> REF _Ref140084280 \r \h </w:instrText>
      </w:r>
      <w:r w:rsidR="00E47F33">
        <w:fldChar w:fldCharType="separate"/>
      </w:r>
      <w:r w:rsidR="005A499D">
        <w:t>6.1</w:t>
      </w:r>
      <w:r w:rsidR="00E47F33">
        <w:fldChar w:fldCharType="end"/>
      </w:r>
      <w:r>
        <w:t xml:space="preserve"> is the licence set out in </w:t>
      </w:r>
      <w:r w:rsidR="0097271F">
        <w:t>Paragraph</w:t>
      </w:r>
      <w:r>
        <w:t> </w:t>
      </w:r>
      <w:r w:rsidR="00E47F33">
        <w:fldChar w:fldCharType="begin"/>
      </w:r>
      <w:r w:rsidR="00E47F33">
        <w:instrText xml:space="preserve"> REF _Ref140083754 \r \h </w:instrText>
      </w:r>
      <w:r w:rsidR="00E47F33">
        <w:fldChar w:fldCharType="separate"/>
      </w:r>
      <w:r w:rsidR="005A499D">
        <w:t>2.2</w:t>
      </w:r>
      <w:r w:rsidR="00E47F33">
        <w:fldChar w:fldCharType="end"/>
      </w:r>
      <w:r>
        <w:t xml:space="preserve"> as if:</w:t>
      </w:r>
    </w:p>
    <w:p w14:paraId="7225878F" w14:textId="5414DC1E" w:rsidR="008E44C8" w:rsidRDefault="008E44C8" w:rsidP="00551455">
      <w:pPr>
        <w:pStyle w:val="Heading3"/>
        <w:spacing w:before="120" w:after="120"/>
      </w:pPr>
      <w:r>
        <w:t xml:space="preserve">the term Third Party IPR were substituted for the term </w:t>
      </w:r>
      <w:r w:rsidR="00551FCC">
        <w:t xml:space="preserve">New IPR or </w:t>
      </w:r>
      <w:r>
        <w:t>Supplier Existing IPR; and</w:t>
      </w:r>
    </w:p>
    <w:p w14:paraId="24CE77CE" w14:textId="77777777" w:rsidR="008E44C8" w:rsidRDefault="008E44C8" w:rsidP="00551455">
      <w:pPr>
        <w:pStyle w:val="Heading3"/>
        <w:spacing w:before="120" w:after="120"/>
      </w:pPr>
      <w:r>
        <w:t>the term third party were substituted for the term Supplier,</w:t>
      </w:r>
    </w:p>
    <w:p w14:paraId="1FD6E13F" w14:textId="77777777" w:rsidR="008E44C8" w:rsidRPr="00031611" w:rsidRDefault="008E44C8" w:rsidP="00551455">
      <w:pPr>
        <w:pStyle w:val="BodyTextIndent3"/>
        <w:spacing w:before="120" w:after="120"/>
        <w:ind w:left="720" w:firstLine="216"/>
      </w:pPr>
      <w:r>
        <w:t>in each place they occur.</w:t>
      </w:r>
    </w:p>
    <w:p w14:paraId="118BE556" w14:textId="77777777" w:rsidR="008E44C8" w:rsidRDefault="008E44C8" w:rsidP="00551455">
      <w:pPr>
        <w:pStyle w:val="Heading1"/>
        <w:spacing w:before="120" w:after="120"/>
      </w:pPr>
      <w:bookmarkStart w:id="132" w:name="_Toc141429200"/>
      <w:r>
        <w:t>Patents</w:t>
      </w:r>
      <w:bookmarkEnd w:id="132"/>
    </w:p>
    <w:p w14:paraId="3EE9D79A" w14:textId="77777777" w:rsidR="008E44C8" w:rsidRPr="00F46A05" w:rsidRDefault="008E44C8" w:rsidP="00551455">
      <w:pPr>
        <w:pStyle w:val="Heading2"/>
        <w:spacing w:before="120" w:after="120"/>
      </w:pPr>
      <w:r w:rsidRPr="00F46A05">
        <w:t>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14:paraId="2C01141A" w14:textId="77777777" w:rsidR="008E44C8" w:rsidRDefault="008E44C8" w:rsidP="00551455">
      <w:pPr>
        <w:pStyle w:val="Heading2"/>
        <w:spacing w:before="120" w:after="120"/>
        <w:sectPr w:rsidR="008E44C8" w:rsidSect="00BA2C05">
          <w:endnotePr>
            <w:numFmt w:val="decimal"/>
          </w:endnotePr>
          <w:pgSz w:w="11906" w:h="16838" w:code="9"/>
          <w:pgMar w:top="1440" w:right="1440" w:bottom="1797" w:left="1440" w:header="720" w:footer="720" w:gutter="0"/>
          <w:cols w:space="708"/>
          <w:docGrid w:linePitch="360"/>
        </w:sectPr>
      </w:pPr>
    </w:p>
    <w:p w14:paraId="5397598B" w14:textId="77777777" w:rsidR="00E56C98" w:rsidRDefault="00E56C98" w:rsidP="00551455">
      <w:pPr>
        <w:pStyle w:val="Heading3"/>
        <w:numPr>
          <w:ilvl w:val="0"/>
          <w:numId w:val="0"/>
        </w:numPr>
        <w:spacing w:before="120" w:after="120"/>
        <w:ind w:left="936"/>
      </w:pPr>
    </w:p>
    <w:p w14:paraId="67A04FD3" w14:textId="77777777" w:rsidR="00A32A56" w:rsidRDefault="00A32A56" w:rsidP="00551455">
      <w:pPr>
        <w:pStyle w:val="MarginText"/>
        <w:spacing w:before="120" w:after="120"/>
      </w:pPr>
    </w:p>
    <w:p w14:paraId="0B186D87" w14:textId="071FBCF2" w:rsidR="00C673C9" w:rsidRPr="00A32A56" w:rsidRDefault="00C673C9" w:rsidP="00551455">
      <w:pPr>
        <w:pStyle w:val="MarginText"/>
        <w:spacing w:before="120" w:after="120"/>
        <w:sectPr w:rsidR="00C673C9" w:rsidRPr="00A32A56" w:rsidSect="00BA2C05">
          <w:endnotePr>
            <w:numFmt w:val="decimal"/>
          </w:endnotePr>
          <w:pgSz w:w="11906" w:h="16838" w:code="9"/>
          <w:pgMar w:top="1440" w:right="1440" w:bottom="1797" w:left="1440" w:header="720" w:footer="720" w:gutter="0"/>
          <w:cols w:space="708"/>
          <w:docGrid w:linePitch="360"/>
        </w:sectPr>
      </w:pPr>
    </w:p>
    <w:p w14:paraId="3DEE766C" w14:textId="16D006D6" w:rsidR="008776C3" w:rsidRPr="00551455" w:rsidRDefault="00143AF8" w:rsidP="00551455">
      <w:pPr>
        <w:pStyle w:val="Heading"/>
        <w:spacing w:before="120" w:after="120"/>
        <w:rPr>
          <w:b/>
          <w:sz w:val="36"/>
          <w:szCs w:val="36"/>
        </w:rPr>
      </w:pPr>
      <w:bookmarkStart w:id="133" w:name="_Toc141429204"/>
      <w:r w:rsidRPr="00551455">
        <w:rPr>
          <w:b/>
          <w:sz w:val="36"/>
          <w:szCs w:val="36"/>
        </w:rPr>
        <w:lastRenderedPageBreak/>
        <w:t>Part B: Intellectual Property Rights (ICT Services)</w:t>
      </w:r>
      <w:bookmarkEnd w:id="133"/>
    </w:p>
    <w:p w14:paraId="0041D253" w14:textId="70909558" w:rsidR="008776C3" w:rsidRPr="00C55A92" w:rsidRDefault="008776C3" w:rsidP="00551455">
      <w:pPr>
        <w:pBdr>
          <w:top w:val="nil"/>
          <w:left w:val="nil"/>
          <w:bottom w:val="nil"/>
          <w:right w:val="nil"/>
          <w:between w:val="nil"/>
        </w:pBdr>
        <w:shd w:val="clear" w:color="auto" w:fill="FFFF00"/>
        <w:tabs>
          <w:tab w:val="left" w:pos="1134"/>
        </w:tabs>
        <w:spacing w:before="120" w:after="120"/>
        <w:rPr>
          <w:rFonts w:eastAsia="Arial" w:cs="Arial"/>
          <w:b/>
          <w:i/>
          <w:iCs w:val="0"/>
          <w:color w:val="000000"/>
          <w:szCs w:val="24"/>
        </w:rPr>
      </w:pPr>
      <w:r w:rsidRPr="00C55A92">
        <w:rPr>
          <w:rFonts w:eastAsia="Arial" w:cs="Arial"/>
          <w:b/>
          <w:i/>
          <w:color w:val="000000"/>
          <w:szCs w:val="24"/>
        </w:rPr>
        <w:t xml:space="preserve">[Part </w:t>
      </w:r>
      <w:r>
        <w:rPr>
          <w:rFonts w:eastAsia="Arial" w:cs="Arial"/>
          <w:b/>
          <w:i/>
          <w:color w:val="000000"/>
          <w:szCs w:val="24"/>
        </w:rPr>
        <w:t>B</w:t>
      </w:r>
      <w:r w:rsidRPr="00C55A92">
        <w:rPr>
          <w:rFonts w:eastAsia="Arial" w:cs="Arial"/>
          <w:b/>
          <w:i/>
          <w:color w:val="000000"/>
          <w:szCs w:val="24"/>
        </w:rPr>
        <w:t>: Intellectual Property Rights – ICT Services]</w:t>
      </w:r>
    </w:p>
    <w:p w14:paraId="782E64DC" w14:textId="7DA58623" w:rsidR="008776C3" w:rsidRPr="00551455" w:rsidRDefault="008776C3" w:rsidP="00551455">
      <w:pPr>
        <w:shd w:val="clear" w:color="auto" w:fill="FFFF00"/>
        <w:tabs>
          <w:tab w:val="left" w:pos="2257"/>
        </w:tabs>
        <w:spacing w:before="120" w:after="120"/>
        <w:rPr>
          <w:rFonts w:eastAsia="Arial" w:cs="Arial"/>
          <w:b/>
          <w:i/>
          <w:iCs w:val="0"/>
          <w:szCs w:val="24"/>
          <w:highlight w:val="yellow"/>
        </w:rPr>
      </w:pPr>
      <w:r w:rsidRPr="00C55A92">
        <w:rPr>
          <w:rFonts w:eastAsia="Arial" w:cs="Arial"/>
          <w:b/>
          <w:i/>
          <w:szCs w:val="24"/>
          <w:highlight w:val="yellow"/>
          <w:shd w:val="clear" w:color="auto" w:fill="FFFF00"/>
        </w:rPr>
        <w:t>[Guidance note</w:t>
      </w:r>
      <w:r w:rsidRPr="00C55A92">
        <w:rPr>
          <w:rFonts w:eastAsia="Arial" w:cs="Arial"/>
          <w:b/>
          <w:i/>
          <w:szCs w:val="24"/>
          <w:highlight w:val="yellow"/>
        </w:rPr>
        <w:t xml:space="preserve">: </w:t>
      </w:r>
      <w:r w:rsidRPr="00551455">
        <w:rPr>
          <w:rFonts w:eastAsia="Arial" w:cs="Arial"/>
          <w:b/>
          <w:i/>
          <w:szCs w:val="24"/>
          <w:highlight w:val="yellow"/>
        </w:rPr>
        <w:t xml:space="preserve">this Part B of the Schedule on Intellectual Property Rights (IPRs) should be amended depending on how you need to arrange ownership and licensing of all New IPR and Specially Written Software (‘foreground IPR’) created for or pursuant to the contract.  There are </w:t>
      </w:r>
      <w:r w:rsidR="00DD6398" w:rsidRPr="00551455">
        <w:rPr>
          <w:rFonts w:eastAsia="Arial" w:cs="Arial"/>
          <w:b/>
          <w:i/>
          <w:szCs w:val="24"/>
          <w:highlight w:val="yellow"/>
        </w:rPr>
        <w:t>4</w:t>
      </w:r>
      <w:r w:rsidRPr="00551455">
        <w:rPr>
          <w:rFonts w:eastAsia="Arial" w:cs="Arial"/>
          <w:b/>
          <w:i/>
          <w:szCs w:val="24"/>
          <w:highlight w:val="yellow"/>
        </w:rPr>
        <w:t xml:space="preserve"> suggested </w:t>
      </w:r>
      <w:r w:rsidR="00917CAA" w:rsidRPr="00551455">
        <w:rPr>
          <w:rFonts w:eastAsia="Arial" w:cs="Arial"/>
          <w:b/>
          <w:i/>
          <w:szCs w:val="24"/>
          <w:highlight w:val="yellow"/>
        </w:rPr>
        <w:t>IPR O</w:t>
      </w:r>
      <w:r w:rsidRPr="00551455">
        <w:rPr>
          <w:rFonts w:eastAsia="Arial" w:cs="Arial"/>
          <w:b/>
          <w:i/>
          <w:szCs w:val="24"/>
          <w:highlight w:val="yellow"/>
        </w:rPr>
        <w:t>ptions available</w:t>
      </w:r>
      <w:r w:rsidR="00917CAA" w:rsidRPr="00551455">
        <w:rPr>
          <w:rFonts w:eastAsia="Arial" w:cs="Arial"/>
          <w:b/>
          <w:i/>
          <w:szCs w:val="24"/>
          <w:highlight w:val="yellow"/>
        </w:rPr>
        <w:t xml:space="preserve"> under Part B</w:t>
      </w:r>
      <w:r w:rsidRPr="00551455">
        <w:rPr>
          <w:rFonts w:eastAsia="Arial" w:cs="Arial"/>
          <w:b/>
          <w:i/>
          <w:szCs w:val="24"/>
          <w:highlight w:val="yellow"/>
        </w:rPr>
        <w:t xml:space="preserve">.  </w:t>
      </w:r>
    </w:p>
    <w:p w14:paraId="26E03A4B" w14:textId="2FF12F18"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Option</w:t>
      </w:r>
      <w:r w:rsidR="008776C3" w:rsidRPr="00551455">
        <w:rPr>
          <w:rFonts w:eastAsia="Arial" w:cs="Arial"/>
          <w:b/>
          <w:i/>
          <w:szCs w:val="24"/>
          <w:highlight w:val="yellow"/>
        </w:rPr>
        <w:t xml:space="preserve"> </w:t>
      </w:r>
      <w:r w:rsidRPr="00551455">
        <w:rPr>
          <w:rFonts w:eastAsia="Arial" w:cs="Arial"/>
          <w:b/>
          <w:i/>
          <w:szCs w:val="24"/>
          <w:highlight w:val="yellow"/>
        </w:rPr>
        <w:t>B</w:t>
      </w:r>
      <w:r w:rsidR="008776C3" w:rsidRPr="00551455">
        <w:rPr>
          <w:rFonts w:eastAsia="Arial" w:cs="Arial"/>
          <w:b/>
          <w:i/>
          <w:szCs w:val="24"/>
          <w:highlight w:val="yellow"/>
        </w:rPr>
        <w:t xml:space="preserve">1: Buyer owns all foreground IPR with limited Supplier rights to all foreground IPR in order to deliver this Contract; </w:t>
      </w:r>
    </w:p>
    <w:p w14:paraId="0329268B" w14:textId="03D850B5"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2: Buyer ownership of all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 xml:space="preserve">IPR with non-exclusive Supplier rights; </w:t>
      </w:r>
    </w:p>
    <w:p w14:paraId="5CB8470F" w14:textId="3F25C53A"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3: Supplier ownership of all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 xml:space="preserve">IPR with Buyer rights for the current contract only; </w:t>
      </w:r>
      <w:r w:rsidR="00DD6398" w:rsidRPr="00551455">
        <w:rPr>
          <w:rFonts w:eastAsia="Arial" w:cs="Arial"/>
          <w:b/>
          <w:i/>
          <w:color w:val="000000"/>
          <w:szCs w:val="24"/>
          <w:highlight w:val="yellow"/>
        </w:rPr>
        <w:t>and</w:t>
      </w:r>
    </w:p>
    <w:p w14:paraId="248AFCDE" w14:textId="5217F682" w:rsidR="008776C3" w:rsidRPr="00551455" w:rsidRDefault="00917CAA" w:rsidP="00551455">
      <w:pPr>
        <w:numPr>
          <w:ilvl w:val="0"/>
          <w:numId w:val="20"/>
        </w:numPr>
        <w:pBdr>
          <w:top w:val="nil"/>
          <w:left w:val="nil"/>
          <w:bottom w:val="nil"/>
          <w:right w:val="nil"/>
          <w:between w:val="nil"/>
        </w:pBdr>
        <w:tabs>
          <w:tab w:val="left" w:pos="2257"/>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IPR </w:t>
      </w:r>
      <w:r w:rsidR="008776C3" w:rsidRPr="00551455">
        <w:rPr>
          <w:rFonts w:eastAsia="Arial" w:cs="Arial"/>
          <w:b/>
          <w:i/>
          <w:color w:val="000000"/>
          <w:szCs w:val="24"/>
          <w:highlight w:val="yellow"/>
        </w:rPr>
        <w:t xml:space="preserve">Option </w:t>
      </w:r>
      <w:r w:rsidRPr="00551455">
        <w:rPr>
          <w:rFonts w:eastAsia="Arial" w:cs="Arial"/>
          <w:b/>
          <w:i/>
          <w:color w:val="000000"/>
          <w:szCs w:val="24"/>
          <w:highlight w:val="yellow"/>
        </w:rPr>
        <w:t>B</w:t>
      </w:r>
      <w:r w:rsidR="008776C3" w:rsidRPr="00551455">
        <w:rPr>
          <w:rFonts w:eastAsia="Arial" w:cs="Arial"/>
          <w:b/>
          <w:i/>
          <w:color w:val="000000"/>
          <w:szCs w:val="24"/>
          <w:highlight w:val="yellow"/>
        </w:rPr>
        <w:t xml:space="preserve">4: Supplier ownership of </w:t>
      </w:r>
      <w:r w:rsidR="008776C3" w:rsidRPr="00551455">
        <w:rPr>
          <w:rFonts w:eastAsia="Arial" w:cs="Arial"/>
          <w:b/>
          <w:i/>
          <w:szCs w:val="24"/>
          <w:highlight w:val="yellow"/>
        </w:rPr>
        <w:t xml:space="preserve">foreground </w:t>
      </w:r>
      <w:r w:rsidR="008776C3" w:rsidRPr="00551455">
        <w:rPr>
          <w:rFonts w:eastAsia="Arial" w:cs="Arial"/>
          <w:b/>
          <w:i/>
          <w:color w:val="000000"/>
          <w:szCs w:val="24"/>
          <w:highlight w:val="yellow"/>
        </w:rPr>
        <w:t>IPR with Buyer rights for the current contract and broader public sector functions</w:t>
      </w:r>
      <w:r w:rsidR="00DD6398" w:rsidRPr="00551455">
        <w:rPr>
          <w:rFonts w:eastAsia="Arial" w:cs="Arial"/>
          <w:b/>
          <w:i/>
          <w:color w:val="000000"/>
          <w:szCs w:val="24"/>
          <w:highlight w:val="yellow"/>
        </w:rPr>
        <w:t>.</w:t>
      </w:r>
    </w:p>
    <w:p w14:paraId="244C9169" w14:textId="388ADDAF" w:rsidR="008776C3"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Once you have chosen an Option</w:t>
      </w:r>
      <w:r w:rsidRPr="00551455">
        <w:rPr>
          <w:rFonts w:eastAsia="Arial" w:cs="Arial"/>
          <w:b/>
          <w:i/>
          <w:color w:val="000000"/>
          <w:szCs w:val="24"/>
          <w:highlight w:val="yellow"/>
        </w:rPr>
        <w:t xml:space="preserve">, you </w:t>
      </w:r>
      <w:r w:rsidRPr="00551455">
        <w:rPr>
          <w:rFonts w:eastAsia="Arial" w:cs="Arial"/>
          <w:b/>
          <w:i/>
          <w:szCs w:val="24"/>
          <w:highlight w:val="yellow"/>
        </w:rPr>
        <w:t xml:space="preserve">should </w:t>
      </w:r>
      <w:r w:rsidRPr="00551455">
        <w:rPr>
          <w:rFonts w:eastAsia="Arial" w:cs="Arial"/>
          <w:b/>
          <w:i/>
          <w:color w:val="000000"/>
          <w:szCs w:val="24"/>
          <w:highlight w:val="yellow"/>
        </w:rPr>
        <w:t>delete the unused options.</w:t>
      </w:r>
    </w:p>
    <w:p w14:paraId="28733FFE" w14:textId="2F28A5AC"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1 should be considered for use in situations where the Buyer should retain ownership of any foreground IPR. In this situation, the Buyer will </w:t>
      </w:r>
      <w:r w:rsidR="008776C3" w:rsidRPr="00551455">
        <w:rPr>
          <w:rFonts w:eastAsia="Arial" w:cs="Arial"/>
          <w:b/>
          <w:i/>
          <w:szCs w:val="24"/>
          <w:highlight w:val="yellow"/>
          <w:u w:val="single"/>
        </w:rPr>
        <w:t>not</w:t>
      </w:r>
      <w:r w:rsidR="008776C3" w:rsidRPr="00551455">
        <w:rPr>
          <w:rFonts w:eastAsia="Arial" w:cs="Arial"/>
          <w:b/>
          <w:i/>
          <w:szCs w:val="24"/>
          <w:highlight w:val="yellow"/>
        </w:rPr>
        <w:t xml:space="preserve"> look to publish the foreground IPR under Open Licence.</w:t>
      </w:r>
    </w:p>
    <w:p w14:paraId="686AAB65" w14:textId="469BF6F7"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2 should be considered for use in situations where the Buyer should retain ownership of any foreground IPR but where the Supplier should be able to use any foreground IPR developed, subject to Buyer approval. In this situation, the Buyer will </w:t>
      </w:r>
      <w:r w:rsidR="008776C3" w:rsidRPr="00551455">
        <w:rPr>
          <w:rFonts w:eastAsia="Arial" w:cs="Arial"/>
          <w:b/>
          <w:i/>
          <w:szCs w:val="24"/>
          <w:highlight w:val="yellow"/>
          <w:u w:val="single"/>
        </w:rPr>
        <w:t>not</w:t>
      </w:r>
      <w:r w:rsidR="008776C3" w:rsidRPr="00551455">
        <w:rPr>
          <w:rFonts w:eastAsia="Arial" w:cs="Arial"/>
          <w:b/>
          <w:i/>
          <w:szCs w:val="24"/>
          <w:highlight w:val="yellow"/>
        </w:rPr>
        <w:t xml:space="preserve"> look to publish the foreground IPR under Open Licence.</w:t>
      </w:r>
    </w:p>
    <w:p w14:paraId="5F3E1D67" w14:textId="15FBB475"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3 should be considered for use where (a) there is no clear benefit in the Buyer owning the foreground IPR, or (b) where any foreground IPR created cannot easily be separated from the Supplier Existing IPR (e.g. Software As A Service (SAAS)), but where a licence is only needed for the current contracted Deliverable and the IPR in question will not be needed for other services. </w:t>
      </w:r>
    </w:p>
    <w:p w14:paraId="6CFADED8" w14:textId="5AD01503" w:rsidR="008776C3" w:rsidRPr="00551455" w:rsidRDefault="00917CAA"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 xml:space="preserve">4 is similar to </w:t>
      </w:r>
      <w:r w:rsidRPr="00551455">
        <w:rPr>
          <w:rFonts w:eastAsia="Arial" w:cs="Arial"/>
          <w:b/>
          <w:i/>
          <w:szCs w:val="24"/>
          <w:highlight w:val="yellow"/>
        </w:rPr>
        <w:t xml:space="preserve">IPR </w:t>
      </w:r>
      <w:r w:rsidR="008776C3" w:rsidRPr="00551455">
        <w:rPr>
          <w:rFonts w:eastAsia="Arial" w:cs="Arial"/>
          <w:b/>
          <w:i/>
          <w:szCs w:val="24"/>
          <w:highlight w:val="yellow"/>
        </w:rPr>
        <w:t xml:space="preserve">Option </w:t>
      </w:r>
      <w:r w:rsidRPr="00551455">
        <w:rPr>
          <w:rFonts w:eastAsia="Arial" w:cs="Arial"/>
          <w:b/>
          <w:i/>
          <w:szCs w:val="24"/>
          <w:highlight w:val="yellow"/>
        </w:rPr>
        <w:t>B</w:t>
      </w:r>
      <w:r w:rsidR="008776C3" w:rsidRPr="00551455">
        <w:rPr>
          <w:rFonts w:eastAsia="Arial" w:cs="Arial"/>
          <w:b/>
          <w:i/>
          <w:szCs w:val="24"/>
          <w:highlight w:val="yellow"/>
        </w:rPr>
        <w:t>3, except it should be used where the licence to the Buyer for the IPR in question should extend to cover other contracts and services, which may include contracts and services not yet awarded, and broader public sector functions.</w:t>
      </w:r>
    </w:p>
    <w:p w14:paraId="1B71DA7A" w14:textId="7E013263" w:rsidR="008776C3" w:rsidRPr="00551455"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Please refer to the Mid-Tier Guidance document for further detail on how these </w:t>
      </w:r>
      <w:r w:rsidR="00917CAA" w:rsidRPr="00551455">
        <w:rPr>
          <w:rFonts w:eastAsia="Arial" w:cs="Arial"/>
          <w:b/>
          <w:i/>
          <w:szCs w:val="24"/>
          <w:highlight w:val="yellow"/>
        </w:rPr>
        <w:t>IPR O</w:t>
      </w:r>
      <w:r w:rsidRPr="00551455">
        <w:rPr>
          <w:rFonts w:eastAsia="Arial" w:cs="Arial"/>
          <w:b/>
          <w:i/>
          <w:szCs w:val="24"/>
          <w:highlight w:val="yellow"/>
        </w:rPr>
        <w:t xml:space="preserve">ptions are intended to operate. </w:t>
      </w:r>
    </w:p>
    <w:p w14:paraId="79D748C4" w14:textId="103D6699" w:rsidR="008776C3" w:rsidRDefault="008776C3" w:rsidP="00551455">
      <w:pPr>
        <w:tabs>
          <w:tab w:val="left" w:pos="2257"/>
        </w:tabs>
        <w:spacing w:before="120" w:after="120"/>
        <w:rPr>
          <w:rFonts w:eastAsia="Arial" w:cs="Arial"/>
          <w:b/>
          <w:i/>
          <w:szCs w:val="24"/>
          <w:highlight w:val="yellow"/>
        </w:rPr>
      </w:pPr>
      <w:r w:rsidRPr="00551455">
        <w:rPr>
          <w:rFonts w:eastAsia="Arial" w:cs="Arial"/>
          <w:b/>
          <w:i/>
          <w:szCs w:val="24"/>
          <w:highlight w:val="yellow"/>
        </w:rPr>
        <w:t xml:space="preserve">When publishing as open licence, Buyers </w:t>
      </w:r>
      <w:r w:rsidRPr="00C55A92">
        <w:rPr>
          <w:rFonts w:eastAsia="Arial" w:cs="Arial"/>
          <w:b/>
          <w:i/>
          <w:szCs w:val="24"/>
          <w:highlight w:val="yellow"/>
        </w:rPr>
        <w:t xml:space="preserve">should be mindful that the terms of any input licence (that is the open source licence for any open source IP which has been used to create the </w:t>
      </w:r>
      <w:r>
        <w:rPr>
          <w:rFonts w:eastAsia="Arial" w:cs="Arial"/>
          <w:b/>
          <w:i/>
          <w:szCs w:val="24"/>
          <w:highlight w:val="yellow"/>
        </w:rPr>
        <w:t xml:space="preserve">foreground </w:t>
      </w:r>
      <w:r w:rsidRPr="00C55A92">
        <w:rPr>
          <w:rFonts w:eastAsia="Arial" w:cs="Arial"/>
          <w:b/>
          <w:i/>
          <w:szCs w:val="24"/>
          <w:highlight w:val="yellow"/>
        </w:rPr>
        <w:t xml:space="preserve">IPR) aligns with the ‘output licence’ (that is, the licence under which the Buyer will publish the </w:t>
      </w:r>
      <w:r>
        <w:rPr>
          <w:rFonts w:eastAsia="Arial" w:cs="Arial"/>
          <w:b/>
          <w:i/>
          <w:szCs w:val="24"/>
          <w:highlight w:val="yellow"/>
        </w:rPr>
        <w:t xml:space="preserve">foreground </w:t>
      </w:r>
      <w:r w:rsidRPr="00C55A92">
        <w:rPr>
          <w:rFonts w:eastAsia="Arial" w:cs="Arial"/>
          <w:b/>
          <w:i/>
          <w:szCs w:val="24"/>
          <w:highlight w:val="yellow"/>
        </w:rPr>
        <w:t>IPR as</w:t>
      </w:r>
      <w:r>
        <w:rPr>
          <w:rFonts w:eastAsia="Arial" w:cs="Arial"/>
          <w:b/>
          <w:i/>
          <w:szCs w:val="24"/>
          <w:highlight w:val="yellow"/>
        </w:rPr>
        <w:t xml:space="preserve"> </w:t>
      </w:r>
      <w:r w:rsidRPr="00C55A92">
        <w:rPr>
          <w:rFonts w:eastAsia="Arial" w:cs="Arial"/>
          <w:b/>
          <w:i/>
          <w:szCs w:val="24"/>
          <w:highlight w:val="yellow"/>
        </w:rPr>
        <w:t>open licence).</w:t>
      </w:r>
    </w:p>
    <w:p w14:paraId="530F8E39" w14:textId="77777777" w:rsidR="008776C3" w:rsidRPr="00C55A92" w:rsidRDefault="008776C3" w:rsidP="00551455">
      <w:pPr>
        <w:tabs>
          <w:tab w:val="left" w:pos="2257"/>
        </w:tabs>
        <w:spacing w:before="120" w:after="120"/>
        <w:rPr>
          <w:rFonts w:eastAsia="Arial" w:cs="Arial"/>
          <w:b/>
          <w:i/>
          <w:szCs w:val="24"/>
          <w:highlight w:val="yellow"/>
        </w:rPr>
      </w:pPr>
      <w:r>
        <w:rPr>
          <w:rFonts w:eastAsia="Arial" w:cs="Arial"/>
          <w:b/>
          <w:i/>
          <w:szCs w:val="24"/>
          <w:highlight w:val="yellow"/>
        </w:rPr>
        <w:lastRenderedPageBreak/>
        <w:t>Carefully check cross-references as these may need to be updated when unused clauses are deleted</w:t>
      </w:r>
      <w:r w:rsidRPr="00C55A92">
        <w:rPr>
          <w:rFonts w:eastAsia="Arial" w:cs="Arial"/>
          <w:b/>
          <w:i/>
          <w:szCs w:val="24"/>
          <w:highlight w:val="yellow"/>
        </w:rPr>
        <w:t>]</w:t>
      </w:r>
    </w:p>
    <w:p w14:paraId="40437107" w14:textId="00865EC6" w:rsidR="008776C3" w:rsidRPr="008776C3" w:rsidRDefault="008776C3" w:rsidP="00551455">
      <w:pPr>
        <w:pStyle w:val="MarginText"/>
        <w:spacing w:before="120" w:after="120"/>
        <w:rPr>
          <w:highlight w:val="yellow"/>
        </w:rPr>
        <w:sectPr w:rsidR="008776C3" w:rsidRPr="008776C3" w:rsidSect="00BA2C05">
          <w:endnotePr>
            <w:numFmt w:val="decimal"/>
          </w:endnotePr>
          <w:pgSz w:w="11906" w:h="16838" w:code="9"/>
          <w:pgMar w:top="1440" w:right="1440" w:bottom="1797" w:left="1440" w:header="720" w:footer="720" w:gutter="0"/>
          <w:cols w:space="708"/>
          <w:docGrid w:linePitch="360"/>
        </w:sectPr>
      </w:pPr>
    </w:p>
    <w:p w14:paraId="2A5BCD25" w14:textId="1AE7B1B8"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r w:rsidRPr="00551455">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51455">
        <w:rPr>
          <w:rFonts w:eastAsia="Arial" w:cs="Arial"/>
          <w:b/>
          <w:i/>
          <w:color w:val="000000"/>
          <w:szCs w:val="24"/>
          <w:highlight w:val="yellow"/>
        </w:rPr>
        <w:t xml:space="preserve">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 xml:space="preserve">1: Buyer owns all New IPR and Specially Written Software, with limited Supplier rights to all New IPR and Specially Written Software in order to deliver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please include the following drafting:]</w:t>
      </w:r>
    </w:p>
    <w:p w14:paraId="508435B3" w14:textId="5DEC4B67" w:rsidR="00143AF8" w:rsidRPr="0018668E" w:rsidRDefault="00917CAA" w:rsidP="00551455">
      <w:pPr>
        <w:pStyle w:val="Sectionheader-noTOC"/>
        <w:spacing w:before="120" w:after="120"/>
      </w:pPr>
      <w:bookmarkStart w:id="134" w:name="_Toc141429205"/>
      <w:r w:rsidRPr="00551455">
        <w:t xml:space="preserve">IPR </w:t>
      </w:r>
      <w:r w:rsidR="00143AF8" w:rsidRPr="00551455">
        <w:t xml:space="preserve">Option </w:t>
      </w:r>
      <w:r w:rsidRPr="00551455">
        <w:t>B</w:t>
      </w:r>
      <w:r w:rsidR="00143AF8" w:rsidRPr="00551455">
        <w:t>1</w:t>
      </w:r>
      <w:bookmarkEnd w:id="134"/>
    </w:p>
    <w:p w14:paraId="590FEEC3" w14:textId="77777777" w:rsidR="008136AA" w:rsidRPr="00143AF8" w:rsidRDefault="008136AA" w:rsidP="00551455">
      <w:pPr>
        <w:pStyle w:val="Heading1"/>
        <w:numPr>
          <w:ilvl w:val="0"/>
          <w:numId w:val="31"/>
        </w:numPr>
        <w:spacing w:before="120" w:after="120"/>
      </w:pPr>
      <w:bookmarkStart w:id="135" w:name="_Toc141429206"/>
      <w:r w:rsidRPr="00143AF8">
        <w:t>Intellectual Property Rights – General Provisions</w:t>
      </w:r>
      <w:bookmarkEnd w:id="135"/>
    </w:p>
    <w:p w14:paraId="53479E8F" w14:textId="77777777" w:rsidR="008136AA" w:rsidRDefault="008136AA" w:rsidP="00551455">
      <w:pPr>
        <w:pStyle w:val="Heading2"/>
        <w:spacing w:before="120" w:after="120"/>
      </w:pPr>
      <w:r w:rsidRPr="00143AF8">
        <w:t>Each Party keeps ownership of its own Existing IPR.</w:t>
      </w:r>
    </w:p>
    <w:p w14:paraId="7D9AA71E" w14:textId="20504988" w:rsidR="008136AA" w:rsidRDefault="008136AA" w:rsidP="00551455">
      <w:pPr>
        <w:pStyle w:val="Heading2"/>
        <w:spacing w:before="120" w:after="120"/>
      </w:pPr>
      <w:r w:rsidRPr="002643A2">
        <w:t xml:space="preserve">Where either Party acquires, by operation of law, </w:t>
      </w:r>
      <w:r>
        <w:t xml:space="preserve">ownership of </w:t>
      </w:r>
      <w:r w:rsidRPr="002643A2">
        <w:t xml:space="preserve">Intellectual Property </w:t>
      </w:r>
      <w:r w:rsidRPr="00551455">
        <w:t>Rights that is inconsistent with the requirements of this</w:t>
      </w:r>
      <w:r w:rsidR="003D4464">
        <w:t xml:space="preserve"> Schedule</w:t>
      </w:r>
      <w:r w:rsidRPr="00551455">
        <w:t>, it must assign in writing the Intellectual Property Rights</w:t>
      </w:r>
      <w:r w:rsidRPr="002643A2">
        <w:t xml:space="preserve"> </w:t>
      </w:r>
      <w:r>
        <w:t xml:space="preserve">concerned </w:t>
      </w:r>
      <w:r w:rsidRPr="002643A2">
        <w:t xml:space="preserve">to the other Party on the </w:t>
      </w:r>
      <w:r w:rsidR="00136678">
        <w:t>o</w:t>
      </w:r>
      <w:r>
        <w:t xml:space="preserve">ther Party’s </w:t>
      </w:r>
      <w:r w:rsidRPr="002643A2">
        <w:t>request (whenever made).</w:t>
      </w:r>
    </w:p>
    <w:p w14:paraId="310A1B91" w14:textId="2870C02D" w:rsidR="008136AA" w:rsidRPr="00143AF8" w:rsidRDefault="008136AA"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6BD05247" w14:textId="4A77DF59" w:rsidR="008136AA" w:rsidRPr="00143AF8" w:rsidRDefault="008136AA"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31F16E5F" w14:textId="115DD0F1" w:rsidR="008136AA" w:rsidRDefault="008136AA"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fldChar w:fldCharType="begin"/>
      </w:r>
      <w:r>
        <w:instrText xml:space="preserve"> REF _Ref140087891 \r \h </w:instrText>
      </w:r>
      <w:r>
        <w:fldChar w:fldCharType="separate"/>
      </w:r>
      <w:r w:rsidR="005A499D">
        <w:t>3</w:t>
      </w:r>
      <w:r>
        <w:fldChar w:fldCharType="end"/>
      </w:r>
      <w:r>
        <w:t xml:space="preserve"> and </w:t>
      </w:r>
      <w:r>
        <w:fldChar w:fldCharType="begin"/>
      </w:r>
      <w:r>
        <w:instrText xml:space="preserve"> REF _Ref140087902 \r \h </w:instrText>
      </w:r>
      <w:r>
        <w:fldChar w:fldCharType="separate"/>
      </w:r>
      <w:r w:rsidR="005A499D">
        <w:t>4</w:t>
      </w:r>
      <w:r>
        <w:fldChar w:fldCharType="end"/>
      </w:r>
      <w:r>
        <w:t>, the Supplier must, within 10 Working Days notify the Buyer:</w:t>
      </w:r>
    </w:p>
    <w:p w14:paraId="162400AA" w14:textId="77777777" w:rsidR="008136AA" w:rsidRDefault="008136AA" w:rsidP="00551455">
      <w:pPr>
        <w:pStyle w:val="Heading3"/>
        <w:spacing w:before="120" w:after="120"/>
      </w:pPr>
      <w:r>
        <w:t>the specific Intellectual Property Rights the Buyer has not received licences to; and</w:t>
      </w:r>
    </w:p>
    <w:p w14:paraId="7E3A3E8A" w14:textId="77777777" w:rsidR="008136AA" w:rsidRDefault="008136AA" w:rsidP="00551455">
      <w:pPr>
        <w:pStyle w:val="Heading3"/>
        <w:spacing w:before="120" w:after="120"/>
      </w:pPr>
      <w:r>
        <w:t>the Deliverables affected.</w:t>
      </w:r>
    </w:p>
    <w:p w14:paraId="1B7E2A99" w14:textId="77777777" w:rsidR="008136AA" w:rsidRDefault="008136AA" w:rsidP="00551455">
      <w:pPr>
        <w:pStyle w:val="Heading2"/>
        <w:spacing w:before="120" w:after="120"/>
      </w:pPr>
      <w:r>
        <w:t>For the avoidance of doubt:</w:t>
      </w:r>
    </w:p>
    <w:p w14:paraId="5234E9CD" w14:textId="2336A231" w:rsidR="008136AA" w:rsidRDefault="008136AA" w:rsidP="00551455">
      <w:pPr>
        <w:pStyle w:val="Heading3"/>
        <w:spacing w:before="120" w:after="120"/>
      </w:pPr>
      <w:r>
        <w:t xml:space="preserve">except as provided for in </w:t>
      </w:r>
      <w:r w:rsidR="0097271F">
        <w:t>Paragraph</w:t>
      </w:r>
      <w:r>
        <w:t>s </w:t>
      </w:r>
      <w:r w:rsidR="00566F7E">
        <w:fldChar w:fldCharType="begin"/>
      </w:r>
      <w:r w:rsidR="00566F7E">
        <w:instrText xml:space="preserve"> REF _Ref140088301 \r \h </w:instrText>
      </w:r>
      <w:r w:rsidR="00566F7E">
        <w:fldChar w:fldCharType="separate"/>
      </w:r>
      <w:r w:rsidR="005A499D">
        <w:t>4.3.4.2(a)</w:t>
      </w:r>
      <w:r w:rsidR="00566F7E">
        <w:fldChar w:fldCharType="end"/>
      </w:r>
      <w:r>
        <w:t xml:space="preserve"> or </w:t>
      </w:r>
      <w:r w:rsidR="00566F7E">
        <w:fldChar w:fldCharType="begin"/>
      </w:r>
      <w:r w:rsidR="00566F7E">
        <w:instrText xml:space="preserve"> REF _Ref140088319 \r \h </w:instrText>
      </w:r>
      <w:r w:rsidR="00566F7E">
        <w:fldChar w:fldCharType="separate"/>
      </w:r>
      <w:r w:rsidR="005A499D">
        <w:t>3.1.6.2</w:t>
      </w:r>
      <w:r w:rsidR="00566F7E">
        <w:fldChar w:fldCharType="end"/>
      </w:r>
      <w:r>
        <w:t xml:space="preserve"> and </w:t>
      </w:r>
      <w:r w:rsidR="00566F7E">
        <w:fldChar w:fldCharType="begin"/>
      </w:r>
      <w:r w:rsidR="00566F7E">
        <w:instrText xml:space="preserve"> REF _Ref140088336 \r \h </w:instrText>
      </w:r>
      <w:r w:rsidR="00566F7E">
        <w:fldChar w:fldCharType="separate"/>
      </w:r>
      <w:r w:rsidR="005A499D">
        <w:t>3.1.4</w:t>
      </w:r>
      <w:r w:rsidR="00566F7E">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566F7E">
        <w:fldChar w:fldCharType="begin"/>
      </w:r>
      <w:r w:rsidR="00566F7E">
        <w:instrText xml:space="preserve"> REF _Ref140088477 \r \h </w:instrText>
      </w:r>
      <w:r w:rsidR="00566F7E">
        <w:fldChar w:fldCharType="separate"/>
      </w:r>
      <w:r w:rsidR="005A499D">
        <w:t>3</w:t>
      </w:r>
      <w:r w:rsidR="00566F7E">
        <w:fldChar w:fldCharType="end"/>
      </w:r>
      <w:r w:rsidR="00566F7E">
        <w:t xml:space="preserve"> and </w:t>
      </w:r>
      <w:r w:rsidR="00566F7E">
        <w:fldChar w:fldCharType="begin"/>
      </w:r>
      <w:r w:rsidR="00566F7E">
        <w:instrText xml:space="preserve"> REF _Ref140088486 \r \h </w:instrText>
      </w:r>
      <w:r w:rsidR="00566F7E">
        <w:fldChar w:fldCharType="separate"/>
      </w:r>
      <w:r w:rsidR="005A499D">
        <w:t>4</w:t>
      </w:r>
      <w:r w:rsidR="00566F7E">
        <w:fldChar w:fldCharType="end"/>
      </w:r>
      <w:r>
        <w:t>;</w:t>
      </w:r>
    </w:p>
    <w:p w14:paraId="52FA3C7B" w14:textId="215EC7E6" w:rsidR="008136AA" w:rsidRDefault="008136AA"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64EF20CF" w14:textId="77777777" w:rsidR="008136AA" w:rsidRDefault="008136AA" w:rsidP="00551455">
      <w:pPr>
        <w:pStyle w:val="Heading4"/>
        <w:spacing w:before="120" w:after="120"/>
      </w:pPr>
      <w:r>
        <w:t>S</w:t>
      </w:r>
      <w:r w:rsidRPr="00384929">
        <w:t>ections 55 and 56 of the Patents Act 1977</w:t>
      </w:r>
      <w:r>
        <w:t>;</w:t>
      </w:r>
    </w:p>
    <w:p w14:paraId="44CA9524" w14:textId="77777777" w:rsidR="008136AA" w:rsidRDefault="008136AA" w:rsidP="00551455">
      <w:pPr>
        <w:pStyle w:val="Heading4"/>
        <w:spacing w:before="120" w:after="120"/>
      </w:pPr>
      <w:r>
        <w:t>s</w:t>
      </w:r>
      <w:r w:rsidRPr="00384929">
        <w:t>ection 12 of the Registered Designs Act 1949</w:t>
      </w:r>
      <w:r>
        <w:t>;</w:t>
      </w:r>
      <w:r w:rsidRPr="00384929">
        <w:t xml:space="preserve"> or</w:t>
      </w:r>
    </w:p>
    <w:p w14:paraId="08683E1D" w14:textId="4FCAD9CA" w:rsidR="008136AA" w:rsidRDefault="008136AA" w:rsidP="00551455">
      <w:pPr>
        <w:pStyle w:val="Heading4"/>
        <w:numPr>
          <w:ilvl w:val="3"/>
          <w:numId w:val="19"/>
        </w:numPr>
        <w:spacing w:before="120" w:after="120"/>
      </w:pPr>
      <w:r>
        <w:t>s</w:t>
      </w:r>
      <w:r w:rsidRPr="00384929">
        <w:t>ections 240</w:t>
      </w:r>
      <w:r>
        <w:t xml:space="preserve"> to</w:t>
      </w:r>
      <w:r w:rsidRPr="00384929">
        <w:t xml:space="preserve"> 243 of the Copyright, Designs and Patents Act 1988</w:t>
      </w:r>
      <w:r>
        <w:t>.</w:t>
      </w:r>
    </w:p>
    <w:p w14:paraId="20B5FA04" w14:textId="51B72521" w:rsidR="00143AF8" w:rsidRDefault="00143AF8" w:rsidP="00551455">
      <w:pPr>
        <w:pStyle w:val="Heading1"/>
        <w:spacing w:before="120" w:after="120"/>
      </w:pPr>
      <w:bookmarkStart w:id="136" w:name="_Toc141429207"/>
      <w:r>
        <w:t xml:space="preserve">Ownership </w:t>
      </w:r>
      <w:r w:rsidR="00792716">
        <w:t xml:space="preserve">and delivery </w:t>
      </w:r>
      <w:r>
        <w:t>of</w:t>
      </w:r>
      <w:r w:rsidR="0043790C">
        <w:t xml:space="preserve"> </w:t>
      </w:r>
      <w:r>
        <w:t>IPR</w:t>
      </w:r>
      <w:r w:rsidR="00897458">
        <w:t xml:space="preserve"> created under </w:t>
      </w:r>
      <w:r w:rsidR="00612231">
        <w:t>the Contract</w:t>
      </w:r>
      <w:bookmarkEnd w:id="136"/>
    </w:p>
    <w:p w14:paraId="550D0027" w14:textId="5B93A07E" w:rsidR="0044029F" w:rsidRDefault="00143AF8" w:rsidP="00551455">
      <w:pPr>
        <w:pStyle w:val="Heading2"/>
        <w:spacing w:before="120" w:after="120"/>
      </w:pPr>
      <w:r>
        <w:t xml:space="preserve">Any New IPR </w:t>
      </w:r>
      <w:r w:rsidR="0044029F">
        <w:t xml:space="preserve">and Specially Written Software </w:t>
      </w:r>
      <w:r>
        <w:t>is owned by the Buyer</w:t>
      </w:r>
      <w:r w:rsidR="0044029F">
        <w:t>, including:</w:t>
      </w:r>
    </w:p>
    <w:p w14:paraId="322439B0" w14:textId="3F758CC7" w:rsidR="0044029F" w:rsidRDefault="0044029F" w:rsidP="00551455">
      <w:pPr>
        <w:pStyle w:val="Heading3"/>
        <w:spacing w:before="120" w:after="120"/>
      </w:pPr>
      <w:r>
        <w:lastRenderedPageBreak/>
        <w:t xml:space="preserve">the Documentation, Source Code and the Object Code of the Specially Written Software and any </w:t>
      </w:r>
      <w:r w:rsidR="00BD5CFF">
        <w:t>software</w:t>
      </w:r>
      <w:r>
        <w:t xml:space="preserve"> elements of the New IPR; and</w:t>
      </w:r>
    </w:p>
    <w:p w14:paraId="65C78477" w14:textId="77777777" w:rsidR="0044029F" w:rsidRDefault="0044029F"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131CDDDF" w14:textId="133D20BF" w:rsidR="0044029F" w:rsidRDefault="0044029F" w:rsidP="00551455">
      <w:pPr>
        <w:pStyle w:val="BodyTextIndent2"/>
        <w:spacing w:before="120" w:after="120"/>
      </w:pPr>
      <w:r>
        <w:t xml:space="preserve">(together, the </w:t>
      </w:r>
      <w:r w:rsidRPr="00D40C47">
        <w:rPr>
          <w:b/>
        </w:rPr>
        <w:t>Software Supporting Materials</w:t>
      </w:r>
      <w:r>
        <w:t>).</w:t>
      </w:r>
    </w:p>
    <w:p w14:paraId="02938708" w14:textId="77777777" w:rsidR="008C3BB0" w:rsidRDefault="008C3BB0" w:rsidP="00551455">
      <w:pPr>
        <w:pStyle w:val="Heading2"/>
        <w:spacing w:before="120" w:after="120"/>
      </w:pPr>
      <w:bookmarkStart w:id="137" w:name="_Ref131407379"/>
      <w:r>
        <w:t>The Supplier must deliver to the Buyer:</w:t>
      </w:r>
      <w:bookmarkEnd w:id="137"/>
    </w:p>
    <w:p w14:paraId="2E7C4F3A" w14:textId="77777777" w:rsidR="008C3BB0" w:rsidRDefault="008C3BB0" w:rsidP="00551455">
      <w:pPr>
        <w:pStyle w:val="Heading3"/>
        <w:spacing w:before="120" w:after="120"/>
      </w:pPr>
      <w:r w:rsidRPr="008C3BB0">
        <w:t>the Specially Written Software</w:t>
      </w:r>
      <w:r>
        <w:t xml:space="preserve">; </w:t>
      </w:r>
    </w:p>
    <w:p w14:paraId="0B6666F4" w14:textId="35EA63DC" w:rsidR="008C3BB0" w:rsidRDefault="008C3BB0" w:rsidP="00551455">
      <w:pPr>
        <w:pStyle w:val="Heading3"/>
        <w:spacing w:before="120" w:after="120"/>
      </w:pPr>
      <w:r w:rsidRPr="008C3BB0">
        <w:t xml:space="preserve">any </w:t>
      </w:r>
      <w:r w:rsidR="00852E2A">
        <w:t>software</w:t>
      </w:r>
      <w:r w:rsidRPr="008C3BB0">
        <w:t xml:space="preserve"> elements of the New IPR</w:t>
      </w:r>
      <w:r>
        <w:t>;</w:t>
      </w:r>
    </w:p>
    <w:p w14:paraId="00E41404" w14:textId="6739B593" w:rsidR="008C3BB0" w:rsidRDefault="008C3BB0" w:rsidP="00551455">
      <w:pPr>
        <w:pStyle w:val="Heading3"/>
        <w:spacing w:before="120" w:after="120"/>
      </w:pPr>
      <w:r w:rsidRPr="008C3BB0">
        <w:t>relevant Documentation</w:t>
      </w:r>
      <w:r>
        <w:t>; and</w:t>
      </w:r>
    </w:p>
    <w:p w14:paraId="5BB8A4D5" w14:textId="77777777" w:rsidR="008C3BB0" w:rsidRDefault="008C3BB0" w:rsidP="00551455">
      <w:pPr>
        <w:pStyle w:val="Heading3"/>
        <w:spacing w:before="120" w:after="120"/>
      </w:pPr>
      <w:r w:rsidRPr="008C3BB0">
        <w:t>all related Software Supporting Materials</w:t>
      </w:r>
      <w:r>
        <w:t>,</w:t>
      </w:r>
    </w:p>
    <w:p w14:paraId="0774255C" w14:textId="59830AE9" w:rsidR="008C3BB0" w:rsidRDefault="008C3BB0" w:rsidP="00551455">
      <w:pPr>
        <w:pStyle w:val="BodyTextIndent2"/>
        <w:spacing w:before="120" w:after="120"/>
      </w:pPr>
      <w:r w:rsidRPr="008C3BB0">
        <w:t>within</w:t>
      </w:r>
      <w:r>
        <w:t xml:space="preserve"> </w:t>
      </w:r>
      <w:r w:rsidRPr="008C3BB0">
        <w:t xml:space="preserve">seven </w:t>
      </w:r>
      <w:r w:rsidR="00AB05AB">
        <w:t xml:space="preserve">(7) </w:t>
      </w:r>
      <w:r w:rsidRPr="008C3BB0">
        <w:t>days of</w:t>
      </w:r>
      <w:r>
        <w:t>:</w:t>
      </w:r>
    </w:p>
    <w:p w14:paraId="10A8D01C" w14:textId="77777777" w:rsidR="008C3BB0" w:rsidRDefault="008C3BB0" w:rsidP="00551455">
      <w:pPr>
        <w:pStyle w:val="Heading3"/>
        <w:spacing w:before="120" w:after="120"/>
      </w:pPr>
      <w:r>
        <w:t>either:</w:t>
      </w:r>
    </w:p>
    <w:p w14:paraId="72522733" w14:textId="7BC69E54" w:rsidR="008C3BB0" w:rsidRDefault="00897458" w:rsidP="00551455">
      <w:pPr>
        <w:pStyle w:val="Heading4"/>
        <w:spacing w:before="120" w:after="120"/>
      </w:pPr>
      <w:r>
        <w:t>initial release or deployment</w:t>
      </w:r>
      <w:r w:rsidR="008C3BB0">
        <w:t>;</w:t>
      </w:r>
      <w:r w:rsidR="008C3BB0" w:rsidRPr="008C3BB0">
        <w:t xml:space="preserve"> or</w:t>
      </w:r>
    </w:p>
    <w:p w14:paraId="6664E634" w14:textId="1509BD54" w:rsidR="008C3BB0" w:rsidRDefault="008C3BB0" w:rsidP="00551455">
      <w:pPr>
        <w:pStyle w:val="Heading4"/>
        <w:spacing w:before="120" w:after="120"/>
      </w:pPr>
      <w:r w:rsidRPr="008C3BB0">
        <w:t>if a relevant Milestone has been identified in an Implementation Plan, Achievement of that Milestone</w:t>
      </w:r>
      <w:r>
        <w:t>; and</w:t>
      </w:r>
    </w:p>
    <w:p w14:paraId="31B1055A" w14:textId="64D3290D" w:rsidR="00085362" w:rsidRDefault="00085362" w:rsidP="00551455">
      <w:pPr>
        <w:pStyle w:val="Heading3"/>
        <w:spacing w:before="120" w:after="120"/>
      </w:pPr>
      <w:r>
        <w:t>each subsequent release</w:t>
      </w:r>
      <w:r w:rsidR="00852E2A">
        <w:t xml:space="preserve"> </w:t>
      </w:r>
      <w:r w:rsidR="00897458">
        <w:t xml:space="preserve">or deployment </w:t>
      </w:r>
      <w:r w:rsidR="00852E2A">
        <w:t>of the Specially Written Software and any software elements of the New IPR</w:t>
      </w:r>
      <w:r>
        <w:t>.</w:t>
      </w:r>
    </w:p>
    <w:p w14:paraId="3B1A6A66" w14:textId="5F04F981" w:rsidR="00085362" w:rsidRDefault="00085362" w:rsidP="00551455">
      <w:pPr>
        <w:pStyle w:val="Heading2"/>
        <w:spacing w:before="120" w:after="120"/>
      </w:pPr>
      <w:r>
        <w:t xml:space="preserve">Where the Supplier delivers materials to the Buyer under </w:t>
      </w:r>
      <w:r w:rsidR="0097271F">
        <w:t>Paragraph</w:t>
      </w:r>
      <w:r w:rsidR="00792716">
        <w:t> </w:t>
      </w:r>
      <w:r w:rsidR="00017252">
        <w:fldChar w:fldCharType="begin"/>
      </w:r>
      <w:r w:rsidR="00017252">
        <w:instrText xml:space="preserve"> REF _Ref131407379 \r \h </w:instrText>
      </w:r>
      <w:r w:rsidR="00017252">
        <w:fldChar w:fldCharType="separate"/>
      </w:r>
      <w:r w:rsidR="005A499D">
        <w:t>2.2</w:t>
      </w:r>
      <w:r w:rsidR="00017252">
        <w:fldChar w:fldCharType="end"/>
      </w:r>
      <w:r>
        <w:t>, it must do so in a format specified by the Buyer. Where the Buyer specifies the material is to be delivered on media, the Buyer becomes the owner of the media containing the material on delivery.</w:t>
      </w:r>
    </w:p>
    <w:p w14:paraId="289CD0A4" w14:textId="13DC7C59" w:rsidR="00CF3D35" w:rsidRDefault="00CF3D35"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009137F1">
        <w:t xml:space="preserve"> </w:t>
      </w:r>
      <w:r w:rsidRPr="00143AF8">
        <w:t>to this Schedule and keep this updated throughout the Contract Period.</w:t>
      </w:r>
    </w:p>
    <w:p w14:paraId="307D59DE" w14:textId="145CC196" w:rsidR="00650F34" w:rsidRDefault="00650F34" w:rsidP="00551455">
      <w:pPr>
        <w:pStyle w:val="Heading1"/>
        <w:spacing w:before="120" w:after="120"/>
      </w:pPr>
      <w:bookmarkStart w:id="138" w:name="_Ref135302633"/>
      <w:bookmarkStart w:id="139" w:name="_Ref140087891"/>
      <w:bookmarkStart w:id="140" w:name="_Ref140088477"/>
      <w:bookmarkStart w:id="141" w:name="_Ref140088876"/>
      <w:bookmarkStart w:id="142" w:name="_Toc141429208"/>
      <w:bookmarkStart w:id="143" w:name="_Hlk133581533"/>
      <w:r>
        <w:t>Use of Supplier Existing IPRs and Third Party IPRs</w:t>
      </w:r>
      <w:bookmarkEnd w:id="138"/>
      <w:bookmarkEnd w:id="139"/>
      <w:bookmarkEnd w:id="140"/>
      <w:bookmarkEnd w:id="141"/>
      <w:bookmarkEnd w:id="142"/>
    </w:p>
    <w:p w14:paraId="5647578C" w14:textId="6FF65949" w:rsidR="00650F34" w:rsidRDefault="00650F34" w:rsidP="00551455">
      <w:pPr>
        <w:pStyle w:val="Heading2"/>
        <w:spacing w:before="120" w:after="120"/>
      </w:pPr>
      <w:bookmarkStart w:id="144" w:name="_Ref140088670"/>
      <w:bookmarkStart w:id="145" w:name="_Ref131411015"/>
      <w:r>
        <w:t>The Supplier must not</w:t>
      </w:r>
      <w:r w:rsidR="00C06C33">
        <w:t>:</w:t>
      </w:r>
      <w:bookmarkEnd w:id="144"/>
      <w:r>
        <w:t xml:space="preserve"> </w:t>
      </w:r>
      <w:bookmarkEnd w:id="145"/>
    </w:p>
    <w:p w14:paraId="09F66DC1" w14:textId="58CC44CE" w:rsidR="00650F34" w:rsidRDefault="00650F34" w:rsidP="00551455">
      <w:pPr>
        <w:pStyle w:val="Heading3"/>
        <w:spacing w:before="120" w:after="120"/>
      </w:pPr>
      <w:r>
        <w:t xml:space="preserve">embed </w:t>
      </w:r>
      <w:r w:rsidR="004461FA">
        <w:t xml:space="preserve">Supplier Existing IPRs or Third Party IPRs </w:t>
      </w:r>
      <w:r>
        <w:t>in a Deliverable;</w:t>
      </w:r>
    </w:p>
    <w:p w14:paraId="4DDD3B10" w14:textId="579B5B6C" w:rsidR="00650F34" w:rsidRDefault="00650F34" w:rsidP="00551455">
      <w:pPr>
        <w:pStyle w:val="Heading3"/>
        <w:spacing w:before="120" w:after="120"/>
      </w:pPr>
      <w:r>
        <w:t xml:space="preserve">provide any Deliverable that requires </w:t>
      </w:r>
      <w:r w:rsidR="004461FA">
        <w:t xml:space="preserve">Supplier Existing IPRs or Third Party IPRs </w:t>
      </w:r>
      <w:r>
        <w:t xml:space="preserve">to use that Deliverable for any of the purposes set out in </w:t>
      </w:r>
      <w:r w:rsidR="0097271F">
        <w:t>Paragraph</w:t>
      </w:r>
      <w:r w:rsidR="00CF3D35">
        <w:t> </w:t>
      </w:r>
      <w:r w:rsidR="00017252">
        <w:fldChar w:fldCharType="begin"/>
      </w:r>
      <w:r w:rsidR="00017252">
        <w:instrText xml:space="preserve"> REF _Ref131410738 \r \h </w:instrText>
      </w:r>
      <w:r w:rsidR="00017252">
        <w:fldChar w:fldCharType="separate"/>
      </w:r>
      <w:r w:rsidR="005A499D">
        <w:t>4.4</w:t>
      </w:r>
      <w:r w:rsidR="00017252">
        <w:fldChar w:fldCharType="end"/>
      </w:r>
      <w:r>
        <w:t>; or</w:t>
      </w:r>
    </w:p>
    <w:p w14:paraId="3B2FA643" w14:textId="38DA06EF" w:rsidR="00650F34" w:rsidRDefault="00650F34" w:rsidP="00551455">
      <w:pPr>
        <w:pStyle w:val="Heading3"/>
        <w:spacing w:before="120" w:after="120"/>
      </w:pPr>
      <w:r>
        <w:t xml:space="preserve">provide any Deliverable that is a customisation or adaptation of </w:t>
      </w:r>
      <w:r w:rsidR="004461FA">
        <w:t>those Supplier Existing IPRs or Third Party IPRs</w:t>
      </w:r>
      <w:r>
        <w:t>,</w:t>
      </w:r>
    </w:p>
    <w:p w14:paraId="27E69053" w14:textId="4A676F83" w:rsidR="00C07D13" w:rsidRDefault="00AB5F6D" w:rsidP="00551455">
      <w:pPr>
        <w:pStyle w:val="BodyTextIndent2"/>
        <w:spacing w:before="120" w:after="120"/>
      </w:pPr>
      <w:r>
        <w:t>unless one or more of the following conditions apply</w:t>
      </w:r>
      <w:r w:rsidR="00C07D13">
        <w:t>:</w:t>
      </w:r>
    </w:p>
    <w:p w14:paraId="2E0A1CD3" w14:textId="37DB8555" w:rsidR="00650F34" w:rsidRDefault="00C83486" w:rsidP="00551455">
      <w:pPr>
        <w:pStyle w:val="Heading3"/>
        <w:spacing w:before="120" w:after="120"/>
      </w:pPr>
      <w:bookmarkStart w:id="146" w:name="_Ref140088336"/>
      <w:bookmarkStart w:id="147" w:name="_Ref135302284"/>
      <w:r>
        <w:t xml:space="preserve">for </w:t>
      </w:r>
      <w:r w:rsidR="00CD2BCD">
        <w:t xml:space="preserve">any Supplier Existing IPRs or Third Party IPRs that are not </w:t>
      </w:r>
      <w:r>
        <w:t xml:space="preserve">COTS Software, </w:t>
      </w:r>
      <w:r w:rsidR="00650F34">
        <w:t xml:space="preserve">the Buyer </w:t>
      </w:r>
      <w:r w:rsidR="00AB5F6D">
        <w:t xml:space="preserve">provides </w:t>
      </w:r>
      <w:r w:rsidR="00650F34">
        <w:t>Approval</w:t>
      </w:r>
      <w:r w:rsidR="00246534">
        <w:t xml:space="preserve"> after receiving full details of </w:t>
      </w:r>
      <w:r w:rsidR="00246534">
        <w:lastRenderedPageBreak/>
        <w:t>the Supplier Existing IPRs or Third Party IPRs and their relationship to the Deliverables</w:t>
      </w:r>
      <w:r w:rsidR="00C07D13">
        <w:t>;</w:t>
      </w:r>
      <w:bookmarkEnd w:id="146"/>
      <w:r w:rsidR="00BE1913">
        <w:t xml:space="preserve"> </w:t>
      </w:r>
      <w:bookmarkEnd w:id="147"/>
    </w:p>
    <w:p w14:paraId="7DAF7F1F" w14:textId="22CD0FEB" w:rsidR="00AB5F6D" w:rsidRDefault="00C07D13" w:rsidP="00551455">
      <w:pPr>
        <w:pStyle w:val="Heading3"/>
        <w:spacing w:before="120" w:after="120"/>
      </w:pPr>
      <w:r>
        <w:t>in the case of Supplier Existing IPRs or Third Party IPRs that are, in each case, COTS Software</w:t>
      </w:r>
      <w:r w:rsidR="00AB5F6D">
        <w:t xml:space="preserve"> all the following conditions are met:</w:t>
      </w:r>
    </w:p>
    <w:p w14:paraId="5D48505A" w14:textId="72808CF3" w:rsidR="00AB5F6D" w:rsidRDefault="00AB5F6D" w:rsidP="00551455">
      <w:pPr>
        <w:pStyle w:val="Heading4"/>
        <w:spacing w:before="120" w:after="120"/>
      </w:pPr>
      <w:r>
        <w:t xml:space="preserve">the Supplier has provided the Buyer with the </w:t>
      </w:r>
      <w:r w:rsidR="00A176A6">
        <w:t xml:space="preserve">applicable </w:t>
      </w:r>
      <w:r>
        <w:t>terms</w:t>
      </w:r>
      <w:r w:rsidR="00A176A6">
        <w:t xml:space="preserve"> for the</w:t>
      </w:r>
      <w:r>
        <w:t xml:space="preserve"> </w:t>
      </w:r>
      <w:r w:rsidR="00A176A6">
        <w:t>Supplier Existing IPRs or Third Party IPRs that are, in each case, COTS Software</w:t>
      </w:r>
      <w:r w:rsidR="00964B76">
        <w:t xml:space="preserve"> (which must be </w:t>
      </w:r>
      <w:r w:rsidR="00964B76" w:rsidRPr="007306D4">
        <w:t>at a price and on terms no less favourable than those standard commercial terms on which such software is usually made commercially available</w:t>
      </w:r>
      <w:r w:rsidR="00964B76">
        <w:t>)</w:t>
      </w:r>
      <w:r>
        <w:t>; and</w:t>
      </w:r>
    </w:p>
    <w:p w14:paraId="0EEC50F5" w14:textId="412FF739" w:rsidR="00AB5F6D" w:rsidRDefault="00AB5F6D" w:rsidP="00551455">
      <w:pPr>
        <w:pStyle w:val="Heading4"/>
        <w:spacing w:before="120" w:after="120"/>
      </w:pPr>
      <w:r>
        <w:t xml:space="preserve">the Buyer has not (in its absolute discretion) rejected those licence terms within </w:t>
      </w:r>
      <w:r w:rsidR="00AB05AB">
        <w:t>ten (</w:t>
      </w:r>
      <w:r>
        <w:t>10</w:t>
      </w:r>
      <w:r w:rsidR="00AB05AB">
        <w:t>)</w:t>
      </w:r>
      <w:r>
        <w:t xml:space="preserve"> Working Days of the date on which they were provided to the Buyer;</w:t>
      </w:r>
    </w:p>
    <w:p w14:paraId="27818956" w14:textId="281AB489" w:rsidR="00BE1913" w:rsidRDefault="00BE1913" w:rsidP="00551455">
      <w:pPr>
        <w:pStyle w:val="Heading3"/>
        <w:spacing w:before="120" w:after="120"/>
      </w:pPr>
      <w:bookmarkStart w:id="148" w:name="_Ref140088812"/>
      <w:r>
        <w:t>in the case of Third Party IPRs</w:t>
      </w:r>
      <w:r w:rsidR="00940373">
        <w:t xml:space="preserve"> that are not COTS Software</w:t>
      </w:r>
      <w:r>
        <w:t xml:space="preserve">, </w:t>
      </w:r>
      <w:r w:rsidR="00940373">
        <w:t xml:space="preserve">the Buyer provides approval under </w:t>
      </w:r>
      <w:r w:rsidR="0097271F">
        <w:t>Paragraph</w:t>
      </w:r>
      <w:r w:rsidR="002E47CE">
        <w:t> </w:t>
      </w:r>
      <w:r w:rsidR="00017252">
        <w:fldChar w:fldCharType="begin"/>
      </w:r>
      <w:r w:rsidR="00017252">
        <w:instrText xml:space="preserve"> REF _Ref140088336 \r \h </w:instrText>
      </w:r>
      <w:r w:rsidR="00017252">
        <w:fldChar w:fldCharType="separate"/>
      </w:r>
      <w:r w:rsidR="005A499D">
        <w:t>3.1.4</w:t>
      </w:r>
      <w:r w:rsidR="00017252">
        <w:fldChar w:fldCharType="end"/>
      </w:r>
      <w:r w:rsidR="00940373">
        <w:t xml:space="preserve"> and </w:t>
      </w:r>
      <w:r>
        <w:t>one of the following conditions is met:</w:t>
      </w:r>
      <w:bookmarkEnd w:id="148"/>
    </w:p>
    <w:p w14:paraId="7BC203BC" w14:textId="13C5C499" w:rsidR="00BE1913" w:rsidRDefault="00BE1913" w:rsidP="00551455">
      <w:pPr>
        <w:pStyle w:val="Heading4"/>
        <w:spacing w:before="120" w:after="120"/>
      </w:pPr>
      <w:bookmarkStart w:id="149" w:name="_Ref135302536"/>
      <w:r>
        <w:t xml:space="preserve">the owner or an authorised licensor of the relevant Third Party IPR has granted a direct Third Party IPR Licence on the terms set out in </w:t>
      </w:r>
      <w:r w:rsidR="0097271F">
        <w:t>Paragraph</w:t>
      </w:r>
      <w:r>
        <w:t> </w:t>
      </w:r>
      <w:r w:rsidR="00017252">
        <w:fldChar w:fldCharType="begin"/>
      </w:r>
      <w:r w:rsidR="00017252">
        <w:instrText xml:space="preserve"> REF _Ref131410802 \r \h </w:instrText>
      </w:r>
      <w:r w:rsidR="00017252">
        <w:fldChar w:fldCharType="separate"/>
      </w:r>
      <w:r w:rsidR="005A499D">
        <w:t>4.3</w:t>
      </w:r>
      <w:r w:rsidR="00017252">
        <w:fldChar w:fldCharType="end"/>
      </w:r>
      <w:r w:rsidR="00246534">
        <w:t>, as if:</w:t>
      </w:r>
      <w:bookmarkEnd w:id="149"/>
    </w:p>
    <w:p w14:paraId="66B0A1C1" w14:textId="77777777" w:rsidR="00246534" w:rsidRDefault="00246534" w:rsidP="00551455">
      <w:pPr>
        <w:pStyle w:val="Heading5"/>
        <w:spacing w:before="120" w:after="120"/>
      </w:pPr>
      <w:r>
        <w:t>the term Third Party IPRs were substituted for the term Supplier Existing IPR; and</w:t>
      </w:r>
    </w:p>
    <w:p w14:paraId="213A504B" w14:textId="77777777" w:rsidR="00246534" w:rsidRDefault="00246534" w:rsidP="00551455">
      <w:pPr>
        <w:pStyle w:val="Heading5"/>
        <w:spacing w:before="120" w:after="120"/>
      </w:pPr>
      <w:r>
        <w:t>the term “third party” were substituted for the term Supplier,</w:t>
      </w:r>
    </w:p>
    <w:p w14:paraId="5527054B" w14:textId="75E1BEC0" w:rsidR="00246534" w:rsidRDefault="00246534" w:rsidP="00551455">
      <w:pPr>
        <w:pStyle w:val="BodyTextIndent4"/>
        <w:spacing w:before="120" w:after="120"/>
      </w:pPr>
      <w:r>
        <w:t>in each place they occur; or</w:t>
      </w:r>
    </w:p>
    <w:p w14:paraId="5D164585" w14:textId="0503F093" w:rsidR="00BE1913" w:rsidRDefault="00940373" w:rsidP="00551455">
      <w:pPr>
        <w:pStyle w:val="Heading4"/>
        <w:spacing w:before="120" w:after="120"/>
      </w:pPr>
      <w:bookmarkStart w:id="150" w:name="_Ref140088319"/>
      <w:r>
        <w:t xml:space="preserve">if the Supplier cannot, after commercially reasonable endeavours, obtain for the Buyer a Third Party IPR licence as set out in </w:t>
      </w:r>
      <w:r w:rsidR="0097271F">
        <w:t>Paragraph</w:t>
      </w:r>
      <w:r w:rsidR="002E47CE">
        <w:t> </w:t>
      </w:r>
      <w:r w:rsidR="00017252">
        <w:fldChar w:fldCharType="begin"/>
      </w:r>
      <w:r w:rsidR="00017252">
        <w:instrText xml:space="preserve"> REF _Ref135302536 \r \h </w:instrText>
      </w:r>
      <w:r w:rsidR="00017252">
        <w:fldChar w:fldCharType="separate"/>
      </w:r>
      <w:r w:rsidR="005A499D">
        <w:t>3.1.6.1</w:t>
      </w:r>
      <w:r w:rsidR="00017252">
        <w:fldChar w:fldCharType="end"/>
      </w:r>
      <w:r>
        <w:t xml:space="preserve">, </w:t>
      </w:r>
      <w:r w:rsidR="00BE1913">
        <w:t>all the following conditions are met:</w:t>
      </w:r>
      <w:bookmarkEnd w:id="150"/>
    </w:p>
    <w:p w14:paraId="3A75F3D5" w14:textId="77777777" w:rsidR="00BE1913" w:rsidRDefault="00BE1913" w:rsidP="00551455">
      <w:pPr>
        <w:pStyle w:val="Heading5"/>
        <w:spacing w:before="120" w:after="120"/>
      </w:pPr>
      <w:r>
        <w:t>the Supplier has notified the Buyer in writing giving details of:</w:t>
      </w:r>
    </w:p>
    <w:p w14:paraId="5A17F729" w14:textId="77777777" w:rsidR="00BE1913" w:rsidRDefault="00BE1913" w:rsidP="00551455">
      <w:pPr>
        <w:pStyle w:val="Heading6"/>
        <w:spacing w:before="120" w:after="120"/>
      </w:pPr>
      <w:r>
        <w:t>what licence terms can be obtained from the relevant third party; and</w:t>
      </w:r>
    </w:p>
    <w:p w14:paraId="6471D65B" w14:textId="77777777" w:rsidR="00BE1913" w:rsidRDefault="00BE1913" w:rsidP="00551455">
      <w:pPr>
        <w:pStyle w:val="Heading6"/>
        <w:spacing w:before="120" w:after="120"/>
      </w:pPr>
      <w:r>
        <w:t xml:space="preserve">whether there are providers which the Supplier could seek to use and the licence terms obtainable from those third parties; </w:t>
      </w:r>
    </w:p>
    <w:p w14:paraId="7E394190" w14:textId="29105BDB" w:rsidR="00BE1913" w:rsidRDefault="00BE1913" w:rsidP="00551455">
      <w:pPr>
        <w:pStyle w:val="Heading5"/>
        <w:spacing w:before="120" w:after="120"/>
      </w:pPr>
      <w:r>
        <w:t xml:space="preserve">the Buyer </w:t>
      </w:r>
      <w:r w:rsidR="00246534">
        <w:t xml:space="preserve">Approves </w:t>
      </w:r>
      <w:r>
        <w:t>the licence terms of one of those third parties; and</w:t>
      </w:r>
    </w:p>
    <w:p w14:paraId="75952FB7" w14:textId="73A0B0CE" w:rsidR="00BE1913" w:rsidRDefault="00BE1913" w:rsidP="00551455">
      <w:pPr>
        <w:pStyle w:val="Heading5"/>
        <w:spacing w:before="120" w:after="120"/>
      </w:pPr>
      <w:r>
        <w:t>the owner and authorised licensor of the Third Party IPR has granted a direct licence of the Third Party IPR to the Buyer on those terms</w:t>
      </w:r>
      <w:r w:rsidR="00246534">
        <w:t>.</w:t>
      </w:r>
    </w:p>
    <w:bookmarkEnd w:id="143"/>
    <w:p w14:paraId="49962720" w14:textId="7D5A2639" w:rsidR="00AD05AA" w:rsidRDefault="002333AF" w:rsidP="00551455">
      <w:pPr>
        <w:pStyle w:val="Heading2"/>
        <w:spacing w:before="120" w:after="120"/>
      </w:pPr>
      <w:r>
        <w:lastRenderedPageBreak/>
        <w:t>Where the Buyer has not rejected Supplier Existing IPRs or Third Party IPRs that are, in each case, COTS Software, t</w:t>
      </w:r>
      <w:r w:rsidR="00AD05AA">
        <w:t xml:space="preserve">he Supplier must notify the Buyer within </w:t>
      </w:r>
      <w:r w:rsidR="00AB05AB">
        <w:t>five (</w:t>
      </w:r>
      <w:r w:rsidR="00AD05AA">
        <w:t>5</w:t>
      </w:r>
      <w:r w:rsidR="00AB05AB">
        <w:t>)</w:t>
      </w:r>
      <w:r w:rsidR="00AD05AA">
        <w:t xml:space="preserve"> Working Days of becoming aware </w:t>
      </w:r>
      <w:r>
        <w:t xml:space="preserve">that </w:t>
      </w:r>
      <w:r w:rsidR="00AD05AA">
        <w:t xml:space="preserve">any </w:t>
      </w:r>
      <w:r>
        <w:t xml:space="preserve">of that </w:t>
      </w:r>
      <w:r w:rsidR="00AD05AA">
        <w:t xml:space="preserve">COTS Software </w:t>
      </w:r>
      <w:r>
        <w:t xml:space="preserve">will </w:t>
      </w:r>
      <w:r w:rsidR="00AD05AA">
        <w:t xml:space="preserve">in the next </w:t>
      </w:r>
      <w:r w:rsidR="00AB05AB">
        <w:t>thirty-six (</w:t>
      </w:r>
      <w:r w:rsidR="00AD05AA">
        <w:t>36</w:t>
      </w:r>
      <w:r w:rsidR="00AB05AB">
        <w:t>)</w:t>
      </w:r>
      <w:r w:rsidR="00AD05AA">
        <w:t> months</w:t>
      </w:r>
      <w:r>
        <w:t xml:space="preserve"> no longer be</w:t>
      </w:r>
      <w:r w:rsidR="00AD05AA">
        <w:t>:</w:t>
      </w:r>
    </w:p>
    <w:p w14:paraId="2067C813" w14:textId="0E42D506" w:rsidR="00AD05AA" w:rsidRDefault="00AD05AA" w:rsidP="00551455">
      <w:pPr>
        <w:pStyle w:val="Heading3"/>
        <w:spacing w:before="120" w:after="120"/>
      </w:pPr>
      <w:r>
        <w:t>maintained or supported by the developer; or</w:t>
      </w:r>
    </w:p>
    <w:p w14:paraId="48734563" w14:textId="34F2FA48" w:rsidR="00AD05AA" w:rsidRDefault="00AD05AA" w:rsidP="00551455">
      <w:pPr>
        <w:pStyle w:val="Heading3"/>
        <w:spacing w:before="120" w:after="120"/>
      </w:pPr>
      <w:r>
        <w:t>made commercially available.</w:t>
      </w:r>
    </w:p>
    <w:p w14:paraId="387B0840" w14:textId="1AB9CFDF" w:rsidR="00143AF8" w:rsidRDefault="00143AF8" w:rsidP="00551455">
      <w:pPr>
        <w:pStyle w:val="Heading1"/>
        <w:spacing w:before="120" w:after="120"/>
      </w:pPr>
      <w:bookmarkStart w:id="151" w:name="_Ref140087902"/>
      <w:bookmarkStart w:id="152" w:name="_Ref140088486"/>
      <w:bookmarkStart w:id="153" w:name="_Toc141429209"/>
      <w:r w:rsidRPr="007E15D7">
        <w:t xml:space="preserve">Licences </w:t>
      </w:r>
      <w:r>
        <w:t>in respect of</w:t>
      </w:r>
      <w:r w:rsidRPr="007E15D7">
        <w:t xml:space="preserve"> Supplier Existing IPR</w:t>
      </w:r>
      <w:r w:rsidR="009B1CAC">
        <w:t xml:space="preserve"> </w:t>
      </w:r>
      <w:r w:rsidR="002333AF">
        <w:t>that is not COTS Software</w:t>
      </w:r>
      <w:bookmarkEnd w:id="151"/>
      <w:bookmarkEnd w:id="152"/>
      <w:bookmarkEnd w:id="153"/>
    </w:p>
    <w:p w14:paraId="62F85B7C" w14:textId="4185A68E" w:rsidR="00143AF8" w:rsidRDefault="000E556C" w:rsidP="00551455">
      <w:pPr>
        <w:pStyle w:val="Heading2"/>
        <w:spacing w:before="120" w:after="120"/>
      </w:pPr>
      <w:bookmarkStart w:id="154" w:name="_Ref131584298"/>
      <w:bookmarkStart w:id="155" w:name="_Ref135302701"/>
      <w:r>
        <w:t xml:space="preserve">Subject to the Buyer approving the use </w:t>
      </w:r>
      <w:r w:rsidR="00992698">
        <w:t xml:space="preserve">of </w:t>
      </w:r>
      <w:r>
        <w:t xml:space="preserve">Supplier Existing IPR </w:t>
      </w:r>
      <w:r w:rsidR="00992698">
        <w:t xml:space="preserve">under </w:t>
      </w:r>
      <w:r w:rsidR="0097271F">
        <w:t>Paragraph</w:t>
      </w:r>
      <w:r w:rsidR="00992698">
        <w:t> </w:t>
      </w:r>
      <w:r w:rsidR="00660B3E">
        <w:fldChar w:fldCharType="begin"/>
      </w:r>
      <w:r w:rsidR="00660B3E">
        <w:instrText xml:space="preserve"> REF _Ref140088876 \r \h </w:instrText>
      </w:r>
      <w:r w:rsidR="00660B3E">
        <w:fldChar w:fldCharType="separate"/>
      </w:r>
      <w:r w:rsidR="005A499D">
        <w:t>3</w:t>
      </w:r>
      <w:r w:rsidR="00660B3E">
        <w:fldChar w:fldCharType="end"/>
      </w:r>
      <w:r>
        <w:t>, t</w:t>
      </w:r>
      <w:r w:rsidR="00143AF8">
        <w:t xml:space="preserve">he Supplier grants the Buyer a Supplier Existing IPR Licence on the terms set out in </w:t>
      </w:r>
      <w:r w:rsidR="0097271F">
        <w:t>Paragraph</w:t>
      </w:r>
      <w:r w:rsidR="00CC6AEC">
        <w:t> </w:t>
      </w:r>
      <w:r w:rsidR="00017252">
        <w:fldChar w:fldCharType="begin"/>
      </w:r>
      <w:r w:rsidR="00017252">
        <w:instrText xml:space="preserve"> REF _Ref131410802 \r \h </w:instrText>
      </w:r>
      <w:r w:rsidR="00017252">
        <w:fldChar w:fldCharType="separate"/>
      </w:r>
      <w:r w:rsidR="005A499D">
        <w:t>4.3</w:t>
      </w:r>
      <w:r w:rsidR="00017252">
        <w:fldChar w:fldCharType="end"/>
      </w:r>
      <w:r w:rsidR="00143AF8">
        <w:t xml:space="preserve"> in respect of each Deliverable where:</w:t>
      </w:r>
      <w:bookmarkEnd w:id="154"/>
      <w:bookmarkEnd w:id="155"/>
    </w:p>
    <w:p w14:paraId="6CDA94E3" w14:textId="753684D9" w:rsidR="00143AF8" w:rsidRDefault="00143AF8" w:rsidP="00551455">
      <w:pPr>
        <w:pStyle w:val="Heading3"/>
        <w:spacing w:before="120" w:after="120"/>
      </w:pPr>
      <w:r>
        <w:t xml:space="preserve">the Supplier Existing IPR </w:t>
      </w:r>
      <w:r w:rsidR="00650F34">
        <w:t xml:space="preserve">that is not COTS Software </w:t>
      </w:r>
      <w:r>
        <w:t>is embedded in the Deliverable;</w:t>
      </w:r>
    </w:p>
    <w:p w14:paraId="188EB770" w14:textId="6915D3E5" w:rsidR="00143AF8" w:rsidRDefault="00143AF8" w:rsidP="00551455">
      <w:pPr>
        <w:pStyle w:val="Heading3"/>
        <w:spacing w:before="120" w:after="120"/>
      </w:pPr>
      <w:r>
        <w:t xml:space="preserve">the Supplier Existing IPR </w:t>
      </w:r>
      <w:r w:rsidR="00650F34">
        <w:t xml:space="preserve">that is not COTS Software </w:t>
      </w:r>
      <w:r>
        <w:t xml:space="preserve">is necessary for the Buyer to use the Deliverable for </w:t>
      </w:r>
      <w:r w:rsidR="008C3BB0">
        <w:t xml:space="preserve">any of the purposes set out in </w:t>
      </w:r>
      <w:r w:rsidR="0097271F">
        <w:t>Paragraph</w:t>
      </w:r>
      <w:r w:rsidR="008C3BB0">
        <w:t> </w:t>
      </w:r>
      <w:r w:rsidR="00660B3E">
        <w:fldChar w:fldCharType="begin"/>
      </w:r>
      <w:r w:rsidR="00660B3E">
        <w:instrText xml:space="preserve"> REF _Ref131410738 \r \h </w:instrText>
      </w:r>
      <w:r w:rsidR="00660B3E">
        <w:fldChar w:fldCharType="separate"/>
      </w:r>
      <w:r w:rsidR="005A499D">
        <w:t>4.4</w:t>
      </w:r>
      <w:r w:rsidR="00660B3E">
        <w:fldChar w:fldCharType="end"/>
      </w:r>
      <w:r>
        <w:t>; or</w:t>
      </w:r>
    </w:p>
    <w:p w14:paraId="361FF79D" w14:textId="7C302720" w:rsidR="00143AF8" w:rsidRDefault="00143AF8" w:rsidP="00551455">
      <w:pPr>
        <w:pStyle w:val="Heading3"/>
        <w:spacing w:before="120" w:after="120"/>
      </w:pPr>
      <w:r>
        <w:t>the Deliverable is a customisation or adaptation of Supplier Existing IPR</w:t>
      </w:r>
      <w:r w:rsidR="00650F34" w:rsidRPr="00650F34">
        <w:t xml:space="preserve"> </w:t>
      </w:r>
      <w:r w:rsidR="00650F34">
        <w:t>that is not COTS Software</w:t>
      </w:r>
      <w:r>
        <w:t>.</w:t>
      </w:r>
    </w:p>
    <w:p w14:paraId="036B1728" w14:textId="0BBADDB2" w:rsidR="00143AF8" w:rsidRDefault="00143AF8" w:rsidP="00551455">
      <w:pPr>
        <w:pStyle w:val="Heading2"/>
        <w:spacing w:before="120" w:after="120"/>
      </w:pPr>
      <w:r>
        <w:t xml:space="preserve">The categories of Supplier Existing IPR </w:t>
      </w:r>
      <w:r w:rsidR="00650F34">
        <w:t>that is not COTS Software</w:t>
      </w:r>
      <w:r w:rsidR="00992698">
        <w:t xml:space="preserve"> set out in </w:t>
      </w:r>
      <w:r w:rsidR="0097271F">
        <w:t>Paragraph</w:t>
      </w:r>
      <w:r w:rsidR="00992698">
        <w:t> </w:t>
      </w:r>
      <w:r w:rsidR="00660B3E">
        <w:fldChar w:fldCharType="begin"/>
      </w:r>
      <w:r w:rsidR="00660B3E">
        <w:instrText xml:space="preserve"> REF _Ref131584298 \r \h </w:instrText>
      </w:r>
      <w:r w:rsidR="00660B3E">
        <w:fldChar w:fldCharType="separate"/>
      </w:r>
      <w:r w:rsidR="005A499D">
        <w:t>4.1</w:t>
      </w:r>
      <w:r w:rsidR="00660B3E">
        <w:fldChar w:fldCharType="end"/>
      </w:r>
      <w:r w:rsidR="00650F34">
        <w:t xml:space="preserve"> </w:t>
      </w:r>
      <w:r>
        <w:t>are mutually exclusive.</w:t>
      </w:r>
    </w:p>
    <w:p w14:paraId="3E641A32" w14:textId="3979396D" w:rsidR="00143AF8" w:rsidRDefault="00143AF8" w:rsidP="00551455">
      <w:pPr>
        <w:pStyle w:val="Heading2"/>
        <w:spacing w:before="120" w:after="120"/>
      </w:pPr>
      <w:bookmarkStart w:id="156" w:name="_Ref131410802"/>
      <w:r>
        <w:t>The Supplier Existing IPR Licence granted by the Supplier to the Buyer is a non-exclusive, perpetual, royalty-free, irrevocable, transferable, sub-licensable, worldwide licence that:</w:t>
      </w:r>
      <w:bookmarkEnd w:id="156"/>
    </w:p>
    <w:p w14:paraId="214DC0A4" w14:textId="39B5B37D" w:rsidR="00143AF8" w:rsidRDefault="00143AF8" w:rsidP="00551455">
      <w:pPr>
        <w:pStyle w:val="Heading3"/>
        <w:spacing w:before="120" w:after="120"/>
      </w:pPr>
      <w:r>
        <w:t xml:space="preserve">in the case of Supplier Existing IPR </w:t>
      </w:r>
      <w:r w:rsidR="00650F34">
        <w:t xml:space="preserve">that is not COTS Software </w:t>
      </w:r>
      <w:r>
        <w:t>embedded in a Deliverable:</w:t>
      </w:r>
    </w:p>
    <w:p w14:paraId="3EE40A34" w14:textId="77777777" w:rsidR="00143AF8" w:rsidRDefault="00143AF8" w:rsidP="00551455">
      <w:pPr>
        <w:pStyle w:val="Heading4"/>
        <w:spacing w:before="120" w:after="120"/>
      </w:pPr>
      <w:r>
        <w:t>has no restriction on the identity of any transferee or sub-licensee;</w:t>
      </w:r>
    </w:p>
    <w:p w14:paraId="4D683053" w14:textId="60B40267" w:rsidR="00143AF8" w:rsidRDefault="00143AF8" w:rsidP="00551455">
      <w:pPr>
        <w:pStyle w:val="Heading4"/>
        <w:spacing w:before="120" w:after="120"/>
      </w:pPr>
      <w:r>
        <w:t xml:space="preserve">is sub-licensable for any of the purposes set out in </w:t>
      </w:r>
      <w:r w:rsidR="0097271F">
        <w:t>Paragraph</w:t>
      </w:r>
      <w:r w:rsidR="00E049A8">
        <w:t> </w:t>
      </w:r>
      <w:r w:rsidR="00660B3E">
        <w:fldChar w:fldCharType="begin"/>
      </w:r>
      <w:r w:rsidR="00660B3E">
        <w:instrText xml:space="preserve"> REF _Ref131410738 \r \h </w:instrText>
      </w:r>
      <w:r w:rsidR="00660B3E">
        <w:fldChar w:fldCharType="separate"/>
      </w:r>
      <w:r w:rsidR="005A499D">
        <w:t>4.4</w:t>
      </w:r>
      <w:r w:rsidR="00660B3E">
        <w:fldChar w:fldCharType="end"/>
      </w:r>
      <w:r>
        <w:t>;</w:t>
      </w:r>
    </w:p>
    <w:p w14:paraId="3112CC46" w14:textId="77A1110B" w:rsidR="00143AF8" w:rsidRDefault="00143AF8" w:rsidP="00551455">
      <w:pPr>
        <w:pStyle w:val="Heading4"/>
        <w:spacing w:before="120" w:after="120"/>
      </w:pPr>
      <w:r>
        <w:t xml:space="preserve">allows the Buyer and any transferee or sub-licensee to use, copy and adapt the Supplier Existing IPR </w:t>
      </w:r>
      <w:r w:rsidR="00650F34">
        <w:t xml:space="preserve">that is not COTS Software </w:t>
      </w:r>
      <w:r>
        <w:t xml:space="preserve">for any of the purposes set out in </w:t>
      </w:r>
      <w:r w:rsidR="0097271F">
        <w:t>Paragraph</w:t>
      </w:r>
      <w:r w:rsidR="002E47CE">
        <w:t> </w:t>
      </w:r>
      <w:r w:rsidR="00660B3E">
        <w:fldChar w:fldCharType="begin"/>
      </w:r>
      <w:r w:rsidR="00660B3E">
        <w:instrText xml:space="preserve"> REF _Ref131410738 \r \h </w:instrText>
      </w:r>
      <w:r w:rsidR="00660B3E">
        <w:fldChar w:fldCharType="separate"/>
      </w:r>
      <w:r w:rsidR="005A499D">
        <w:t>4.4</w:t>
      </w:r>
      <w:r w:rsidR="00660B3E">
        <w:fldChar w:fldCharType="end"/>
      </w:r>
      <w:r>
        <w:t>; and</w:t>
      </w:r>
    </w:p>
    <w:p w14:paraId="067808A1" w14:textId="62475BBA" w:rsidR="00143AF8" w:rsidRPr="007E15D7" w:rsidRDefault="00143AF8" w:rsidP="00551455">
      <w:pPr>
        <w:pStyle w:val="Heading3"/>
        <w:spacing w:before="120" w:after="120"/>
      </w:pPr>
      <w:r w:rsidRPr="007E15D7">
        <w:t>in the case of Supplier Exiting IPR</w:t>
      </w:r>
      <w:r w:rsidR="00C07D13">
        <w:t xml:space="preserve"> that is not COTS Software</w:t>
      </w:r>
      <w:r w:rsidRPr="007E15D7">
        <w:t xml:space="preserve"> that is necessary for the Buyer to use the Deliverable for its intended purpose or has been customised or adapted to provide the Deliverable:</w:t>
      </w:r>
    </w:p>
    <w:p w14:paraId="45EFBF09" w14:textId="1FFD3513" w:rsidR="00143AF8" w:rsidRDefault="00143AF8" w:rsidP="00551455">
      <w:pPr>
        <w:pStyle w:val="Heading4"/>
        <w:spacing w:before="120" w:after="120"/>
      </w:pPr>
      <w:r>
        <w:t>allows the Buyer and any transferee or sublicensee to use and copy, but not adapt, disassemble or reverse engineer the relevant Supplier Existing IPRs</w:t>
      </w:r>
      <w:r w:rsidR="00C07D13">
        <w:t xml:space="preserve"> that is not COTS Software</w:t>
      </w:r>
      <w:r w:rsidR="009B1CAC">
        <w:t xml:space="preserve"> for any of the purposes set out in </w:t>
      </w:r>
      <w:r w:rsidR="0097271F">
        <w:t>Paragraph</w:t>
      </w:r>
      <w:r w:rsidR="002E47CE">
        <w:t> </w:t>
      </w:r>
      <w:r w:rsidR="00660B3E">
        <w:fldChar w:fldCharType="begin"/>
      </w:r>
      <w:r w:rsidR="00660B3E">
        <w:instrText xml:space="preserve"> REF _Ref131410738 \r \h </w:instrText>
      </w:r>
      <w:r w:rsidR="00660B3E">
        <w:fldChar w:fldCharType="separate"/>
      </w:r>
      <w:r w:rsidR="005A499D">
        <w:t>4.4</w:t>
      </w:r>
      <w:r w:rsidR="00660B3E">
        <w:fldChar w:fldCharType="end"/>
      </w:r>
      <w:r>
        <w:t>;</w:t>
      </w:r>
    </w:p>
    <w:p w14:paraId="19809F1A" w14:textId="77777777" w:rsidR="00143AF8" w:rsidRDefault="00143AF8" w:rsidP="00551455">
      <w:pPr>
        <w:pStyle w:val="Heading4"/>
        <w:spacing w:before="120" w:after="120"/>
      </w:pPr>
      <w:r>
        <w:t>is transferrable to only:</w:t>
      </w:r>
    </w:p>
    <w:p w14:paraId="641867BA" w14:textId="6A627FA7" w:rsidR="00E36B93" w:rsidRDefault="00E36B93" w:rsidP="00551455">
      <w:pPr>
        <w:pStyle w:val="Heading5"/>
        <w:spacing w:before="120" w:after="120"/>
      </w:pPr>
      <w:r>
        <w:lastRenderedPageBreak/>
        <w:t xml:space="preserve">a </w:t>
      </w:r>
      <w:r w:rsidR="00993FC3">
        <w:t>Crown</w:t>
      </w:r>
      <w:r>
        <w:t xml:space="preserve"> Body</w:t>
      </w:r>
      <w:r w:rsidR="00143AF8">
        <w:t>;</w:t>
      </w:r>
    </w:p>
    <w:p w14:paraId="76647252" w14:textId="3A109351" w:rsidR="00143AF8" w:rsidRDefault="00E36B93"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47FCF0B7" w14:textId="77777777" w:rsidR="00C36D6D" w:rsidRDefault="00143AF8" w:rsidP="00551455">
      <w:pPr>
        <w:pStyle w:val="Heading5"/>
        <w:spacing w:before="120" w:after="120"/>
      </w:pPr>
      <w:r>
        <w:t>a person or organisation that is not a direct competitor of the Supplier</w:t>
      </w:r>
      <w:r w:rsidR="00C36D6D">
        <w:t xml:space="preserve"> and that transferee either:</w:t>
      </w:r>
    </w:p>
    <w:p w14:paraId="4DAB750C" w14:textId="08992E89" w:rsidR="00C36D6D" w:rsidRDefault="00C36D6D" w:rsidP="00551455">
      <w:pPr>
        <w:pStyle w:val="Heading6"/>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0682B7BE" w14:textId="384D58D2" w:rsidR="00143AF8" w:rsidRDefault="00C36D6D"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rsidR="009B50C4">
        <w:t>;</w:t>
      </w:r>
      <w:r>
        <w:t xml:space="preserve"> and</w:t>
      </w:r>
    </w:p>
    <w:p w14:paraId="772844F5" w14:textId="35DD239F" w:rsidR="00C36D6D" w:rsidRDefault="00143AF8" w:rsidP="00551455">
      <w:pPr>
        <w:pStyle w:val="Heading4"/>
        <w:spacing w:before="120" w:after="120"/>
      </w:pPr>
      <w:r w:rsidRPr="007E15D7">
        <w:t>is sub-licensable to the Replacement Supplier (including where the Replacement Supplier is a competitor of the Supplier)</w:t>
      </w:r>
      <w:r w:rsidR="005E588E">
        <w:t xml:space="preserve"> </w:t>
      </w:r>
      <w:r w:rsidR="00C36D6D">
        <w:t>where the</w:t>
      </w:r>
      <w:r w:rsidR="00C36D6D" w:rsidRPr="00133524">
        <w:t xml:space="preserve"> Replacement Supplier</w:t>
      </w:r>
      <w:r w:rsidR="00C36D6D">
        <w:t xml:space="preserve"> either:</w:t>
      </w:r>
    </w:p>
    <w:p w14:paraId="5EEA685B" w14:textId="0D56C1A6"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61B266EA" w14:textId="6FACFF60" w:rsidR="00C36D6D"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rsidR="003D195E">
        <w:t>;</w:t>
      </w:r>
      <w:r>
        <w:t xml:space="preserve"> </w:t>
      </w:r>
    </w:p>
    <w:p w14:paraId="0668D5F8" w14:textId="709BAE9D" w:rsidR="00FC3890" w:rsidRDefault="00FC3890" w:rsidP="00551455">
      <w:pPr>
        <w:pStyle w:val="Heading3"/>
        <w:spacing w:before="120" w:after="120"/>
      </w:pPr>
      <w:r>
        <w:t>includes a perpetual, royalty-free, non-exclusive licence to use, copy and adapt any Know-How, trade secrets or Confidential Information of the Supplier contained within any Deliverables; and</w:t>
      </w:r>
    </w:p>
    <w:p w14:paraId="17EC138B" w14:textId="77777777" w:rsidR="00FC3890" w:rsidRDefault="00143AF8" w:rsidP="00551455">
      <w:pPr>
        <w:pStyle w:val="Heading3"/>
        <w:spacing w:before="120" w:after="120"/>
      </w:pPr>
      <w:r>
        <w:t>is subject to the restriction</w:t>
      </w:r>
      <w:r w:rsidR="00FC3890">
        <w:t>s</w:t>
      </w:r>
      <w:r>
        <w:t xml:space="preserve"> that</w:t>
      </w:r>
      <w:r w:rsidR="00FC3890">
        <w:t>:</w:t>
      </w:r>
    </w:p>
    <w:p w14:paraId="24EAD3B8" w14:textId="7F5E3F67" w:rsidR="00143AF8" w:rsidRDefault="00143AF8" w:rsidP="00551455">
      <w:pPr>
        <w:pStyle w:val="Heading4"/>
        <w:spacing w:before="120" w:after="120"/>
      </w:pPr>
      <w:r>
        <w:t xml:space="preserve">no sub-licence granted to the Supplier Existing IPR </w:t>
      </w:r>
      <w:r w:rsidR="00C07D13">
        <w:t xml:space="preserve">that is not COTS Software </w:t>
      </w:r>
      <w:r>
        <w:t xml:space="preserve">shall purport to provide the sub-licensee with any wider rights than those granted to the Buyer under this </w:t>
      </w:r>
      <w:r w:rsidR="0097271F">
        <w:t>Paragraph</w:t>
      </w:r>
      <w:r w:rsidR="00FC3890">
        <w:t>;</w:t>
      </w:r>
    </w:p>
    <w:p w14:paraId="0426C4E9" w14:textId="691CB253" w:rsidR="00FC3890" w:rsidRDefault="00FC3890" w:rsidP="00551455">
      <w:pPr>
        <w:pStyle w:val="Heading4"/>
        <w:spacing w:before="120" w:after="120"/>
      </w:pPr>
      <w:r>
        <w:t>any transferee or sublicensee of the Supplier Existing IPR Licence must either:</w:t>
      </w:r>
    </w:p>
    <w:p w14:paraId="5E5CDAA9" w14:textId="4497CC92" w:rsidR="00FC3890" w:rsidRDefault="00FC3890" w:rsidP="00551455">
      <w:pPr>
        <w:pStyle w:val="Heading5"/>
        <w:spacing w:before="120" w:after="120"/>
      </w:pPr>
      <w:bookmarkStart w:id="157" w:name="_Ref140088301"/>
      <w:r>
        <w:t xml:space="preserve">enter into a direct arrangement with the Supplier in the form set out in </w:t>
      </w:r>
      <w:r w:rsidR="009137F1" w:rsidRPr="00D5773F">
        <w:t>Annex</w:t>
      </w:r>
      <w:r w:rsidR="009137F1">
        <w:t> </w:t>
      </w:r>
      <w:r w:rsidR="009137F1" w:rsidRPr="00446EC3">
        <w:fldChar w:fldCharType="begin"/>
      </w:r>
      <w:r w:rsidR="009137F1" w:rsidRPr="00446EC3">
        <w:instrText xml:space="preserve"> REF Annex_2 \h  \* MERGEFORMAT </w:instrText>
      </w:r>
      <w:r w:rsidR="009137F1" w:rsidRPr="00446EC3">
        <w:fldChar w:fldCharType="separate"/>
      </w:r>
      <w:r w:rsidR="005A499D" w:rsidRPr="005A499D">
        <w:rPr>
          <w:rFonts w:eastAsia="Arial" w:cs="Arial"/>
          <w:color w:val="000000"/>
          <w:szCs w:val="24"/>
        </w:rPr>
        <w:t>2</w:t>
      </w:r>
      <w:r w:rsidR="009137F1" w:rsidRPr="00446EC3">
        <w:fldChar w:fldCharType="end"/>
      </w:r>
      <w:r>
        <w:t>; or</w:t>
      </w:r>
      <w:bookmarkEnd w:id="157"/>
    </w:p>
    <w:p w14:paraId="2B3D7231" w14:textId="7849361E" w:rsidR="00FC3890" w:rsidRDefault="00FC3890" w:rsidP="00551455">
      <w:pPr>
        <w:pStyle w:val="Heading5"/>
        <w:spacing w:before="120" w:after="120"/>
      </w:pPr>
      <w:r>
        <w:t xml:space="preserve">enter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Pr>
          <w:i/>
        </w:rPr>
        <w:t xml:space="preserve"> </w:t>
      </w:r>
      <w:r w:rsidR="00FC3A73" w:rsidRPr="00FC3A73">
        <w:t>of the General Terms</w:t>
      </w:r>
      <w:r>
        <w:t xml:space="preserve">. </w:t>
      </w:r>
    </w:p>
    <w:p w14:paraId="5FC907D8" w14:textId="1A500F2F" w:rsidR="00143AF8" w:rsidRDefault="00143AF8" w:rsidP="00551455">
      <w:pPr>
        <w:pStyle w:val="Heading2"/>
        <w:spacing w:before="120" w:after="120"/>
      </w:pPr>
      <w:bookmarkStart w:id="158" w:name="_Ref131410738"/>
      <w:r>
        <w:t xml:space="preserve">For the purposes of </w:t>
      </w:r>
      <w:r w:rsidR="0097271F">
        <w:t>Paragraph</w:t>
      </w:r>
      <w:r w:rsidR="00852E2A">
        <w:t>s </w:t>
      </w:r>
      <w:r w:rsidR="00660B3E">
        <w:fldChar w:fldCharType="begin"/>
      </w:r>
      <w:r w:rsidR="00660B3E">
        <w:instrText xml:space="preserve"> REF _Ref131584298 \r \h </w:instrText>
      </w:r>
      <w:r w:rsidR="00660B3E">
        <w:fldChar w:fldCharType="separate"/>
      </w:r>
      <w:r w:rsidR="005A499D">
        <w:t>4.1</w:t>
      </w:r>
      <w:r w:rsidR="00660B3E">
        <w:fldChar w:fldCharType="end"/>
      </w:r>
      <w:r w:rsidR="00852E2A">
        <w:t xml:space="preserve"> and</w:t>
      </w:r>
      <w:r>
        <w:t> </w:t>
      </w:r>
      <w:r w:rsidR="00660B3E">
        <w:fldChar w:fldCharType="begin"/>
      </w:r>
      <w:r w:rsidR="00660B3E">
        <w:instrText xml:space="preserve"> REF _Ref131410802 \r \h </w:instrText>
      </w:r>
      <w:r w:rsidR="00660B3E">
        <w:fldChar w:fldCharType="separate"/>
      </w:r>
      <w:r w:rsidR="005A499D">
        <w:t>4.3</w:t>
      </w:r>
      <w:r w:rsidR="00660B3E">
        <w:fldChar w:fldCharType="end"/>
      </w:r>
      <w:r>
        <w:t>, the relevant purposes are:</w:t>
      </w:r>
      <w:bookmarkEnd w:id="158"/>
    </w:p>
    <w:p w14:paraId="3E3EC6AE" w14:textId="77777777" w:rsidR="00143AF8" w:rsidRDefault="00143AF8" w:rsidP="00551455">
      <w:pPr>
        <w:pStyle w:val="Heading3"/>
        <w:spacing w:before="120" w:after="120"/>
      </w:pPr>
      <w:r>
        <w:t>to allow the Buyer or any End User to receive and use the Deliverables;</w:t>
      </w:r>
    </w:p>
    <w:p w14:paraId="0958D98E" w14:textId="53EE8E2F" w:rsidR="00143AF8" w:rsidRDefault="00143AF8" w:rsidP="00551455">
      <w:pPr>
        <w:pStyle w:val="Heading3"/>
        <w:spacing w:before="120" w:after="120"/>
      </w:pPr>
      <w:r>
        <w:lastRenderedPageBreak/>
        <w:t>to commercially exploit (including by publication under Open Licence) the New IPR</w:t>
      </w:r>
      <w:r w:rsidR="00EE206E">
        <w:t>, Specially Written Software</w:t>
      </w:r>
      <w:r>
        <w:t xml:space="preserve"> and New IPR Items; and</w:t>
      </w:r>
    </w:p>
    <w:p w14:paraId="309ED5FB" w14:textId="1F5D8C64" w:rsidR="00143AF8" w:rsidRDefault="00143AF8" w:rsidP="00551455">
      <w:pPr>
        <w:pStyle w:val="Heading3"/>
        <w:spacing w:before="120" w:after="120"/>
      </w:pPr>
      <w:r>
        <w:t>for any purpose relating to the exercise of the Buyer’s (or, if the Buyer is a Public Sector Body, any other Public Sector Body’s) business or function.</w:t>
      </w:r>
    </w:p>
    <w:p w14:paraId="5883DD44" w14:textId="77777777" w:rsidR="00143AF8" w:rsidRDefault="00143AF8" w:rsidP="00551455">
      <w:pPr>
        <w:pStyle w:val="Heading1"/>
        <w:spacing w:before="120" w:after="120"/>
      </w:pPr>
      <w:bookmarkStart w:id="159" w:name="_Toc135373118"/>
      <w:bookmarkStart w:id="160" w:name="_Toc135373227"/>
      <w:bookmarkStart w:id="161" w:name="_Toc135373343"/>
      <w:bookmarkStart w:id="162" w:name="_Toc136451127"/>
      <w:bookmarkStart w:id="163" w:name="_Toc135373119"/>
      <w:bookmarkStart w:id="164" w:name="_Toc135373228"/>
      <w:bookmarkStart w:id="165" w:name="_Toc135373344"/>
      <w:bookmarkStart w:id="166" w:name="_Toc136451128"/>
      <w:bookmarkStart w:id="167" w:name="_Toc135373120"/>
      <w:bookmarkStart w:id="168" w:name="_Toc135373229"/>
      <w:bookmarkStart w:id="169" w:name="_Toc135373345"/>
      <w:bookmarkStart w:id="170" w:name="_Toc136451129"/>
      <w:bookmarkStart w:id="171" w:name="_Toc135373121"/>
      <w:bookmarkStart w:id="172" w:name="_Toc135373230"/>
      <w:bookmarkStart w:id="173" w:name="_Toc135373346"/>
      <w:bookmarkStart w:id="174" w:name="_Toc136451130"/>
      <w:bookmarkStart w:id="175" w:name="_Toc135373122"/>
      <w:bookmarkStart w:id="176" w:name="_Toc135373231"/>
      <w:bookmarkStart w:id="177" w:name="_Toc135373347"/>
      <w:bookmarkStart w:id="178" w:name="_Toc136451131"/>
      <w:bookmarkStart w:id="179" w:name="_Toc135373123"/>
      <w:bookmarkStart w:id="180" w:name="_Toc135373232"/>
      <w:bookmarkStart w:id="181" w:name="_Toc135373348"/>
      <w:bookmarkStart w:id="182" w:name="_Toc136451132"/>
      <w:bookmarkStart w:id="183" w:name="_Toc135373124"/>
      <w:bookmarkStart w:id="184" w:name="_Toc135373233"/>
      <w:bookmarkStart w:id="185" w:name="_Toc135373349"/>
      <w:bookmarkStart w:id="186" w:name="_Toc136451133"/>
      <w:bookmarkStart w:id="187" w:name="_Toc135373125"/>
      <w:bookmarkStart w:id="188" w:name="_Toc135373234"/>
      <w:bookmarkStart w:id="189" w:name="_Toc135373350"/>
      <w:bookmarkStart w:id="190" w:name="_Toc136451134"/>
      <w:bookmarkStart w:id="191" w:name="_Toc135373126"/>
      <w:bookmarkStart w:id="192" w:name="_Toc135373235"/>
      <w:bookmarkStart w:id="193" w:name="_Toc135373351"/>
      <w:bookmarkStart w:id="194" w:name="_Toc136451135"/>
      <w:bookmarkStart w:id="195" w:name="_Toc135373127"/>
      <w:bookmarkStart w:id="196" w:name="_Toc135373236"/>
      <w:bookmarkStart w:id="197" w:name="_Toc135373352"/>
      <w:bookmarkStart w:id="198" w:name="_Toc136451136"/>
      <w:bookmarkStart w:id="199" w:name="_Toc135373128"/>
      <w:bookmarkStart w:id="200" w:name="_Toc135373237"/>
      <w:bookmarkStart w:id="201" w:name="_Toc135373353"/>
      <w:bookmarkStart w:id="202" w:name="_Toc136451137"/>
      <w:bookmarkStart w:id="203" w:name="_Toc135373129"/>
      <w:bookmarkStart w:id="204" w:name="_Toc135373238"/>
      <w:bookmarkStart w:id="205" w:name="_Toc135373354"/>
      <w:bookmarkStart w:id="206" w:name="_Toc136451138"/>
      <w:bookmarkStart w:id="207" w:name="_Toc135373130"/>
      <w:bookmarkStart w:id="208" w:name="_Toc135373239"/>
      <w:bookmarkStart w:id="209" w:name="_Toc135373355"/>
      <w:bookmarkStart w:id="210" w:name="_Toc136451139"/>
      <w:bookmarkStart w:id="211" w:name="_Toc135373131"/>
      <w:bookmarkStart w:id="212" w:name="_Toc135373240"/>
      <w:bookmarkStart w:id="213" w:name="_Toc135373356"/>
      <w:bookmarkStart w:id="214" w:name="_Toc136451140"/>
      <w:bookmarkStart w:id="215" w:name="_Toc135373132"/>
      <w:bookmarkStart w:id="216" w:name="_Toc135373241"/>
      <w:bookmarkStart w:id="217" w:name="_Toc135373357"/>
      <w:bookmarkStart w:id="218" w:name="_Toc136451141"/>
      <w:bookmarkStart w:id="219" w:name="_Toc135373133"/>
      <w:bookmarkStart w:id="220" w:name="_Toc135373242"/>
      <w:bookmarkStart w:id="221" w:name="_Toc135373358"/>
      <w:bookmarkStart w:id="222" w:name="_Toc136451142"/>
      <w:bookmarkStart w:id="223" w:name="_Toc135373134"/>
      <w:bookmarkStart w:id="224" w:name="_Toc135373243"/>
      <w:bookmarkStart w:id="225" w:name="_Toc135373359"/>
      <w:bookmarkStart w:id="226" w:name="_Toc136451143"/>
      <w:bookmarkStart w:id="227" w:name="_Toc135373135"/>
      <w:bookmarkStart w:id="228" w:name="_Toc135373244"/>
      <w:bookmarkStart w:id="229" w:name="_Toc135373360"/>
      <w:bookmarkStart w:id="230" w:name="_Toc136451144"/>
      <w:bookmarkStart w:id="231" w:name="_Toc135373136"/>
      <w:bookmarkStart w:id="232" w:name="_Toc135373245"/>
      <w:bookmarkStart w:id="233" w:name="_Toc135373361"/>
      <w:bookmarkStart w:id="234" w:name="_Toc136451145"/>
      <w:bookmarkStart w:id="235" w:name="_Toc135373137"/>
      <w:bookmarkStart w:id="236" w:name="_Toc135373246"/>
      <w:bookmarkStart w:id="237" w:name="_Toc135373362"/>
      <w:bookmarkStart w:id="238" w:name="_Toc136451146"/>
      <w:bookmarkStart w:id="239" w:name="_Toc135373138"/>
      <w:bookmarkStart w:id="240" w:name="_Toc135373247"/>
      <w:bookmarkStart w:id="241" w:name="_Toc135373363"/>
      <w:bookmarkStart w:id="242" w:name="_Toc136451147"/>
      <w:bookmarkStart w:id="243" w:name="_Toc135373139"/>
      <w:bookmarkStart w:id="244" w:name="_Toc135373248"/>
      <w:bookmarkStart w:id="245" w:name="_Toc135373364"/>
      <w:bookmarkStart w:id="246" w:name="_Toc136451148"/>
      <w:bookmarkStart w:id="247" w:name="_Toc135373140"/>
      <w:bookmarkStart w:id="248" w:name="_Toc135373249"/>
      <w:bookmarkStart w:id="249" w:name="_Toc135373365"/>
      <w:bookmarkStart w:id="250" w:name="_Toc136451149"/>
      <w:bookmarkStart w:id="251" w:name="_Toc135373141"/>
      <w:bookmarkStart w:id="252" w:name="_Toc135373250"/>
      <w:bookmarkStart w:id="253" w:name="_Toc135373366"/>
      <w:bookmarkStart w:id="254" w:name="_Toc136451150"/>
      <w:bookmarkStart w:id="255" w:name="_Toc135373142"/>
      <w:bookmarkStart w:id="256" w:name="_Toc135373251"/>
      <w:bookmarkStart w:id="257" w:name="_Toc135373367"/>
      <w:bookmarkStart w:id="258" w:name="_Toc136451151"/>
      <w:bookmarkStart w:id="259" w:name="_Toc135373143"/>
      <w:bookmarkStart w:id="260" w:name="_Toc135373252"/>
      <w:bookmarkStart w:id="261" w:name="_Toc135373368"/>
      <w:bookmarkStart w:id="262" w:name="_Toc136451152"/>
      <w:bookmarkStart w:id="263" w:name="_Toc141429210"/>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t>Licences granted by the Buyer</w:t>
      </w:r>
      <w:bookmarkEnd w:id="263"/>
    </w:p>
    <w:p w14:paraId="55CC66CC" w14:textId="09E2F5B3" w:rsidR="00143AF8" w:rsidRDefault="00143AF8" w:rsidP="00551455">
      <w:pPr>
        <w:pStyle w:val="Heading2"/>
        <w:spacing w:before="120" w:after="120"/>
      </w:pPr>
      <w:bookmarkStart w:id="264" w:name="_Ref131410868"/>
      <w:r>
        <w:t>The Buyer grants the Supplier</w:t>
      </w:r>
      <w:r w:rsidR="0043790C">
        <w:t xml:space="preserve"> a licence</w:t>
      </w:r>
      <w:r>
        <w:t xml:space="preserve"> to the New IPR</w:t>
      </w:r>
      <w:r w:rsidR="00E36B93">
        <w:t>, Specially Written Software</w:t>
      </w:r>
      <w:r>
        <w:t xml:space="preserve"> and Buyer Existing IPR that:</w:t>
      </w:r>
      <w:bookmarkEnd w:id="264"/>
    </w:p>
    <w:p w14:paraId="1D908BEF" w14:textId="77777777" w:rsidR="00143AF8" w:rsidRDefault="00143AF8" w:rsidP="00551455">
      <w:pPr>
        <w:pStyle w:val="Heading3"/>
        <w:spacing w:before="120" w:after="120"/>
      </w:pPr>
      <w:r>
        <w:t>is non-exclusive, royalty-free and non-transferable;</w:t>
      </w:r>
    </w:p>
    <w:p w14:paraId="4D5511E9" w14:textId="77777777" w:rsidR="00143AF8" w:rsidRDefault="00143AF8" w:rsidP="00551455">
      <w:pPr>
        <w:pStyle w:val="Heading3"/>
        <w:spacing w:before="120" w:after="120"/>
      </w:pPr>
      <w:bookmarkStart w:id="265" w:name="_Ref131498038"/>
      <w:r>
        <w:t>is sub-licensable to any Sub-contractor where</w:t>
      </w:r>
      <w:bookmarkEnd w:id="265"/>
    </w:p>
    <w:p w14:paraId="539CF96D" w14:textId="57C2BE98" w:rsidR="00143AF8" w:rsidRDefault="00143AF8" w:rsidP="00551455">
      <w:pPr>
        <w:pStyle w:val="Heading4"/>
        <w:spacing w:before="120" w:after="120"/>
      </w:pPr>
      <w:r>
        <w:t>the Sub-contractor enters into a confidentiality undertaking</w:t>
      </w:r>
      <w:r w:rsidR="00E36B93"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4819A603" w14:textId="12287EBD" w:rsidR="00143AF8" w:rsidRDefault="00143AF8" w:rsidP="00551455">
      <w:pPr>
        <w:pStyle w:val="Heading4"/>
        <w:spacing w:before="120" w:after="120"/>
      </w:pPr>
      <w:r>
        <w:t xml:space="preserve">the sub-licence does not purport to provide the sub-licensee with any wider rights than those granted to the Supplier under this </w:t>
      </w:r>
      <w:r w:rsidR="0097271F">
        <w:t>Paragraph</w:t>
      </w:r>
      <w:r w:rsidR="00AB05AB">
        <w:t>;</w:t>
      </w:r>
    </w:p>
    <w:p w14:paraId="1B028BA5" w14:textId="683FFCDA" w:rsidR="00143AF8" w:rsidRDefault="00143AF8" w:rsidP="00551455">
      <w:pPr>
        <w:pStyle w:val="Heading3"/>
        <w:spacing w:before="120" w:after="120"/>
      </w:pPr>
      <w:r>
        <w:t>allows the Supplier and any sub-licensee to use, copy and adapt any Buyer Existing IPR</w:t>
      </w:r>
      <w:r w:rsidR="00EE206E">
        <w:t>,</w:t>
      </w:r>
      <w:r>
        <w:t xml:space="preserve"> New IPR </w:t>
      </w:r>
      <w:r w:rsidR="00EE206E">
        <w:t xml:space="preserve">and Specially Written Software </w:t>
      </w:r>
      <w:r>
        <w:t xml:space="preserve">for the purpose of fulfilling its obligations under </w:t>
      </w:r>
      <w:r w:rsidR="00612231">
        <w:t>the Contract</w:t>
      </w:r>
      <w:r>
        <w:t xml:space="preserve">; and </w:t>
      </w:r>
    </w:p>
    <w:p w14:paraId="4BB40884" w14:textId="1EF71258" w:rsidR="00143AF8" w:rsidRDefault="00143AF8" w:rsidP="00551455">
      <w:pPr>
        <w:pStyle w:val="Heading3"/>
        <w:spacing w:before="120" w:after="120"/>
      </w:pPr>
      <w:r>
        <w:t>terminates at the end of the Contract Period or the end of any Termination Assistance Period, whichever is the later.</w:t>
      </w:r>
    </w:p>
    <w:p w14:paraId="54B7860B" w14:textId="38CA448B" w:rsidR="00143AF8" w:rsidRDefault="00143AF8" w:rsidP="00551455">
      <w:pPr>
        <w:pStyle w:val="Heading2"/>
        <w:spacing w:before="120" w:after="120"/>
      </w:pPr>
      <w:r>
        <w:t xml:space="preserve">When the licence granted under </w:t>
      </w:r>
      <w:r w:rsidR="0097271F">
        <w:t>Paragraph</w:t>
      </w:r>
      <w:r w:rsidR="00E049A8">
        <w:t> </w:t>
      </w:r>
      <w:r w:rsidR="00660B3E">
        <w:fldChar w:fldCharType="begin"/>
      </w:r>
      <w:r w:rsidR="00660B3E">
        <w:instrText xml:space="preserve"> REF _Ref131410868 \r \h </w:instrText>
      </w:r>
      <w:r w:rsidR="00660B3E">
        <w:fldChar w:fldCharType="separate"/>
      </w:r>
      <w:r w:rsidR="005A499D">
        <w:t>5.1</w:t>
      </w:r>
      <w:r w:rsidR="00660B3E">
        <w:fldChar w:fldCharType="end"/>
      </w:r>
      <w:r>
        <w:t xml:space="preserve"> terminates, the Supplier must</w:t>
      </w:r>
      <w:r w:rsidR="00FB40C6">
        <w:t xml:space="preserve">, and must ensure that each Sub-contractor granted a sub-licence under </w:t>
      </w:r>
      <w:r w:rsidR="0097271F">
        <w:t>Paragraph</w:t>
      </w:r>
      <w:r w:rsidR="00FB40C6">
        <w:t> </w:t>
      </w:r>
      <w:r w:rsidR="00660B3E">
        <w:fldChar w:fldCharType="begin"/>
      </w:r>
      <w:r w:rsidR="00660B3E">
        <w:instrText xml:space="preserve"> REF _Ref131498038 \r \h </w:instrText>
      </w:r>
      <w:r w:rsidR="00660B3E">
        <w:fldChar w:fldCharType="separate"/>
      </w:r>
      <w:r w:rsidR="005A499D">
        <w:t>5.1.2</w:t>
      </w:r>
      <w:r w:rsidR="00660B3E">
        <w:fldChar w:fldCharType="end"/>
      </w:r>
      <w:r>
        <w:t>:</w:t>
      </w:r>
    </w:p>
    <w:p w14:paraId="1F9E48E3" w14:textId="36D7FCE8" w:rsidR="00143AF8" w:rsidRDefault="00143AF8" w:rsidP="00551455">
      <w:pPr>
        <w:pStyle w:val="Heading3"/>
        <w:spacing w:before="120" w:after="120"/>
      </w:pPr>
      <w:r>
        <w:t>immediately cease all use of the Buyer Existing IPR</w:t>
      </w:r>
      <w:r w:rsidR="00EE206E">
        <w:t>,</w:t>
      </w:r>
      <w:r>
        <w:t xml:space="preserve"> New IPR </w:t>
      </w:r>
      <w:r w:rsidR="00EE206E">
        <w:t xml:space="preserve">and Specially Written Software </w:t>
      </w:r>
      <w:r>
        <w:t>(including the Government Data within which the Buyer Existing IPR or New IPR may subsist);</w:t>
      </w:r>
    </w:p>
    <w:p w14:paraId="165EEDBB" w14:textId="77777777" w:rsidR="00143AF8" w:rsidRDefault="00143AF8" w:rsidP="00551455">
      <w:pPr>
        <w:pStyle w:val="Heading3"/>
        <w:spacing w:before="120" w:after="120"/>
      </w:pPr>
      <w:r>
        <w:t>either:</w:t>
      </w:r>
    </w:p>
    <w:p w14:paraId="52D2DA6D" w14:textId="3E20C057" w:rsidR="00143AF8" w:rsidRDefault="00143AF8" w:rsidP="00551455">
      <w:pPr>
        <w:pStyle w:val="Heading4"/>
        <w:spacing w:before="120" w:after="120"/>
      </w:pPr>
      <w:r>
        <w:t>at the discretion of the Buyer, return or destroy documents and other tangible materials that contain any of the Buyer Existing IPR, New IPR</w:t>
      </w:r>
      <w:r w:rsidR="00EE206E">
        <w:t>, Specially Written Software</w:t>
      </w:r>
      <w:r>
        <w:t xml:space="preserve"> and the Government Data; or </w:t>
      </w:r>
    </w:p>
    <w:p w14:paraId="7E1269FA" w14:textId="4A779BB5" w:rsidR="00143AF8" w:rsidRDefault="00143AF8" w:rsidP="00551455">
      <w:pPr>
        <w:pStyle w:val="Heading4"/>
        <w:spacing w:before="120" w:after="120"/>
      </w:pPr>
      <w:r>
        <w:t>if the Buyer has not made an election within six months of the termination of the licence, destroy the documents and other tangible materials that contain any of the Buyer Existing IPR, the New</w:t>
      </w:r>
      <w:r w:rsidR="00EE206E">
        <w:t xml:space="preserve"> IPR, Specially Written Software</w:t>
      </w:r>
      <w:r>
        <w:t xml:space="preserve"> and the Government Data (as the case may be); and</w:t>
      </w:r>
    </w:p>
    <w:p w14:paraId="2378889E" w14:textId="140B46FE" w:rsidR="00143AF8" w:rsidRDefault="00143AF8" w:rsidP="00551455">
      <w:pPr>
        <w:pStyle w:val="Heading3"/>
        <w:spacing w:before="120" w:after="120"/>
      </w:pPr>
      <w:r>
        <w:t>ensure, so far as reasonably practicable, that any Buyer Existing IPR, New IPR</w:t>
      </w:r>
      <w:r w:rsidR="00EE206E">
        <w:t>, Specially Written Software</w:t>
      </w:r>
      <w:r>
        <w:t xml:space="preserve"> and Government Data </w:t>
      </w:r>
      <w:r>
        <w:lastRenderedPageBreak/>
        <w:t>held in electronic, digital or other machine-readable form ceases to be readily accessible from any computer, word processor, voicemail system or any other device of the Supplier.</w:t>
      </w:r>
    </w:p>
    <w:p w14:paraId="1785B3C1" w14:textId="52DAF716" w:rsidR="00DB59EC" w:rsidRDefault="00DB59EC" w:rsidP="00551455">
      <w:pPr>
        <w:pStyle w:val="Heading1"/>
        <w:spacing w:before="120" w:after="120"/>
      </w:pPr>
      <w:bookmarkStart w:id="266" w:name="_Toc135373145"/>
      <w:bookmarkStart w:id="267" w:name="_Toc135373254"/>
      <w:bookmarkStart w:id="268" w:name="_Toc135373370"/>
      <w:bookmarkStart w:id="269" w:name="_Toc136451154"/>
      <w:bookmarkStart w:id="270" w:name="_Toc135373146"/>
      <w:bookmarkStart w:id="271" w:name="_Toc135373255"/>
      <w:bookmarkStart w:id="272" w:name="_Toc135373371"/>
      <w:bookmarkStart w:id="273" w:name="_Toc136451155"/>
      <w:bookmarkStart w:id="274" w:name="_Toc135373147"/>
      <w:bookmarkStart w:id="275" w:name="_Toc135373256"/>
      <w:bookmarkStart w:id="276" w:name="_Toc135373372"/>
      <w:bookmarkStart w:id="277" w:name="_Toc136451156"/>
      <w:bookmarkStart w:id="278" w:name="_Toc135373148"/>
      <w:bookmarkStart w:id="279" w:name="_Toc135373257"/>
      <w:bookmarkStart w:id="280" w:name="_Toc135373373"/>
      <w:bookmarkStart w:id="281" w:name="_Toc136451157"/>
      <w:bookmarkStart w:id="282" w:name="_Toc135373149"/>
      <w:bookmarkStart w:id="283" w:name="_Toc135373258"/>
      <w:bookmarkStart w:id="284" w:name="_Toc135373374"/>
      <w:bookmarkStart w:id="285" w:name="_Toc136451158"/>
      <w:bookmarkStart w:id="286" w:name="_Toc135373150"/>
      <w:bookmarkStart w:id="287" w:name="_Toc135373259"/>
      <w:bookmarkStart w:id="288" w:name="_Toc135373375"/>
      <w:bookmarkStart w:id="289" w:name="_Toc136451159"/>
      <w:bookmarkStart w:id="290" w:name="_Toc135373151"/>
      <w:bookmarkStart w:id="291" w:name="_Toc135373260"/>
      <w:bookmarkStart w:id="292" w:name="_Toc135373376"/>
      <w:bookmarkStart w:id="293" w:name="_Toc136451160"/>
      <w:bookmarkStart w:id="294" w:name="_Toc135373152"/>
      <w:bookmarkStart w:id="295" w:name="_Toc135373261"/>
      <w:bookmarkStart w:id="296" w:name="_Toc135373377"/>
      <w:bookmarkStart w:id="297" w:name="_Toc136451161"/>
      <w:bookmarkStart w:id="298" w:name="_Toc135373153"/>
      <w:bookmarkStart w:id="299" w:name="_Toc135373262"/>
      <w:bookmarkStart w:id="300" w:name="_Toc135373378"/>
      <w:bookmarkStart w:id="301" w:name="_Toc136451162"/>
      <w:bookmarkStart w:id="302" w:name="_Toc135373154"/>
      <w:bookmarkStart w:id="303" w:name="_Toc135373263"/>
      <w:bookmarkStart w:id="304" w:name="_Toc135373379"/>
      <w:bookmarkStart w:id="305" w:name="_Toc136451163"/>
      <w:bookmarkStart w:id="306" w:name="_Toc135373155"/>
      <w:bookmarkStart w:id="307" w:name="_Toc135373264"/>
      <w:bookmarkStart w:id="308" w:name="_Toc135373380"/>
      <w:bookmarkStart w:id="309" w:name="_Toc136451164"/>
      <w:bookmarkStart w:id="310" w:name="_Toc135373156"/>
      <w:bookmarkStart w:id="311" w:name="_Toc135373265"/>
      <w:bookmarkStart w:id="312" w:name="_Toc135373381"/>
      <w:bookmarkStart w:id="313" w:name="_Toc136451165"/>
      <w:bookmarkStart w:id="314" w:name="_Toc135373157"/>
      <w:bookmarkStart w:id="315" w:name="_Toc135373266"/>
      <w:bookmarkStart w:id="316" w:name="_Toc135373382"/>
      <w:bookmarkStart w:id="317" w:name="_Toc136451166"/>
      <w:bookmarkStart w:id="318" w:name="_Toc135373158"/>
      <w:bookmarkStart w:id="319" w:name="_Toc135373267"/>
      <w:bookmarkStart w:id="320" w:name="_Toc135373383"/>
      <w:bookmarkStart w:id="321" w:name="_Toc136451167"/>
      <w:bookmarkStart w:id="322" w:name="_Toc135373159"/>
      <w:bookmarkStart w:id="323" w:name="_Toc135373268"/>
      <w:bookmarkStart w:id="324" w:name="_Toc135373384"/>
      <w:bookmarkStart w:id="325" w:name="_Toc136451168"/>
      <w:bookmarkStart w:id="326" w:name="_Toc135373160"/>
      <w:bookmarkStart w:id="327" w:name="_Toc135373269"/>
      <w:bookmarkStart w:id="328" w:name="_Toc135373385"/>
      <w:bookmarkStart w:id="329" w:name="_Toc136451169"/>
      <w:bookmarkStart w:id="330" w:name="_Toc135373161"/>
      <w:bookmarkStart w:id="331" w:name="_Toc135373270"/>
      <w:bookmarkStart w:id="332" w:name="_Toc135373386"/>
      <w:bookmarkStart w:id="333" w:name="_Toc136451170"/>
      <w:bookmarkStart w:id="334" w:name="_Toc135373162"/>
      <w:bookmarkStart w:id="335" w:name="_Toc135373271"/>
      <w:bookmarkStart w:id="336" w:name="_Toc135373387"/>
      <w:bookmarkStart w:id="337" w:name="_Toc136451171"/>
      <w:bookmarkStart w:id="338" w:name="_Toc135373163"/>
      <w:bookmarkStart w:id="339" w:name="_Toc135373272"/>
      <w:bookmarkStart w:id="340" w:name="_Toc135373388"/>
      <w:bookmarkStart w:id="341" w:name="_Toc136451172"/>
      <w:bookmarkStart w:id="342" w:name="_Toc135373164"/>
      <w:bookmarkStart w:id="343" w:name="_Toc135373273"/>
      <w:bookmarkStart w:id="344" w:name="_Toc135373389"/>
      <w:bookmarkStart w:id="345" w:name="_Toc136451173"/>
      <w:bookmarkStart w:id="346" w:name="_Toc135373165"/>
      <w:bookmarkStart w:id="347" w:name="_Toc135373274"/>
      <w:bookmarkStart w:id="348" w:name="_Toc135373390"/>
      <w:bookmarkStart w:id="349" w:name="_Toc136451174"/>
      <w:bookmarkStart w:id="350" w:name="bmAppendicesStart"/>
      <w:bookmarkStart w:id="351" w:name="_Toc135373166"/>
      <w:bookmarkStart w:id="352" w:name="_Toc135373275"/>
      <w:bookmarkStart w:id="353" w:name="_Toc135373391"/>
      <w:bookmarkStart w:id="354" w:name="_Toc136451175"/>
      <w:bookmarkStart w:id="355" w:name="_Toc135373167"/>
      <w:bookmarkStart w:id="356" w:name="_Toc135373276"/>
      <w:bookmarkStart w:id="357" w:name="_Toc135373392"/>
      <w:bookmarkStart w:id="358" w:name="_Toc136451176"/>
      <w:bookmarkStart w:id="359" w:name="_Toc135373168"/>
      <w:bookmarkStart w:id="360" w:name="_Toc135373277"/>
      <w:bookmarkStart w:id="361" w:name="_Toc135373393"/>
      <w:bookmarkStart w:id="362" w:name="_Toc136451177"/>
      <w:bookmarkStart w:id="363" w:name="_Toc135373169"/>
      <w:bookmarkStart w:id="364" w:name="_Toc135373278"/>
      <w:bookmarkStart w:id="365" w:name="_Toc135373394"/>
      <w:bookmarkStart w:id="366" w:name="_Toc136451178"/>
      <w:bookmarkStart w:id="367" w:name="_Toc135373170"/>
      <w:bookmarkStart w:id="368" w:name="_Toc135373279"/>
      <w:bookmarkStart w:id="369" w:name="_Toc135373395"/>
      <w:bookmarkStart w:id="370" w:name="_Toc136451179"/>
      <w:bookmarkStart w:id="371" w:name="_Toc141429211"/>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t>Open Licence Publication</w:t>
      </w:r>
      <w:bookmarkEnd w:id="371"/>
    </w:p>
    <w:p w14:paraId="4E7F621F" w14:textId="773BF470" w:rsidR="00030069" w:rsidRDefault="00982A46" w:rsidP="00551455">
      <w:pPr>
        <w:pStyle w:val="Heading2"/>
        <w:spacing w:before="120" w:after="120"/>
      </w:pPr>
      <w:r>
        <w:t xml:space="preserve">Subject to </w:t>
      </w:r>
      <w:r w:rsidR="0097271F">
        <w:t>Paragraph</w:t>
      </w:r>
      <w:r w:rsidR="00030069">
        <w:t> </w:t>
      </w:r>
      <w:r w:rsidR="00660B3E">
        <w:fldChar w:fldCharType="begin"/>
      </w:r>
      <w:r w:rsidR="00660B3E">
        <w:instrText xml:space="preserve"> REF _Ref131509584 \r \h </w:instrText>
      </w:r>
      <w:r w:rsidR="00660B3E">
        <w:fldChar w:fldCharType="separate"/>
      </w:r>
      <w:r w:rsidR="005A499D">
        <w:t>6.6</w:t>
      </w:r>
      <w:r w:rsidR="00660B3E">
        <w:fldChar w:fldCharType="end"/>
      </w:r>
      <w:r>
        <w:t>, the Supplier agrees that the Buyer may at its sole discretion publish under Open Licence all or part of the</w:t>
      </w:r>
      <w:r w:rsidR="00030069">
        <w:t xml:space="preserve"> New IPR Items, including the:</w:t>
      </w:r>
    </w:p>
    <w:p w14:paraId="3E86060E" w14:textId="14F61280" w:rsidR="00030069" w:rsidRDefault="00BD5CFF" w:rsidP="00551455">
      <w:pPr>
        <w:pStyle w:val="Heading3"/>
        <w:spacing w:before="120" w:after="120"/>
      </w:pPr>
      <w:r>
        <w:t>Specially Written Software</w:t>
      </w:r>
      <w:r w:rsidR="00030069">
        <w:t>;</w:t>
      </w:r>
    </w:p>
    <w:p w14:paraId="0261EB3F" w14:textId="3F30654F" w:rsidR="00030069" w:rsidRDefault="00BD5CFF" w:rsidP="00551455">
      <w:pPr>
        <w:pStyle w:val="Heading3"/>
        <w:spacing w:before="120" w:after="120"/>
      </w:pPr>
      <w:r>
        <w:t>the software parts of the New IPR Items</w:t>
      </w:r>
      <w:r w:rsidR="00030069">
        <w:t>;</w:t>
      </w:r>
      <w:r>
        <w:t xml:space="preserve"> and</w:t>
      </w:r>
    </w:p>
    <w:p w14:paraId="2D03C43F" w14:textId="79A9CE72" w:rsidR="00982A46" w:rsidRDefault="00BD5CFF" w:rsidP="00551455">
      <w:pPr>
        <w:pStyle w:val="Heading3"/>
        <w:spacing w:before="120" w:after="120"/>
      </w:pPr>
      <w:r>
        <w:t>the Software Supporting Materials</w:t>
      </w:r>
      <w:r w:rsidR="00982A46">
        <w:t>.</w:t>
      </w:r>
    </w:p>
    <w:p w14:paraId="3C85D29D" w14:textId="482B5164" w:rsidR="00BD5CFF" w:rsidRDefault="00BD5CFF" w:rsidP="00551455">
      <w:pPr>
        <w:pStyle w:val="Heading2"/>
        <w:spacing w:before="120" w:after="120"/>
      </w:pPr>
      <w:r>
        <w:t>The Supplier must create all Specially Written Software, software elements of New IPR and Software Supporting Materials in a format (whether it is provided in any other format or not):</w:t>
      </w:r>
    </w:p>
    <w:p w14:paraId="74EDB2AA" w14:textId="41C6965E" w:rsidR="00BD5CFF" w:rsidRDefault="00BD5CFF" w:rsidP="00551455">
      <w:pPr>
        <w:pStyle w:val="Heading3"/>
        <w:spacing w:before="120" w:after="120"/>
      </w:pPr>
      <w:r>
        <w:t xml:space="preserve">suitable for publication by the Buyer as Open Licence; and </w:t>
      </w:r>
    </w:p>
    <w:p w14:paraId="5DEC1798" w14:textId="0DD8B680" w:rsidR="00BD5CFF" w:rsidRDefault="00BD5CFF" w:rsidP="00551455">
      <w:pPr>
        <w:pStyle w:val="Heading3"/>
        <w:spacing w:before="120" w:after="120"/>
      </w:pPr>
      <w:r>
        <w:t>based on open standards (where applicable).</w:t>
      </w:r>
    </w:p>
    <w:p w14:paraId="7F543A89" w14:textId="5EFC0848" w:rsidR="00BD5CFF" w:rsidRDefault="00BD5CFF" w:rsidP="00551455">
      <w:pPr>
        <w:pStyle w:val="Heading2"/>
        <w:spacing w:before="120" w:after="120"/>
      </w:pPr>
      <w:r>
        <w:t>The Supplier warrants that</w:t>
      </w:r>
      <w:r w:rsidR="00F70171">
        <w:t xml:space="preserve"> </w:t>
      </w:r>
      <w:r w:rsidR="00C042ED">
        <w:t>in developing the</w:t>
      </w:r>
      <w:r>
        <w:t xml:space="preserve"> Specially Written Software, the software </w:t>
      </w:r>
      <w:r w:rsidR="00EE206E">
        <w:t>elements</w:t>
      </w:r>
      <w:r>
        <w:t xml:space="preserve"> of the New IPR Items and the Software Supporting Materials</w:t>
      </w:r>
      <w:r w:rsidR="00C042ED">
        <w:t xml:space="preserve"> it has used</w:t>
      </w:r>
      <w:r w:rsidR="00F70171">
        <w:t xml:space="preserve"> reasonable endeavours to ensure that</w:t>
      </w:r>
      <w:r>
        <w:t>:</w:t>
      </w:r>
    </w:p>
    <w:p w14:paraId="6BCF55E8" w14:textId="77777777" w:rsidR="00F70171" w:rsidRDefault="00C042ED" w:rsidP="00551455">
      <w:pPr>
        <w:pStyle w:val="Heading3"/>
        <w:spacing w:before="120" w:after="120"/>
      </w:pPr>
      <w:r w:rsidRPr="00C042ED">
        <w:t>publication by the Buyer will not</w:t>
      </w:r>
      <w:r w:rsidR="00F70171">
        <w:t>:</w:t>
      </w:r>
    </w:p>
    <w:p w14:paraId="6537B96F" w14:textId="4D13E75D" w:rsidR="00BD5CFF" w:rsidRDefault="00C042ED" w:rsidP="00551455">
      <w:pPr>
        <w:pStyle w:val="Heading4"/>
        <w:spacing w:before="120" w:after="120"/>
      </w:pPr>
      <w:r>
        <w:t xml:space="preserve">allow </w:t>
      </w:r>
      <w:r w:rsidRPr="00C042ED">
        <w:t xml:space="preserve">a third party to use them in any way </w:t>
      </w:r>
      <w:r>
        <w:t xml:space="preserve">that </w:t>
      </w:r>
      <w:r w:rsidRPr="00C042ED">
        <w:t>could reasonably be foreseen to compromise the operation or security of the Specially Written Software, New IPRs</w:t>
      </w:r>
      <w:r>
        <w:t>,</w:t>
      </w:r>
      <w:r w:rsidRPr="00C042ED">
        <w:t xml:space="preserve"> the Buyer System</w:t>
      </w:r>
      <w:r>
        <w:t xml:space="preserve"> or the Supplier System;</w:t>
      </w:r>
    </w:p>
    <w:p w14:paraId="0F9FB8E6" w14:textId="13BBC5FA" w:rsidR="00F70171" w:rsidRDefault="00F70171" w:rsidP="00551455">
      <w:pPr>
        <w:pStyle w:val="Heading4"/>
        <w:spacing w:before="120" w:after="120"/>
      </w:pPr>
      <w:r w:rsidRPr="00F70171">
        <w:t>cause any harm or damage to any party using them</w:t>
      </w:r>
      <w:r>
        <w:t>;</w:t>
      </w:r>
      <w:r w:rsidR="000D300C">
        <w:t xml:space="preserve"> or</w:t>
      </w:r>
    </w:p>
    <w:p w14:paraId="25A6BB13" w14:textId="4AA5D3E7" w:rsidR="000D300C" w:rsidRDefault="000D300C" w:rsidP="00551455">
      <w:pPr>
        <w:pStyle w:val="Heading4"/>
        <w:spacing w:before="120" w:after="120"/>
      </w:pPr>
      <w:r>
        <w:t>breach the rights of any third party; and</w:t>
      </w:r>
    </w:p>
    <w:p w14:paraId="4B635BEE" w14:textId="35A497BD" w:rsidR="00F70171" w:rsidRDefault="00F70171" w:rsidP="00551455">
      <w:pPr>
        <w:pStyle w:val="Heading3"/>
        <w:spacing w:before="120" w:after="120"/>
      </w:pPr>
      <w:r>
        <w:t>they do not contain:</w:t>
      </w:r>
    </w:p>
    <w:p w14:paraId="065DF452" w14:textId="123A87E3" w:rsidR="00F70171" w:rsidRDefault="00F70171" w:rsidP="00551455">
      <w:pPr>
        <w:pStyle w:val="Heading4"/>
        <w:spacing w:before="120" w:after="120"/>
      </w:pPr>
      <w:r w:rsidRPr="00016234">
        <w:t>any Malicious Software</w:t>
      </w:r>
      <w:r>
        <w:t>; or</w:t>
      </w:r>
    </w:p>
    <w:p w14:paraId="62C608F9" w14:textId="0B2BC67E" w:rsidR="00F70171" w:rsidRDefault="00F70171" w:rsidP="00551455">
      <w:pPr>
        <w:pStyle w:val="Heading4"/>
        <w:spacing w:before="120" w:after="120"/>
      </w:pPr>
      <w:r>
        <w:t>a</w:t>
      </w:r>
      <w:r w:rsidRPr="00016234">
        <w:t xml:space="preserve">ny material which would bring the </w:t>
      </w:r>
      <w:r w:rsidR="00085D74">
        <w:t>Buyer</w:t>
      </w:r>
      <w:r w:rsidRPr="00016234">
        <w:t xml:space="preserve"> into disrepute</w:t>
      </w:r>
      <w:r>
        <w:t xml:space="preserve"> if published</w:t>
      </w:r>
      <w:r w:rsidR="000D300C">
        <w:t>.</w:t>
      </w:r>
    </w:p>
    <w:p w14:paraId="3000BA70" w14:textId="77777777" w:rsidR="000D300C" w:rsidRDefault="00F70171" w:rsidP="00551455">
      <w:pPr>
        <w:pStyle w:val="Heading2"/>
        <w:spacing w:before="120" w:after="120"/>
      </w:pPr>
      <w:bookmarkStart w:id="372" w:name="_Ref140089437"/>
      <w:r>
        <w:t>The Supplier must not include in the</w:t>
      </w:r>
      <w:r w:rsidRPr="00F70171">
        <w:t xml:space="preserve"> Specially Written Software, the software parts of the New IPR Items and the Software Supporting Materials</w:t>
      </w:r>
      <w:r>
        <w:t xml:space="preserve"> provided for publication by Open Licence any Supplier Existing IPRs unless the Supplier consents to</w:t>
      </w:r>
      <w:r w:rsidR="000D300C">
        <w:t>:</w:t>
      </w:r>
      <w:bookmarkEnd w:id="372"/>
    </w:p>
    <w:p w14:paraId="5F0D6306" w14:textId="134F8186" w:rsidR="00F70171" w:rsidRDefault="00F70171" w:rsidP="00551455">
      <w:pPr>
        <w:pStyle w:val="Heading3"/>
        <w:spacing w:before="120" w:after="120"/>
      </w:pPr>
      <w:r>
        <w:t>their publication by the Buyer under Open Licence</w:t>
      </w:r>
      <w:r w:rsidR="000D300C">
        <w:t>; and</w:t>
      </w:r>
    </w:p>
    <w:p w14:paraId="6C289C16" w14:textId="324A2E5F" w:rsidR="000D300C" w:rsidRDefault="000D300C" w:rsidP="00551455">
      <w:pPr>
        <w:pStyle w:val="Heading3"/>
        <w:spacing w:before="120" w:after="120"/>
      </w:pPr>
      <w:r>
        <w:t>their subsequent licence and treatment as Open Licence under the terms of the licence chosen by the Buyer.</w:t>
      </w:r>
    </w:p>
    <w:p w14:paraId="6FD8F940" w14:textId="2488430C" w:rsidR="000D300C" w:rsidRDefault="000D300C" w:rsidP="00551455">
      <w:pPr>
        <w:pStyle w:val="Heading2"/>
        <w:spacing w:before="120" w:after="120"/>
      </w:pPr>
      <w:bookmarkStart w:id="373" w:name="_Ref131509528"/>
      <w:r>
        <w:t xml:space="preserve">The Supplier must supply any or all </w:t>
      </w:r>
      <w:r w:rsidR="00EE206E">
        <w:t xml:space="preserve">the Specially Written Software, the software elements of the New IPR Items and the Software Supporting Materials </w:t>
      </w:r>
      <w:r>
        <w:t xml:space="preserve">in a format suitable for publication under an Open Licence (the </w:t>
      </w:r>
      <w:r w:rsidRPr="001D3888">
        <w:rPr>
          <w:b/>
        </w:rPr>
        <w:lastRenderedPageBreak/>
        <w:t>Open Licence Publication Material</w:t>
      </w:r>
      <w:r>
        <w:t xml:space="preserve">) within </w:t>
      </w:r>
      <w:r w:rsidR="009B50C4">
        <w:t>30</w:t>
      </w:r>
      <w:r>
        <w:t xml:space="preserve"> Working Days of written request from the Buyer (</w:t>
      </w:r>
      <w:r w:rsidRPr="001D3888">
        <w:rPr>
          <w:b/>
        </w:rPr>
        <w:t>Buyer Open Licence Request</w:t>
      </w:r>
      <w:r>
        <w:t>).</w:t>
      </w:r>
      <w:bookmarkEnd w:id="373"/>
    </w:p>
    <w:p w14:paraId="71DF0854" w14:textId="1D0510BA" w:rsidR="000D300C" w:rsidRDefault="000D300C" w:rsidP="00551455">
      <w:pPr>
        <w:pStyle w:val="Heading2"/>
        <w:spacing w:before="120" w:after="120"/>
      </w:pPr>
      <w:bookmarkStart w:id="374" w:name="_Ref131509584"/>
      <w:r>
        <w:t xml:space="preserve">The Supplier may within </w:t>
      </w:r>
      <w:r w:rsidR="00AB05AB">
        <w:t>ten (</w:t>
      </w:r>
      <w:r>
        <w:t>10</w:t>
      </w:r>
      <w:r w:rsidR="00AB05AB">
        <w:t>)</w:t>
      </w:r>
      <w:r>
        <w:t xml:space="preserve"> Working Days of a Buyer Open Licence Request under </w:t>
      </w:r>
      <w:r w:rsidR="0097271F">
        <w:t>Paragraph</w:t>
      </w:r>
      <w:r>
        <w:t> </w:t>
      </w:r>
      <w:r w:rsidR="00660B3E">
        <w:fldChar w:fldCharType="begin"/>
      </w:r>
      <w:r w:rsidR="00660B3E">
        <w:instrText xml:space="preserve"> REF _Ref131509528 \r \h </w:instrText>
      </w:r>
      <w:r w:rsidR="00660B3E">
        <w:fldChar w:fldCharType="separate"/>
      </w:r>
      <w:r w:rsidR="005A499D">
        <w:t>6.5</w:t>
      </w:r>
      <w:r w:rsidR="00660B3E">
        <w:fldChar w:fldCharType="end"/>
      </w:r>
      <w:r>
        <w:t xml:space="preserve"> request in writing that the Buyer excludes all or part of:</w:t>
      </w:r>
      <w:bookmarkEnd w:id="374"/>
    </w:p>
    <w:p w14:paraId="144F76EE" w14:textId="2B062345" w:rsidR="000D300C" w:rsidRDefault="000D300C" w:rsidP="00551455">
      <w:pPr>
        <w:pStyle w:val="Heading3"/>
        <w:spacing w:before="120" w:after="120"/>
      </w:pPr>
      <w:r>
        <w:t xml:space="preserve">the </w:t>
      </w:r>
      <w:r w:rsidR="00EE206E">
        <w:t>Specially Written Software, the software elements of the New IPR Items and the Software Supporting Materials</w:t>
      </w:r>
      <w:r>
        <w:t>; or</w:t>
      </w:r>
    </w:p>
    <w:p w14:paraId="4792380A" w14:textId="271D20AE" w:rsidR="000D300C" w:rsidRDefault="000D300C" w:rsidP="00551455">
      <w:pPr>
        <w:pStyle w:val="Heading3"/>
        <w:spacing w:before="120" w:after="120"/>
      </w:pPr>
      <w:r>
        <w:t xml:space="preserve">Supplier Existing IPR or Third Party IPR that would otherwise be included in the Open Licence Publication Material supplied to the Buyer pursuant to </w:t>
      </w:r>
      <w:r w:rsidR="0097271F">
        <w:t>Paragraph</w:t>
      </w:r>
      <w:r>
        <w:t> </w:t>
      </w:r>
      <w:r w:rsidR="008C5F13">
        <w:fldChar w:fldCharType="begin"/>
      </w:r>
      <w:r w:rsidR="008C5F13">
        <w:instrText xml:space="preserve"> REF _Ref140089437 \r \h </w:instrText>
      </w:r>
      <w:r w:rsidR="008C5F13">
        <w:fldChar w:fldCharType="separate"/>
      </w:r>
      <w:r w:rsidR="005A499D">
        <w:t>6.4</w:t>
      </w:r>
      <w:r w:rsidR="008C5F13">
        <w:fldChar w:fldCharType="end"/>
      </w:r>
      <w:r>
        <w:t>,</w:t>
      </w:r>
    </w:p>
    <w:p w14:paraId="4F7CBE95" w14:textId="77777777" w:rsidR="000D300C" w:rsidRDefault="000D300C" w:rsidP="00551455">
      <w:pPr>
        <w:pStyle w:val="Heading3"/>
        <w:numPr>
          <w:ilvl w:val="0"/>
          <w:numId w:val="0"/>
        </w:numPr>
        <w:spacing w:before="120" w:after="120"/>
        <w:ind w:left="936"/>
      </w:pPr>
      <w:r>
        <w:t>from Open Licence publication.</w:t>
      </w:r>
    </w:p>
    <w:p w14:paraId="7FA849FE" w14:textId="520AC97E" w:rsidR="000D300C" w:rsidRDefault="000D300C" w:rsidP="00551455">
      <w:pPr>
        <w:pStyle w:val="Heading2"/>
        <w:spacing w:before="120" w:after="120"/>
      </w:pPr>
      <w:r>
        <w:t xml:space="preserve">The Supplier’s request under </w:t>
      </w:r>
      <w:r w:rsidR="0097271F">
        <w:t>Paragraph</w:t>
      </w:r>
      <w:r>
        <w:t> </w:t>
      </w:r>
      <w:r w:rsidR="00660B3E">
        <w:fldChar w:fldCharType="begin"/>
      </w:r>
      <w:r w:rsidR="00660B3E">
        <w:instrText xml:space="preserve"> REF _Ref131509584 \r \h </w:instrText>
      </w:r>
      <w:r w:rsidR="00660B3E">
        <w:fldChar w:fldCharType="separate"/>
      </w:r>
      <w:r w:rsidR="005A499D">
        <w:t>6.6</w:t>
      </w:r>
      <w:r w:rsidR="00660B3E">
        <w:fldChar w:fldCharType="end"/>
      </w:r>
      <w:r>
        <w:t xml:space="preserve"> must include the Supplier’s assessment of the impact the </w:t>
      </w:r>
      <w:r w:rsidR="00085D74">
        <w:t>Buyer</w:t>
      </w:r>
      <w:r>
        <w:t xml:space="preserve">’s agreeing to the request would have on its ability to publish other </w:t>
      </w:r>
      <w:r w:rsidR="00EE206E">
        <w:t xml:space="preserve">the Specially Written Software, the software elements of the New IPR Items and the Software Supporting Materials </w:t>
      </w:r>
      <w:r>
        <w:t>Items under an Open Licence.</w:t>
      </w:r>
    </w:p>
    <w:p w14:paraId="762B9CBE" w14:textId="06D94FB7" w:rsidR="000D300C" w:rsidRDefault="000D300C" w:rsidP="00551455">
      <w:pPr>
        <w:pStyle w:val="Heading2"/>
        <w:spacing w:before="120" w:after="120"/>
      </w:pPr>
      <w:r>
        <w:t xml:space="preserve">Any decision to Approve any such request from the Supplier under </w:t>
      </w:r>
      <w:r w:rsidR="0097271F">
        <w:t>Paragraph</w:t>
      </w:r>
      <w:r>
        <w:t> </w:t>
      </w:r>
      <w:r w:rsidR="00660B3E">
        <w:fldChar w:fldCharType="begin"/>
      </w:r>
      <w:r w:rsidR="00660B3E">
        <w:instrText xml:space="preserve"> REF _Ref131509584 \r \h </w:instrText>
      </w:r>
      <w:r w:rsidR="00660B3E">
        <w:fldChar w:fldCharType="separate"/>
      </w:r>
      <w:r w:rsidR="005A499D">
        <w:t>6.6</w:t>
      </w:r>
      <w:r w:rsidR="00660B3E">
        <w:fldChar w:fldCharType="end"/>
      </w:r>
      <w:r w:rsidR="00660B3E">
        <w:t xml:space="preserve"> </w:t>
      </w:r>
      <w:r>
        <w:t>shall be at the Buyer’s sole discretion, not to be unreasonably withheld or delayed, or made subject to unreasonable conditions.</w:t>
      </w:r>
    </w:p>
    <w:p w14:paraId="0148B16E" w14:textId="1100119A" w:rsidR="007306D4" w:rsidRDefault="00F46A05" w:rsidP="00551455">
      <w:pPr>
        <w:pStyle w:val="Heading1"/>
        <w:spacing w:before="120" w:after="120"/>
      </w:pPr>
      <w:bookmarkStart w:id="375" w:name="_Toc141429212"/>
      <w:r>
        <w:t>Patents</w:t>
      </w:r>
      <w:bookmarkEnd w:id="375"/>
    </w:p>
    <w:p w14:paraId="0B04D48E" w14:textId="39AB2176" w:rsidR="00F46A05" w:rsidRDefault="00F46A05" w:rsidP="00551455">
      <w:pPr>
        <w:pStyle w:val="Heading2"/>
        <w:spacing w:before="120" w:after="120"/>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14:paraId="33B5A55D" w14:textId="77777777" w:rsidR="00304152" w:rsidRDefault="00304152" w:rsidP="00551455">
      <w:pPr>
        <w:pStyle w:val="Sectionheader-noTOC"/>
        <w:spacing w:before="120" w:after="120"/>
        <w:sectPr w:rsidR="00304152" w:rsidSect="00BA2C05">
          <w:endnotePr>
            <w:numFmt w:val="decimal"/>
          </w:endnotePr>
          <w:pgSz w:w="11906" w:h="16838" w:code="9"/>
          <w:pgMar w:top="1440" w:right="1440" w:bottom="1797" w:left="1440" w:header="720" w:footer="720" w:gutter="0"/>
          <w:cols w:space="708"/>
          <w:docGrid w:linePitch="360"/>
        </w:sectPr>
      </w:pPr>
    </w:p>
    <w:p w14:paraId="05A26866" w14:textId="2AF6B85A"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r w:rsidRPr="00551455">
        <w:rPr>
          <w:rFonts w:eastAsia="Arial" w:cs="Arial"/>
          <w:b/>
          <w:i/>
          <w:color w:val="000000"/>
          <w:szCs w:val="24"/>
          <w:highlight w:val="yellow"/>
        </w:rPr>
        <w:lastRenderedPageBreak/>
        <w:t>[Guidance</w:t>
      </w:r>
      <w:r w:rsidR="00551455">
        <w:rPr>
          <w:rFonts w:eastAsia="Arial" w:cs="Arial"/>
          <w:b/>
          <w:i/>
          <w:color w:val="000000"/>
          <w:szCs w:val="24"/>
          <w:highlight w:val="yellow"/>
        </w:rPr>
        <w:t>: F</w:t>
      </w:r>
      <w:r w:rsidRPr="00551455">
        <w:rPr>
          <w:rFonts w:eastAsia="Arial" w:cs="Arial"/>
          <w:b/>
          <w:i/>
          <w:color w:val="000000"/>
          <w:szCs w:val="24"/>
          <w:highlight w:val="yellow"/>
        </w:rPr>
        <w:t xml:space="preserve">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2: Buyer owns all New IPR and Specially Written Software with non-exclusive Supplier rights, please include the following drafting:]</w:t>
      </w:r>
    </w:p>
    <w:p w14:paraId="4273BFA0" w14:textId="0C453771" w:rsidR="00304152" w:rsidRPr="00551455" w:rsidRDefault="00917CAA" w:rsidP="00551455">
      <w:pPr>
        <w:pStyle w:val="Sectionheader-noTOC"/>
        <w:spacing w:before="120" w:after="120"/>
      </w:pPr>
      <w:bookmarkStart w:id="376" w:name="_Toc141429213"/>
      <w:r w:rsidRPr="00551455">
        <w:t xml:space="preserve">IPR </w:t>
      </w:r>
      <w:r w:rsidR="00304152" w:rsidRPr="00551455">
        <w:t xml:space="preserve">Option </w:t>
      </w:r>
      <w:r w:rsidRPr="00551455">
        <w:t>B</w:t>
      </w:r>
      <w:r w:rsidR="00304152" w:rsidRPr="00551455">
        <w:t>2</w:t>
      </w:r>
      <w:bookmarkEnd w:id="376"/>
    </w:p>
    <w:p w14:paraId="4DCC8CE8" w14:textId="51D1DF73" w:rsidR="000F7161" w:rsidRPr="00551455" w:rsidRDefault="000F7161" w:rsidP="00551455">
      <w:pPr>
        <w:pStyle w:val="Heading1"/>
        <w:numPr>
          <w:ilvl w:val="0"/>
          <w:numId w:val="42"/>
        </w:numPr>
        <w:spacing w:before="120" w:after="120"/>
      </w:pPr>
      <w:bookmarkStart w:id="377" w:name="_Toc141429214"/>
      <w:r w:rsidRPr="00551455">
        <w:t>Intellectual Property Rights – General Provisions</w:t>
      </w:r>
      <w:bookmarkEnd w:id="377"/>
    </w:p>
    <w:p w14:paraId="3B4676AD" w14:textId="77777777" w:rsidR="000F7161" w:rsidRPr="00551455" w:rsidRDefault="000F7161" w:rsidP="00551455">
      <w:pPr>
        <w:pStyle w:val="Heading2"/>
        <w:spacing w:before="120" w:after="120"/>
      </w:pPr>
      <w:r w:rsidRPr="00551455">
        <w:t>Each Party keeps ownership of its own Existing IPR.</w:t>
      </w:r>
    </w:p>
    <w:p w14:paraId="19438EE3" w14:textId="00F43340" w:rsidR="000F7161" w:rsidRDefault="000F7161" w:rsidP="00551455">
      <w:pPr>
        <w:pStyle w:val="Heading2"/>
        <w:spacing w:before="120" w:after="120"/>
      </w:pPr>
      <w:r w:rsidRPr="00551455">
        <w:t xml:space="preserve">Where either Party acquires, by operation of law, ownership of Intellectual Property Rights that is inconsistent with the requirements of this </w:t>
      </w:r>
      <w:r w:rsidR="003D4464">
        <w:t>Schedule</w:t>
      </w:r>
      <w:r w:rsidR="00D40C47" w:rsidRPr="00551455">
        <w:fldChar w:fldCharType="begin"/>
      </w:r>
      <w:r w:rsidR="00D40C47" w:rsidRPr="00551455">
        <w:instrText xml:space="preserve"> REF _Ref141183318 \w \h </w:instrText>
      </w:r>
      <w:r w:rsidR="00551455" w:rsidRPr="00551455">
        <w:instrText xml:space="preserve"> \* MERGEFORMAT </w:instrText>
      </w:r>
      <w:r w:rsidR="00D40C47" w:rsidRPr="00551455">
        <w:fldChar w:fldCharType="end"/>
      </w:r>
      <w:r w:rsidRPr="00551455">
        <w:t>, it must assign in writing the Intellectual</w:t>
      </w:r>
      <w:r w:rsidRPr="002643A2">
        <w:t xml:space="preserve"> Property Rights </w:t>
      </w:r>
      <w:r>
        <w:t xml:space="preserve">concerned </w:t>
      </w:r>
      <w:r w:rsidRPr="002643A2">
        <w:t xml:space="preserve">to the other Party on the </w:t>
      </w:r>
      <w:r w:rsidR="00136678">
        <w:t>o</w:t>
      </w:r>
      <w:r>
        <w:t xml:space="preserve">ther Party’s </w:t>
      </w:r>
      <w:r w:rsidRPr="002643A2">
        <w:t>request (whenever made).</w:t>
      </w:r>
    </w:p>
    <w:p w14:paraId="4FCD4B3E" w14:textId="61AB61CA" w:rsidR="000F7161" w:rsidRPr="00143AF8" w:rsidRDefault="000F7161"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11CC6CE2" w14:textId="5273EDEC" w:rsidR="000F7161" w:rsidRPr="00143AF8" w:rsidRDefault="000F7161"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6A79C808" w14:textId="31E553E9" w:rsidR="000F7161" w:rsidRDefault="000F7161"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8540BC">
        <w:fldChar w:fldCharType="begin"/>
      </w:r>
      <w:r w:rsidR="008540BC">
        <w:instrText xml:space="preserve"> REF _Ref140162573 \r \h </w:instrText>
      </w:r>
      <w:r w:rsidR="008540BC">
        <w:fldChar w:fldCharType="separate"/>
      </w:r>
      <w:r w:rsidR="005A499D">
        <w:t>3</w:t>
      </w:r>
      <w:r w:rsidR="008540BC">
        <w:fldChar w:fldCharType="end"/>
      </w:r>
      <w:r w:rsidR="008540BC">
        <w:t xml:space="preserve"> and </w:t>
      </w:r>
      <w:r w:rsidR="008540BC">
        <w:fldChar w:fldCharType="begin"/>
      </w:r>
      <w:r w:rsidR="008540BC">
        <w:instrText xml:space="preserve"> REF _Ref140162580 \r \h </w:instrText>
      </w:r>
      <w:r w:rsidR="008540BC">
        <w:fldChar w:fldCharType="separate"/>
      </w:r>
      <w:r w:rsidR="005A499D">
        <w:t>4</w:t>
      </w:r>
      <w:r w:rsidR="008540BC">
        <w:fldChar w:fldCharType="end"/>
      </w:r>
      <w:r>
        <w:t xml:space="preserve">, the Supplier must, within </w:t>
      </w:r>
      <w:r w:rsidR="00AB05AB">
        <w:t>ten (</w:t>
      </w:r>
      <w:r>
        <w:t>10</w:t>
      </w:r>
      <w:r w:rsidR="00AB05AB">
        <w:t>)</w:t>
      </w:r>
      <w:r>
        <w:t xml:space="preserve"> Working Days notify the Buyer:</w:t>
      </w:r>
    </w:p>
    <w:p w14:paraId="5CFBC202" w14:textId="77777777" w:rsidR="000F7161" w:rsidRDefault="000F7161" w:rsidP="00551455">
      <w:pPr>
        <w:pStyle w:val="Heading3"/>
        <w:spacing w:before="120" w:after="120"/>
      </w:pPr>
      <w:r>
        <w:t>the specific Intellectual Property Rights the Buyer has not received licences to; and</w:t>
      </w:r>
    </w:p>
    <w:p w14:paraId="414E9E2B" w14:textId="77777777" w:rsidR="000F7161" w:rsidRDefault="000F7161" w:rsidP="00551455">
      <w:pPr>
        <w:pStyle w:val="Heading3"/>
        <w:spacing w:before="120" w:after="120"/>
      </w:pPr>
      <w:r>
        <w:t>the Deliverables affected.</w:t>
      </w:r>
    </w:p>
    <w:p w14:paraId="0016B07E" w14:textId="77777777" w:rsidR="000F7161" w:rsidRDefault="000F7161" w:rsidP="00551455">
      <w:pPr>
        <w:pStyle w:val="Heading2"/>
        <w:spacing w:before="120" w:after="120"/>
      </w:pPr>
      <w:r>
        <w:t>For the avoidance of doubt:</w:t>
      </w:r>
    </w:p>
    <w:p w14:paraId="017D6F39" w14:textId="203125B0" w:rsidR="000F7161" w:rsidRDefault="000F7161" w:rsidP="00551455">
      <w:pPr>
        <w:pStyle w:val="Heading3"/>
        <w:spacing w:before="120" w:after="120"/>
      </w:pPr>
      <w:r>
        <w:t xml:space="preserve">except as provided for in </w:t>
      </w:r>
      <w:r w:rsidR="0097271F">
        <w:t>Paragraph</w:t>
      </w:r>
      <w:r>
        <w:t>s</w:t>
      </w:r>
      <w:r w:rsidR="00AF1CC1">
        <w:t xml:space="preserve"> </w:t>
      </w:r>
      <w:r w:rsidR="00AF1CC1">
        <w:fldChar w:fldCharType="begin"/>
      </w:r>
      <w:r w:rsidR="00AF1CC1">
        <w:instrText xml:space="preserve"> REF _Ref140163182 \r \h </w:instrText>
      </w:r>
      <w:r w:rsidR="00AF1CC1">
        <w:fldChar w:fldCharType="separate"/>
      </w:r>
      <w:r w:rsidR="005A499D">
        <w:t>4.3.3.2(a)</w:t>
      </w:r>
      <w:r w:rsidR="00AF1CC1">
        <w:fldChar w:fldCharType="end"/>
      </w:r>
      <w:r>
        <w:t xml:space="preserve"> or </w:t>
      </w:r>
      <w:r w:rsidR="00AF1CC1">
        <w:fldChar w:fldCharType="begin"/>
      </w:r>
      <w:r w:rsidR="00AF1CC1">
        <w:instrText xml:space="preserve"> REF _Ref140163200 \r \h </w:instrText>
      </w:r>
      <w:r w:rsidR="00AF1CC1">
        <w:fldChar w:fldCharType="separate"/>
      </w:r>
      <w:r w:rsidR="005A499D">
        <w:t>3.1.6.2</w:t>
      </w:r>
      <w:r w:rsidR="00AF1CC1">
        <w:fldChar w:fldCharType="end"/>
      </w:r>
      <w:r>
        <w:t xml:space="preserve"> and </w:t>
      </w:r>
      <w:r w:rsidR="00AF1CC1">
        <w:fldChar w:fldCharType="begin"/>
      </w:r>
      <w:r w:rsidR="00AF1CC1">
        <w:instrText xml:space="preserve"> REF _Ref140153946 \r \h </w:instrText>
      </w:r>
      <w:r w:rsidR="00AF1CC1">
        <w:fldChar w:fldCharType="separate"/>
      </w:r>
      <w:r w:rsidR="005A499D">
        <w:t>3.1.4</w:t>
      </w:r>
      <w:r w:rsidR="00AF1CC1">
        <w:fldChar w:fldCharType="end"/>
      </w:r>
      <w:r w:rsidR="00AF1CC1">
        <w:t xml:space="preserve">, </w:t>
      </w:r>
      <w:r>
        <w:t xml:space="preserve">the expiry or termination of </w:t>
      </w:r>
      <w:r w:rsidR="00612231">
        <w:t>the Contract</w:t>
      </w:r>
      <w:r>
        <w:t xml:space="preserve"> does not of itself terminate the licences granted to the Buyer under </w:t>
      </w:r>
      <w:r w:rsidR="0097271F">
        <w:t>Paragraph</w:t>
      </w:r>
      <w:r>
        <w:t>s </w:t>
      </w:r>
      <w:r w:rsidR="008540BC">
        <w:fldChar w:fldCharType="begin"/>
      </w:r>
      <w:r w:rsidR="008540BC">
        <w:instrText xml:space="preserve"> REF _Ref140162573 \r \h </w:instrText>
      </w:r>
      <w:r w:rsidR="008540BC">
        <w:fldChar w:fldCharType="separate"/>
      </w:r>
      <w:r w:rsidR="005A499D">
        <w:t>3</w:t>
      </w:r>
      <w:r w:rsidR="008540BC">
        <w:fldChar w:fldCharType="end"/>
      </w:r>
      <w:r w:rsidR="008540BC">
        <w:t xml:space="preserve"> and </w:t>
      </w:r>
      <w:r w:rsidR="008540BC">
        <w:fldChar w:fldCharType="begin"/>
      </w:r>
      <w:r w:rsidR="008540BC">
        <w:instrText xml:space="preserve"> REF _Ref140162580 \r \h </w:instrText>
      </w:r>
      <w:r w:rsidR="008540BC">
        <w:fldChar w:fldCharType="separate"/>
      </w:r>
      <w:r w:rsidR="005A499D">
        <w:t>4</w:t>
      </w:r>
      <w:r w:rsidR="008540BC">
        <w:fldChar w:fldCharType="end"/>
      </w:r>
      <w:r>
        <w:t>;</w:t>
      </w:r>
    </w:p>
    <w:p w14:paraId="44209FF2" w14:textId="7C2A5E80" w:rsidR="000F7161" w:rsidRDefault="000F7161"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32A4DDED" w14:textId="77777777" w:rsidR="000F7161" w:rsidRDefault="000F7161" w:rsidP="00551455">
      <w:pPr>
        <w:pStyle w:val="Heading4"/>
        <w:spacing w:before="120" w:after="120"/>
      </w:pPr>
      <w:r>
        <w:t>S</w:t>
      </w:r>
      <w:r w:rsidRPr="00384929">
        <w:t>ections 55 and 56 of the Patents Act 1977</w:t>
      </w:r>
      <w:r>
        <w:t>;</w:t>
      </w:r>
    </w:p>
    <w:p w14:paraId="79E28F2E" w14:textId="77777777" w:rsidR="000F7161" w:rsidRDefault="000F7161" w:rsidP="00551455">
      <w:pPr>
        <w:pStyle w:val="Heading4"/>
        <w:spacing w:before="120" w:after="120"/>
      </w:pPr>
      <w:r>
        <w:t>s</w:t>
      </w:r>
      <w:r w:rsidRPr="00384929">
        <w:t>ection 12 of the Registered Designs Act 1949</w:t>
      </w:r>
      <w:r>
        <w:t>;</w:t>
      </w:r>
      <w:r w:rsidRPr="00384929">
        <w:t xml:space="preserve"> or</w:t>
      </w:r>
    </w:p>
    <w:p w14:paraId="2634C0F2" w14:textId="154CB278" w:rsidR="000F7161" w:rsidRDefault="000F7161"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6D8B2F18" w14:textId="62EE3F90" w:rsidR="00304152" w:rsidRDefault="00304152" w:rsidP="00551455">
      <w:pPr>
        <w:pStyle w:val="Heading1"/>
        <w:spacing w:before="120" w:after="120"/>
      </w:pPr>
      <w:bookmarkStart w:id="378" w:name="_Toc141429215"/>
      <w:r>
        <w:t xml:space="preserve">Ownership and delivery of IPR created under </w:t>
      </w:r>
      <w:r w:rsidR="00612231">
        <w:t>the Contract</w:t>
      </w:r>
      <w:bookmarkEnd w:id="378"/>
    </w:p>
    <w:p w14:paraId="0F9AA0FC" w14:textId="77777777" w:rsidR="00304152" w:rsidRDefault="00304152" w:rsidP="00551455">
      <w:pPr>
        <w:pStyle w:val="Heading2"/>
        <w:spacing w:before="120" w:after="120"/>
      </w:pPr>
      <w:r>
        <w:t>Any New IPR and Specially Written Software is owned by the Buyer, including:</w:t>
      </w:r>
    </w:p>
    <w:p w14:paraId="3A1EA15D" w14:textId="77777777" w:rsidR="00304152" w:rsidRDefault="00304152" w:rsidP="00551455">
      <w:pPr>
        <w:pStyle w:val="Heading3"/>
        <w:spacing w:before="120" w:after="120"/>
      </w:pPr>
      <w:r>
        <w:lastRenderedPageBreak/>
        <w:t>the Documentation, Source Code and the Object Code of the Specially Written Software and any software elements of the New IPR; and</w:t>
      </w:r>
    </w:p>
    <w:p w14:paraId="44214101" w14:textId="77777777" w:rsidR="00304152" w:rsidRDefault="00304152"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4AC7A37F" w14:textId="77777777" w:rsidR="00304152" w:rsidRDefault="00304152" w:rsidP="00551455">
      <w:pPr>
        <w:pStyle w:val="Heading3"/>
        <w:numPr>
          <w:ilvl w:val="0"/>
          <w:numId w:val="0"/>
        </w:numPr>
        <w:spacing w:before="120" w:after="120"/>
        <w:ind w:left="720"/>
      </w:pPr>
      <w:r>
        <w:t xml:space="preserve">(together, the </w:t>
      </w:r>
      <w:r w:rsidRPr="0044029F">
        <w:rPr>
          <w:b/>
        </w:rPr>
        <w:t>Software Supporting Materials</w:t>
      </w:r>
      <w:r>
        <w:t>).</w:t>
      </w:r>
    </w:p>
    <w:p w14:paraId="67D81AB2" w14:textId="77777777" w:rsidR="00304152" w:rsidRDefault="00304152" w:rsidP="00551455">
      <w:pPr>
        <w:pStyle w:val="Heading2"/>
        <w:spacing w:before="120" w:after="120"/>
      </w:pPr>
      <w:bookmarkStart w:id="379" w:name="_Ref140153646"/>
      <w:r>
        <w:t>The Supplier must deliver to the Buyer:</w:t>
      </w:r>
      <w:bookmarkEnd w:id="379"/>
    </w:p>
    <w:p w14:paraId="68851D84" w14:textId="77777777" w:rsidR="00304152" w:rsidRDefault="00304152" w:rsidP="00551455">
      <w:pPr>
        <w:pStyle w:val="Heading3"/>
        <w:spacing w:before="120" w:after="120"/>
      </w:pPr>
      <w:r w:rsidRPr="008C3BB0">
        <w:t>the Specially Written Software</w:t>
      </w:r>
      <w:r>
        <w:t xml:space="preserve">; </w:t>
      </w:r>
    </w:p>
    <w:p w14:paraId="55CA3EA6" w14:textId="77777777" w:rsidR="00304152" w:rsidRDefault="00304152" w:rsidP="00551455">
      <w:pPr>
        <w:pStyle w:val="Heading3"/>
        <w:spacing w:before="120" w:after="120"/>
      </w:pPr>
      <w:r w:rsidRPr="008C3BB0">
        <w:t xml:space="preserve">any </w:t>
      </w:r>
      <w:r>
        <w:t>software</w:t>
      </w:r>
      <w:r w:rsidRPr="008C3BB0">
        <w:t xml:space="preserve"> elements of the New IPR</w:t>
      </w:r>
      <w:r>
        <w:t>;</w:t>
      </w:r>
    </w:p>
    <w:p w14:paraId="4AD23D25" w14:textId="77777777" w:rsidR="00304152" w:rsidRDefault="00304152" w:rsidP="00551455">
      <w:pPr>
        <w:pStyle w:val="Heading3"/>
        <w:spacing w:before="120" w:after="120"/>
      </w:pPr>
      <w:r w:rsidRPr="008C3BB0">
        <w:t>relevant Documentation</w:t>
      </w:r>
      <w:r>
        <w:t>; and</w:t>
      </w:r>
    </w:p>
    <w:p w14:paraId="7E80A248" w14:textId="77777777" w:rsidR="00304152" w:rsidRDefault="00304152" w:rsidP="00551455">
      <w:pPr>
        <w:pStyle w:val="Heading3"/>
        <w:spacing w:before="120" w:after="120"/>
      </w:pPr>
      <w:r w:rsidRPr="008C3BB0">
        <w:t>all related Software Supporting Materials</w:t>
      </w:r>
      <w:r>
        <w:t>,</w:t>
      </w:r>
    </w:p>
    <w:p w14:paraId="27DEAF4D" w14:textId="77777777" w:rsidR="00304152" w:rsidRDefault="00304152" w:rsidP="00551455">
      <w:pPr>
        <w:pStyle w:val="Heading3"/>
        <w:numPr>
          <w:ilvl w:val="0"/>
          <w:numId w:val="0"/>
        </w:numPr>
        <w:spacing w:before="120" w:after="120"/>
        <w:ind w:left="720"/>
      </w:pPr>
      <w:r w:rsidRPr="008C3BB0">
        <w:t>within</w:t>
      </w:r>
      <w:r>
        <w:t xml:space="preserve"> </w:t>
      </w:r>
      <w:r w:rsidRPr="008C3BB0">
        <w:t>seven days of</w:t>
      </w:r>
      <w:r>
        <w:t>:</w:t>
      </w:r>
    </w:p>
    <w:p w14:paraId="24F7DC4A" w14:textId="77777777" w:rsidR="00304152" w:rsidRDefault="00304152" w:rsidP="00551455">
      <w:pPr>
        <w:pStyle w:val="Heading3"/>
        <w:spacing w:before="120" w:after="120"/>
      </w:pPr>
      <w:r>
        <w:t>either:</w:t>
      </w:r>
    </w:p>
    <w:p w14:paraId="53CAC904" w14:textId="77777777" w:rsidR="00304152" w:rsidRDefault="00304152" w:rsidP="00551455">
      <w:pPr>
        <w:pStyle w:val="Heading4"/>
        <w:spacing w:before="120" w:after="120"/>
      </w:pPr>
      <w:r>
        <w:t>initial release or deployment;</w:t>
      </w:r>
      <w:r w:rsidRPr="008C3BB0">
        <w:t xml:space="preserve"> or</w:t>
      </w:r>
    </w:p>
    <w:p w14:paraId="258E78E5" w14:textId="77777777" w:rsidR="00304152" w:rsidRDefault="00304152" w:rsidP="00551455">
      <w:pPr>
        <w:pStyle w:val="Heading4"/>
        <w:spacing w:before="120" w:after="120"/>
      </w:pPr>
      <w:r w:rsidRPr="008C3BB0">
        <w:t>if a relevant Milestone has been identified in an Implementation Plan, Achievement of that Milestone</w:t>
      </w:r>
      <w:r>
        <w:t>; and</w:t>
      </w:r>
    </w:p>
    <w:p w14:paraId="65C0A5E2" w14:textId="77777777" w:rsidR="00304152" w:rsidRDefault="00304152" w:rsidP="00551455">
      <w:pPr>
        <w:pStyle w:val="Heading3"/>
        <w:spacing w:before="120" w:after="120"/>
      </w:pPr>
      <w:r>
        <w:t>each subsequent release or deployment of the Specially Written Software and any software elements of the New IPR.</w:t>
      </w:r>
    </w:p>
    <w:p w14:paraId="2AA8ADE3" w14:textId="74983155" w:rsidR="00304152" w:rsidRDefault="00304152" w:rsidP="00551455">
      <w:pPr>
        <w:pStyle w:val="Heading2"/>
        <w:spacing w:before="120" w:after="120"/>
      </w:pPr>
      <w:r>
        <w:t xml:space="preserve">Where the Supplier delivers materials to the Buyer under </w:t>
      </w:r>
      <w:r w:rsidR="0097271F">
        <w:t>Paragraph</w:t>
      </w:r>
      <w:r>
        <w:t> </w:t>
      </w:r>
      <w:r w:rsidR="0063294D">
        <w:fldChar w:fldCharType="begin"/>
      </w:r>
      <w:r w:rsidR="0063294D">
        <w:instrText xml:space="preserve"> REF _Ref140153646 \r \h </w:instrText>
      </w:r>
      <w:r w:rsidR="0063294D">
        <w:fldChar w:fldCharType="separate"/>
      </w:r>
      <w:r w:rsidR="005A499D">
        <w:t>2.2</w:t>
      </w:r>
      <w:r w:rsidR="0063294D">
        <w:fldChar w:fldCharType="end"/>
      </w:r>
      <w:r>
        <w:t>, it must do so in a format specified by the Buyer. Where the Buyer specifies the material is to be delivered on media, the Buyer becomes the owner of the media containing the material on delivery.</w:t>
      </w:r>
    </w:p>
    <w:p w14:paraId="2423AEB0" w14:textId="4F7038C8" w:rsidR="00304152" w:rsidRDefault="00304152"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the Contract Period.</w:t>
      </w:r>
    </w:p>
    <w:p w14:paraId="07F16BE2" w14:textId="33CDAAFE" w:rsidR="00304152" w:rsidRDefault="00304152" w:rsidP="00551455">
      <w:pPr>
        <w:pStyle w:val="Heading1"/>
        <w:spacing w:before="120" w:after="120"/>
      </w:pPr>
      <w:bookmarkStart w:id="380" w:name="_Ref140154112"/>
      <w:bookmarkStart w:id="381" w:name="_Ref140162573"/>
      <w:bookmarkStart w:id="382" w:name="_Toc141429216"/>
      <w:r>
        <w:t>Use of Supplier Existing IPRs and Third Party IPRs</w:t>
      </w:r>
      <w:bookmarkEnd w:id="380"/>
      <w:bookmarkEnd w:id="381"/>
      <w:bookmarkEnd w:id="382"/>
      <w:r w:rsidR="00991374">
        <w:t xml:space="preserve"> </w:t>
      </w:r>
    </w:p>
    <w:p w14:paraId="53C47DB0" w14:textId="77777777" w:rsidR="00304152" w:rsidRDefault="00304152" w:rsidP="00551455">
      <w:pPr>
        <w:pStyle w:val="Heading2"/>
        <w:spacing w:before="120" w:after="120"/>
      </w:pPr>
      <w:bookmarkStart w:id="383" w:name="_Ref140153964"/>
      <w:r>
        <w:t>The Supplier must not:</w:t>
      </w:r>
      <w:bookmarkEnd w:id="383"/>
      <w:r>
        <w:t xml:space="preserve"> </w:t>
      </w:r>
    </w:p>
    <w:p w14:paraId="3416B8CE" w14:textId="77777777" w:rsidR="00304152" w:rsidRDefault="00304152" w:rsidP="00551455">
      <w:pPr>
        <w:pStyle w:val="Heading3"/>
        <w:spacing w:before="120" w:after="120"/>
      </w:pPr>
      <w:r>
        <w:t>embed Supplier Existing IPRs or Third Party IPRs in a Deliverable;</w:t>
      </w:r>
    </w:p>
    <w:p w14:paraId="66BC97F1" w14:textId="0DA9722F" w:rsidR="00304152" w:rsidRDefault="00304152" w:rsidP="00551455">
      <w:pPr>
        <w:pStyle w:val="Heading3"/>
        <w:spacing w:before="120" w:after="120"/>
      </w:pPr>
      <w:r>
        <w:t xml:space="preserve">provide any Deliverable that requires Supplier Existing IPRs or Third Party IPRs to use that Deliverable for any of the purposes set out in </w:t>
      </w:r>
      <w:r w:rsidR="0097271F">
        <w:t>Paragraph</w:t>
      </w:r>
      <w:r>
        <w:t> </w:t>
      </w:r>
      <w:r w:rsidR="0063294D">
        <w:fldChar w:fldCharType="begin"/>
      </w:r>
      <w:r w:rsidR="0063294D">
        <w:instrText xml:space="preserve"> REF _Ref135378012 \r \h </w:instrText>
      </w:r>
      <w:r w:rsidR="0063294D">
        <w:fldChar w:fldCharType="separate"/>
      </w:r>
      <w:r w:rsidR="005A499D">
        <w:t>4.4</w:t>
      </w:r>
      <w:r w:rsidR="0063294D">
        <w:fldChar w:fldCharType="end"/>
      </w:r>
      <w:r>
        <w:t>; or</w:t>
      </w:r>
    </w:p>
    <w:p w14:paraId="6C1DE1F9" w14:textId="77777777" w:rsidR="00304152" w:rsidRDefault="00304152" w:rsidP="00551455">
      <w:pPr>
        <w:pStyle w:val="Heading3"/>
        <w:spacing w:before="120" w:after="120"/>
      </w:pPr>
      <w:r>
        <w:t>provide any Deliverable that is a customisation or adaptation of those Supplier Existing IPRs or Third Party IPRs,</w:t>
      </w:r>
    </w:p>
    <w:p w14:paraId="5172FD19" w14:textId="77777777" w:rsidR="00304152" w:rsidRDefault="00304152" w:rsidP="00551455">
      <w:pPr>
        <w:pStyle w:val="BodyTextIndent2"/>
        <w:spacing w:before="120" w:after="120"/>
      </w:pPr>
      <w:r>
        <w:t>unless one or more of the following conditions apply:</w:t>
      </w:r>
    </w:p>
    <w:p w14:paraId="43649ACC" w14:textId="4CAA010F" w:rsidR="00304152" w:rsidRDefault="00304152" w:rsidP="00551455">
      <w:pPr>
        <w:pStyle w:val="Heading3"/>
        <w:spacing w:before="120" w:after="120"/>
      </w:pPr>
      <w:bookmarkStart w:id="384" w:name="_Ref140153946"/>
      <w:r>
        <w:t xml:space="preserve">for any Supplier Existing IPRs or Third Party IPRs that are not COTS Software, the Buyer provides Approval after receiving full details of </w:t>
      </w:r>
      <w:r>
        <w:lastRenderedPageBreak/>
        <w:t>the Supplier Existing IPRs or Third Party IPRs and their relationship to the Deliverables;</w:t>
      </w:r>
      <w:bookmarkEnd w:id="384"/>
      <w:r>
        <w:t xml:space="preserve"> </w:t>
      </w:r>
    </w:p>
    <w:p w14:paraId="05936179" w14:textId="77777777" w:rsidR="00304152" w:rsidRDefault="00304152" w:rsidP="00551455">
      <w:pPr>
        <w:pStyle w:val="Heading3"/>
        <w:spacing w:before="120" w:after="120"/>
      </w:pPr>
      <w:r>
        <w:t>in the case of Supplier Existing IPRs or Third Party IPRs that are, in each case, COTS Software all the following conditions are met:</w:t>
      </w:r>
    </w:p>
    <w:p w14:paraId="020F1EE0" w14:textId="52B479A0" w:rsidR="00304152" w:rsidRDefault="00964B76"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w:t>
      </w:r>
      <w:r w:rsidR="00304152">
        <w:t>; and</w:t>
      </w:r>
    </w:p>
    <w:p w14:paraId="19202888" w14:textId="5B9022CD" w:rsidR="00304152" w:rsidRDefault="00304152" w:rsidP="00551455">
      <w:pPr>
        <w:pStyle w:val="Heading4"/>
        <w:spacing w:before="120" w:after="120"/>
      </w:pPr>
      <w:r>
        <w:t xml:space="preserve">the Buyer has not (in its absolute discretion) rejected those licence terms within </w:t>
      </w:r>
      <w:r w:rsidR="00327A45">
        <w:t>ten (</w:t>
      </w:r>
      <w:r>
        <w:t>10</w:t>
      </w:r>
      <w:r w:rsidR="00327A45">
        <w:t>)</w:t>
      </w:r>
      <w:r>
        <w:t xml:space="preserve"> Working Days of the date on which they were provided to the Buyer;</w:t>
      </w:r>
    </w:p>
    <w:p w14:paraId="01BFA2E2" w14:textId="388E228E" w:rsidR="00304152" w:rsidRDefault="00304152" w:rsidP="00551455">
      <w:pPr>
        <w:pStyle w:val="Heading3"/>
        <w:spacing w:before="120" w:after="120"/>
      </w:pPr>
      <w:bookmarkStart w:id="385" w:name="_Ref140154075"/>
      <w:r>
        <w:t xml:space="preserve">in the case of Third Party IPRs that are not COTS Software, the Buyer provides approval under </w:t>
      </w:r>
      <w:r w:rsidR="0097271F">
        <w:t>Paragraph</w:t>
      </w:r>
      <w:r>
        <w:t> </w:t>
      </w:r>
      <w:r w:rsidR="0063294D">
        <w:fldChar w:fldCharType="begin"/>
      </w:r>
      <w:r w:rsidR="0063294D">
        <w:instrText xml:space="preserve"> REF _Ref140153946 \r \h </w:instrText>
      </w:r>
      <w:r w:rsidR="0063294D">
        <w:fldChar w:fldCharType="separate"/>
      </w:r>
      <w:r w:rsidR="005A499D">
        <w:t>3.1.4</w:t>
      </w:r>
      <w:r w:rsidR="0063294D">
        <w:fldChar w:fldCharType="end"/>
      </w:r>
      <w:r>
        <w:t xml:space="preserve"> and one of the following conditions is met:</w:t>
      </w:r>
      <w:bookmarkEnd w:id="385"/>
    </w:p>
    <w:p w14:paraId="2FD8686E" w14:textId="4471A635" w:rsidR="00304152" w:rsidRDefault="00304152" w:rsidP="00551455">
      <w:pPr>
        <w:pStyle w:val="Heading4"/>
        <w:spacing w:before="120" w:after="120"/>
      </w:pPr>
      <w:bookmarkStart w:id="386" w:name="_Ref140154052"/>
      <w:r>
        <w:t xml:space="preserve">the owner or an authorised licensor of the relevant Third Party IPR has granted a direct Third Party IPR Licence on the terms set out in </w:t>
      </w:r>
      <w:r w:rsidR="0097271F">
        <w:t>Paragraph</w:t>
      </w:r>
      <w:r>
        <w:t> </w:t>
      </w:r>
      <w:r w:rsidR="0063294D">
        <w:fldChar w:fldCharType="begin"/>
      </w:r>
      <w:r w:rsidR="0063294D">
        <w:instrText xml:space="preserve"> REF _Ref135377984 \r \h </w:instrText>
      </w:r>
      <w:r w:rsidR="0063294D">
        <w:fldChar w:fldCharType="separate"/>
      </w:r>
      <w:r w:rsidR="005A499D">
        <w:t>4.3</w:t>
      </w:r>
      <w:r w:rsidR="0063294D">
        <w:fldChar w:fldCharType="end"/>
      </w:r>
      <w:r>
        <w:t>, as if:</w:t>
      </w:r>
      <w:bookmarkEnd w:id="386"/>
    </w:p>
    <w:p w14:paraId="1C2B23E0" w14:textId="77777777" w:rsidR="00304152" w:rsidRDefault="00304152" w:rsidP="00551455">
      <w:pPr>
        <w:pStyle w:val="Heading5"/>
        <w:spacing w:before="120" w:after="120"/>
      </w:pPr>
      <w:r>
        <w:t>the term Third Party IPRs were substituted for the term Supplier Existing IPR; and</w:t>
      </w:r>
    </w:p>
    <w:p w14:paraId="3E0BFFAC" w14:textId="77777777" w:rsidR="00304152" w:rsidRDefault="00304152" w:rsidP="00551455">
      <w:pPr>
        <w:pStyle w:val="Heading5"/>
        <w:spacing w:before="120" w:after="120"/>
      </w:pPr>
      <w:r>
        <w:t>the term “third party” were substituted for the term Supplier,</w:t>
      </w:r>
    </w:p>
    <w:p w14:paraId="6D5C4545" w14:textId="77777777" w:rsidR="00304152" w:rsidRDefault="00304152" w:rsidP="00551455">
      <w:pPr>
        <w:pStyle w:val="Heading5"/>
        <w:numPr>
          <w:ilvl w:val="0"/>
          <w:numId w:val="0"/>
        </w:numPr>
        <w:spacing w:before="120" w:after="120"/>
        <w:ind w:left="2160"/>
      </w:pPr>
      <w:r>
        <w:t>in each place they occur; or</w:t>
      </w:r>
    </w:p>
    <w:p w14:paraId="07DA5577" w14:textId="26D48ABA" w:rsidR="00304152" w:rsidRDefault="00304152" w:rsidP="00551455">
      <w:pPr>
        <w:pStyle w:val="Heading4"/>
        <w:spacing w:before="120" w:after="120"/>
      </w:pPr>
      <w:bookmarkStart w:id="387" w:name="_Ref140163200"/>
      <w:r>
        <w:t xml:space="preserve">if the Supplier cannot, after commercially reasonable endeavours, obtain for the Buyer a Third Party IPR licence as set out in </w:t>
      </w:r>
      <w:r w:rsidR="0097271F">
        <w:t>Paragraph</w:t>
      </w:r>
      <w:r w:rsidR="002E47CE">
        <w:t> </w:t>
      </w:r>
      <w:r w:rsidR="0063294D">
        <w:fldChar w:fldCharType="begin"/>
      </w:r>
      <w:r w:rsidR="0063294D">
        <w:instrText xml:space="preserve"> REF _Ref140154052 \r \h </w:instrText>
      </w:r>
      <w:r w:rsidR="0063294D">
        <w:fldChar w:fldCharType="separate"/>
      </w:r>
      <w:r w:rsidR="005A499D">
        <w:t>3.1.6.1</w:t>
      </w:r>
      <w:r w:rsidR="0063294D">
        <w:fldChar w:fldCharType="end"/>
      </w:r>
      <w:r>
        <w:t>, all the following conditions are met:</w:t>
      </w:r>
      <w:bookmarkEnd w:id="387"/>
    </w:p>
    <w:p w14:paraId="5E0D7133" w14:textId="77777777" w:rsidR="00304152" w:rsidRDefault="00304152" w:rsidP="00551455">
      <w:pPr>
        <w:pStyle w:val="Heading5"/>
        <w:spacing w:before="120" w:after="120"/>
      </w:pPr>
      <w:r>
        <w:t>the Supplier has notified the Buyer in writing giving details of:</w:t>
      </w:r>
    </w:p>
    <w:p w14:paraId="44BC897E" w14:textId="77777777" w:rsidR="00304152" w:rsidRDefault="00304152" w:rsidP="00551455">
      <w:pPr>
        <w:pStyle w:val="Heading6"/>
        <w:spacing w:before="120" w:after="120"/>
      </w:pPr>
      <w:r>
        <w:t>what licence terms can be obtained from the relevant third party; and</w:t>
      </w:r>
    </w:p>
    <w:p w14:paraId="0FF38A0F" w14:textId="77777777" w:rsidR="00304152" w:rsidRDefault="00304152" w:rsidP="00551455">
      <w:pPr>
        <w:pStyle w:val="Heading6"/>
        <w:spacing w:before="120" w:after="120"/>
      </w:pPr>
      <w:r>
        <w:t xml:space="preserve">whether there are providers which the Supplier could seek to use and the licence terms obtainable from those third parties; </w:t>
      </w:r>
    </w:p>
    <w:p w14:paraId="0D04086A" w14:textId="77777777" w:rsidR="00304152" w:rsidRDefault="00304152" w:rsidP="00551455">
      <w:pPr>
        <w:pStyle w:val="Heading5"/>
        <w:spacing w:before="120" w:after="120"/>
      </w:pPr>
      <w:r>
        <w:t>the Buyer Approves the licence terms of one of those third parties; and</w:t>
      </w:r>
    </w:p>
    <w:p w14:paraId="6EC38F5D" w14:textId="77777777" w:rsidR="00304152" w:rsidRDefault="00304152" w:rsidP="00551455">
      <w:pPr>
        <w:pStyle w:val="Heading5"/>
        <w:spacing w:before="120" w:after="120"/>
      </w:pPr>
      <w:r>
        <w:t>the owner and authorised licensor of the Third Party IPR has granted a direct licence of the Third Party IPR to the Buyer on those terms.</w:t>
      </w:r>
    </w:p>
    <w:p w14:paraId="5F5FE037" w14:textId="60047624" w:rsidR="00304152" w:rsidRDefault="00304152" w:rsidP="00551455">
      <w:pPr>
        <w:pStyle w:val="Heading2"/>
        <w:spacing w:before="120" w:after="120"/>
      </w:pPr>
      <w:r>
        <w:lastRenderedPageBreak/>
        <w:t xml:space="preserve">Where the Buyer has not rejected Supplier Existing IPRs or Third Party IPRs that are, in each case, COTS Software, the Supplier must notify the Buyer within 5 Working Days of becoming aware that any of that COTS Software will in the next </w:t>
      </w:r>
      <w:r w:rsidR="00327A45">
        <w:t>thirty-six (</w:t>
      </w:r>
      <w:r>
        <w:t>36</w:t>
      </w:r>
      <w:r w:rsidR="00327A45">
        <w:t>)</w:t>
      </w:r>
      <w:r>
        <w:t> months no longer be:</w:t>
      </w:r>
    </w:p>
    <w:p w14:paraId="7C297A83" w14:textId="77777777" w:rsidR="00304152" w:rsidRDefault="00304152" w:rsidP="00551455">
      <w:pPr>
        <w:pStyle w:val="Heading3"/>
        <w:spacing w:before="120" w:after="120"/>
      </w:pPr>
      <w:r>
        <w:t>maintained or supported by the developer; or</w:t>
      </w:r>
    </w:p>
    <w:p w14:paraId="5E4E004E" w14:textId="77777777" w:rsidR="00304152" w:rsidRDefault="00304152" w:rsidP="00551455">
      <w:pPr>
        <w:pStyle w:val="Heading3"/>
        <w:spacing w:before="120" w:after="120"/>
      </w:pPr>
      <w:r>
        <w:t>made commercially available.</w:t>
      </w:r>
    </w:p>
    <w:p w14:paraId="716E8EF8" w14:textId="77777777" w:rsidR="00304152" w:rsidRDefault="00304152" w:rsidP="00551455">
      <w:pPr>
        <w:pStyle w:val="Heading1"/>
        <w:spacing w:before="120" w:after="120"/>
      </w:pPr>
      <w:bookmarkStart w:id="388" w:name="_Ref140162580"/>
      <w:bookmarkStart w:id="389" w:name="_Toc141429217"/>
      <w:r w:rsidRPr="007E15D7">
        <w:t xml:space="preserve">Licences </w:t>
      </w:r>
      <w:r>
        <w:t>in respect of</w:t>
      </w:r>
      <w:r w:rsidRPr="007E15D7">
        <w:t xml:space="preserve"> Supplier Existing IPR</w:t>
      </w:r>
      <w:r>
        <w:t xml:space="preserve"> that is not COTS Software</w:t>
      </w:r>
      <w:bookmarkEnd w:id="388"/>
      <w:bookmarkEnd w:id="389"/>
    </w:p>
    <w:p w14:paraId="396FA9BE" w14:textId="025D5FB7" w:rsidR="00304152" w:rsidRDefault="00304152" w:rsidP="00551455">
      <w:pPr>
        <w:pStyle w:val="Heading2"/>
        <w:spacing w:before="120" w:after="120"/>
      </w:pPr>
      <w:bookmarkStart w:id="390" w:name="_Ref135377982"/>
      <w:r>
        <w:t xml:space="preserve">Subject to the Buyer approving the use of Supplier Existing IPR under </w:t>
      </w:r>
      <w:r w:rsidR="0097271F">
        <w:t>Paragraph</w:t>
      </w:r>
      <w:r>
        <w:t> </w:t>
      </w:r>
      <w:r w:rsidR="0063294D">
        <w:fldChar w:fldCharType="begin"/>
      </w:r>
      <w:r w:rsidR="0063294D">
        <w:instrText xml:space="preserve"> REF _Ref140154112 \r \h </w:instrText>
      </w:r>
      <w:r w:rsidR="0063294D">
        <w:fldChar w:fldCharType="separate"/>
      </w:r>
      <w:r w:rsidR="005A499D">
        <w:t>3</w:t>
      </w:r>
      <w:r w:rsidR="0063294D">
        <w:fldChar w:fldCharType="end"/>
      </w:r>
      <w:r>
        <w:t xml:space="preserve">, the Supplier grants the Buyer a Supplier Existing IPR Licence on the terms set out in </w:t>
      </w:r>
      <w:r w:rsidR="0097271F">
        <w:t>Paragraph</w:t>
      </w:r>
      <w:r>
        <w:t> </w:t>
      </w:r>
      <w:r w:rsidR="0063294D">
        <w:fldChar w:fldCharType="begin"/>
      </w:r>
      <w:r w:rsidR="0063294D">
        <w:instrText xml:space="preserve"> REF _Ref135377984 \r \h </w:instrText>
      </w:r>
      <w:r w:rsidR="0063294D">
        <w:fldChar w:fldCharType="separate"/>
      </w:r>
      <w:r w:rsidR="005A499D">
        <w:t>4.3</w:t>
      </w:r>
      <w:r w:rsidR="0063294D">
        <w:fldChar w:fldCharType="end"/>
      </w:r>
      <w:r>
        <w:t xml:space="preserve"> in respect of each Deliverable where:</w:t>
      </w:r>
      <w:bookmarkEnd w:id="390"/>
    </w:p>
    <w:p w14:paraId="0BCFBC5D" w14:textId="77777777" w:rsidR="00304152" w:rsidRDefault="00304152" w:rsidP="00551455">
      <w:pPr>
        <w:pStyle w:val="Heading3"/>
        <w:spacing w:before="120" w:after="120"/>
      </w:pPr>
      <w:r>
        <w:t>the Supplier Existing IPR that is not COTS Software is embedded in the Deliverable;</w:t>
      </w:r>
    </w:p>
    <w:p w14:paraId="3B79E333" w14:textId="14C67CF2" w:rsidR="00304152" w:rsidRDefault="00304152" w:rsidP="00551455">
      <w:pPr>
        <w:pStyle w:val="Heading3"/>
        <w:spacing w:before="120" w:after="120"/>
      </w:pPr>
      <w:r>
        <w:t xml:space="preserve">the Supplier Existing IPR that is not COTS Software is necessary for the Buyer to use the Deliverable for any of the purposes set out in </w:t>
      </w:r>
      <w:r w:rsidR="0097271F">
        <w:t>Paragraph</w:t>
      </w:r>
      <w:r>
        <w:t> </w:t>
      </w:r>
      <w:r w:rsidR="0063294D">
        <w:fldChar w:fldCharType="begin"/>
      </w:r>
      <w:r w:rsidR="0063294D">
        <w:instrText xml:space="preserve"> REF _Ref135378012 \r \h </w:instrText>
      </w:r>
      <w:r w:rsidR="0063294D">
        <w:fldChar w:fldCharType="separate"/>
      </w:r>
      <w:r w:rsidR="005A499D">
        <w:t>4.4</w:t>
      </w:r>
      <w:r w:rsidR="0063294D">
        <w:fldChar w:fldCharType="end"/>
      </w:r>
      <w:r>
        <w:t>; or</w:t>
      </w:r>
    </w:p>
    <w:p w14:paraId="4E0DE3D5" w14:textId="77777777" w:rsidR="00304152" w:rsidRDefault="00304152" w:rsidP="00551455">
      <w:pPr>
        <w:pStyle w:val="Heading3"/>
        <w:spacing w:before="120" w:after="120"/>
      </w:pPr>
      <w:r>
        <w:t>the Deliverable is a customisation or adaptation of Supplier Existing IPR</w:t>
      </w:r>
      <w:r w:rsidRPr="00650F34">
        <w:t xml:space="preserve"> </w:t>
      </w:r>
      <w:r>
        <w:t>that is not COTS Software.</w:t>
      </w:r>
    </w:p>
    <w:p w14:paraId="05EA4716" w14:textId="1DB3F964" w:rsidR="00304152" w:rsidRDefault="00304152" w:rsidP="00551455">
      <w:pPr>
        <w:pStyle w:val="Heading2"/>
        <w:spacing w:before="120" w:after="120"/>
      </w:pPr>
      <w:r>
        <w:t xml:space="preserve">The categories of Supplier Existing IPR that is not COTS Software set out in </w:t>
      </w:r>
      <w:r w:rsidR="0097271F">
        <w:t>Paragraph</w:t>
      </w:r>
      <w:r>
        <w:t> </w:t>
      </w:r>
      <w:r w:rsidR="0063294D">
        <w:fldChar w:fldCharType="begin"/>
      </w:r>
      <w:r w:rsidR="0063294D">
        <w:instrText xml:space="preserve"> REF _Ref135377982 \r \h </w:instrText>
      </w:r>
      <w:r w:rsidR="0063294D">
        <w:fldChar w:fldCharType="separate"/>
      </w:r>
      <w:r w:rsidR="005A499D">
        <w:t>4.1</w:t>
      </w:r>
      <w:r w:rsidR="0063294D">
        <w:fldChar w:fldCharType="end"/>
      </w:r>
      <w:r>
        <w:t xml:space="preserve"> are mutually exclusive.</w:t>
      </w:r>
    </w:p>
    <w:p w14:paraId="07B5CF44" w14:textId="77777777" w:rsidR="00304152" w:rsidRDefault="00304152" w:rsidP="00551455">
      <w:pPr>
        <w:pStyle w:val="Heading2"/>
        <w:spacing w:before="120" w:after="120"/>
      </w:pPr>
      <w:bookmarkStart w:id="391" w:name="_Ref135377984"/>
      <w:r>
        <w:t>The Supplier Existing IPR Licence granted by the Supplier to the Buyer is a non-exclusive, perpetual, royalty-free, irrevocable, transferable, sub-licensable, worldwide licence that:</w:t>
      </w:r>
      <w:bookmarkEnd w:id="391"/>
    </w:p>
    <w:p w14:paraId="64DD26FD" w14:textId="77777777" w:rsidR="00304152" w:rsidRDefault="00304152" w:rsidP="00551455">
      <w:pPr>
        <w:pStyle w:val="Heading3"/>
        <w:spacing w:before="120" w:after="120"/>
      </w:pPr>
      <w:r>
        <w:t>in the case of Supplier Existing IPR that is not COTS Software embedded in a Deliverable:</w:t>
      </w:r>
    </w:p>
    <w:p w14:paraId="132D9619" w14:textId="77777777" w:rsidR="00304152" w:rsidRDefault="00304152" w:rsidP="00551455">
      <w:pPr>
        <w:pStyle w:val="Heading4"/>
        <w:spacing w:before="120" w:after="120"/>
      </w:pPr>
      <w:r>
        <w:t>has no restriction on the identity of any transferee or sub-licensee;</w:t>
      </w:r>
    </w:p>
    <w:p w14:paraId="56E3FCEB" w14:textId="1C732644" w:rsidR="00304152" w:rsidRDefault="00304152" w:rsidP="00551455">
      <w:pPr>
        <w:pStyle w:val="Heading4"/>
        <w:spacing w:before="120" w:after="120"/>
      </w:pPr>
      <w:r>
        <w:t xml:space="preserve">is sub-licensable </w:t>
      </w:r>
      <w:r w:rsidR="0079574B">
        <w:t xml:space="preserve">solely for </w:t>
      </w:r>
      <w:r w:rsidR="00287323">
        <w:t xml:space="preserve">any of purposes in </w:t>
      </w:r>
      <w:r w:rsidR="0097271F">
        <w:t>Paragraph</w:t>
      </w:r>
      <w:r w:rsidR="00287323">
        <w:t> </w:t>
      </w:r>
      <w:r w:rsidR="0063294D">
        <w:fldChar w:fldCharType="begin"/>
      </w:r>
      <w:r w:rsidR="0063294D">
        <w:instrText xml:space="preserve"> REF _Ref135378012 \r \h </w:instrText>
      </w:r>
      <w:r w:rsidR="0063294D">
        <w:fldChar w:fldCharType="separate"/>
      </w:r>
      <w:r w:rsidR="005A499D">
        <w:t>4.4</w:t>
      </w:r>
      <w:r w:rsidR="0063294D">
        <w:fldChar w:fldCharType="end"/>
      </w:r>
      <w:r>
        <w:t>;</w:t>
      </w:r>
    </w:p>
    <w:p w14:paraId="036ABA49" w14:textId="088FD1FD" w:rsidR="00304152" w:rsidRDefault="00304152" w:rsidP="00551455">
      <w:pPr>
        <w:pStyle w:val="Heading4"/>
        <w:spacing w:before="120" w:after="120"/>
      </w:pPr>
      <w:r>
        <w:t xml:space="preserve">allows the Buyer and any transferee or sub-licensee to use, copy and adapt the Supplier Existing IPR that is not COTS Software </w:t>
      </w:r>
      <w:r w:rsidR="00287323">
        <w:t xml:space="preserve">for any of the purposes in </w:t>
      </w:r>
      <w:r w:rsidR="0097271F">
        <w:t>Paragraph</w:t>
      </w:r>
      <w:r w:rsidR="00287323">
        <w:t> </w:t>
      </w:r>
      <w:r w:rsidR="0063294D">
        <w:fldChar w:fldCharType="begin"/>
      </w:r>
      <w:r w:rsidR="0063294D">
        <w:instrText xml:space="preserve"> REF _Ref135378012 \r \h </w:instrText>
      </w:r>
      <w:r w:rsidR="0063294D">
        <w:fldChar w:fldCharType="separate"/>
      </w:r>
      <w:r w:rsidR="005A499D">
        <w:t>4.4</w:t>
      </w:r>
      <w:r w:rsidR="0063294D">
        <w:fldChar w:fldCharType="end"/>
      </w:r>
      <w:r>
        <w:t>; and</w:t>
      </w:r>
    </w:p>
    <w:p w14:paraId="369D57DA" w14:textId="77777777" w:rsidR="00304152" w:rsidRPr="007E15D7" w:rsidRDefault="00304152" w:rsidP="00551455">
      <w:pPr>
        <w:pStyle w:val="Heading3"/>
        <w:spacing w:before="120" w:after="120"/>
      </w:pPr>
      <w:r w:rsidRPr="007E15D7">
        <w:t>in the case of Supplier Exiting IPR</w:t>
      </w:r>
      <w:r>
        <w:t xml:space="preserve"> that is not COTS Software</w:t>
      </w:r>
      <w:r w:rsidRPr="007E15D7">
        <w:t xml:space="preserve"> that is necessary for the Buyer to use the Deliverable for its intended purpose or has been customised or adapted to provide the Deliverable:</w:t>
      </w:r>
    </w:p>
    <w:p w14:paraId="4D400C54" w14:textId="1077997D" w:rsidR="00304152" w:rsidRDefault="00304152" w:rsidP="00551455">
      <w:pPr>
        <w:pStyle w:val="Heading4"/>
        <w:spacing w:before="120" w:after="120"/>
      </w:pPr>
      <w:r>
        <w:t xml:space="preserve">allows the Buyer and any transferee or sublicensee to use and copy, but not adapt, disassemble or reverse engineer the relevant Supplier Existing IPRs that is not COTS Software </w:t>
      </w:r>
      <w:r w:rsidR="00287323">
        <w:t xml:space="preserve">for the purposes set out in </w:t>
      </w:r>
      <w:r w:rsidR="0097271F">
        <w:t>Paragraph</w:t>
      </w:r>
      <w:r w:rsidR="00287323">
        <w:t>s </w:t>
      </w:r>
      <w:r w:rsidR="0063294D">
        <w:fldChar w:fldCharType="begin"/>
      </w:r>
      <w:r w:rsidR="0063294D">
        <w:instrText xml:space="preserve"> REF _Ref135378012 \r \h </w:instrText>
      </w:r>
      <w:r w:rsidR="0063294D">
        <w:fldChar w:fldCharType="separate"/>
      </w:r>
      <w:r w:rsidR="005A499D">
        <w:t>4.4</w:t>
      </w:r>
      <w:r w:rsidR="0063294D">
        <w:fldChar w:fldCharType="end"/>
      </w:r>
      <w:r>
        <w:t>;</w:t>
      </w:r>
    </w:p>
    <w:p w14:paraId="2D25CCF5" w14:textId="77777777" w:rsidR="00304152" w:rsidRDefault="00304152" w:rsidP="00551455">
      <w:pPr>
        <w:pStyle w:val="Heading4"/>
        <w:spacing w:before="120" w:after="120"/>
      </w:pPr>
      <w:r>
        <w:t>is transferrable to only:</w:t>
      </w:r>
    </w:p>
    <w:p w14:paraId="1E348FB3" w14:textId="19DEE582" w:rsidR="00304152" w:rsidRDefault="00304152" w:rsidP="00551455">
      <w:pPr>
        <w:pStyle w:val="Heading5"/>
        <w:spacing w:before="120" w:after="120"/>
      </w:pPr>
      <w:r>
        <w:lastRenderedPageBreak/>
        <w:t xml:space="preserve">a </w:t>
      </w:r>
      <w:r w:rsidR="00993FC3">
        <w:t>Crown</w:t>
      </w:r>
      <w:r>
        <w:t xml:space="preserve"> Body;</w:t>
      </w:r>
    </w:p>
    <w:p w14:paraId="61797E72" w14:textId="77777777" w:rsidR="00304152" w:rsidRDefault="00304152"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37116D3C" w14:textId="77777777" w:rsidR="00C36D6D" w:rsidRDefault="00304152" w:rsidP="00551455">
      <w:pPr>
        <w:pStyle w:val="Heading5"/>
        <w:spacing w:before="120" w:after="120"/>
      </w:pPr>
      <w:r>
        <w:t>a person or organisation that is not a direct competitor of the Supplier</w:t>
      </w:r>
      <w:r w:rsidR="00C36D6D">
        <w:t xml:space="preserve"> and that transferee either:</w:t>
      </w:r>
    </w:p>
    <w:p w14:paraId="3298706A" w14:textId="77E165A6" w:rsidR="00C36D6D" w:rsidRDefault="00C36D6D" w:rsidP="00551455">
      <w:pPr>
        <w:pStyle w:val="Heading6"/>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791081" w14:textId="43DEB740" w:rsidR="00304152" w:rsidRDefault="00C36D6D"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p>
    <w:p w14:paraId="3C13FB41" w14:textId="761FD0DB" w:rsidR="00C36D6D" w:rsidRDefault="00304152" w:rsidP="00551455">
      <w:pPr>
        <w:pStyle w:val="Heading4"/>
        <w:spacing w:before="120" w:after="120"/>
      </w:pPr>
      <w:r w:rsidRPr="007E15D7">
        <w:t>is sub-licensable to the Replacement Supplier (including where the Replacement Supplier is a competitor of the Supplier)</w:t>
      </w:r>
      <w:r w:rsidR="003D195E">
        <w:t>;</w:t>
      </w:r>
    </w:p>
    <w:p w14:paraId="151A25B3" w14:textId="77777777" w:rsidR="00C36D6D" w:rsidRDefault="00C36D6D" w:rsidP="00551455">
      <w:pPr>
        <w:pStyle w:val="Heading4"/>
        <w:spacing w:before="120" w:after="120"/>
      </w:pPr>
      <w:r>
        <w:t>where the</w:t>
      </w:r>
      <w:r w:rsidRPr="00133524">
        <w:t xml:space="preserve"> Replacement Supplier</w:t>
      </w:r>
      <w:r>
        <w:t xml:space="preserve"> either:</w:t>
      </w:r>
    </w:p>
    <w:p w14:paraId="2724F6C1" w14:textId="300ADC97"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527AEE5E" w14:textId="43DA5F32" w:rsidR="00304152"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Pr="00133524">
        <w:t>;</w:t>
      </w:r>
      <w:r>
        <w:t xml:space="preserve"> and</w:t>
      </w:r>
    </w:p>
    <w:p w14:paraId="3B26FD55" w14:textId="6D43D110" w:rsidR="00B36113" w:rsidRDefault="00B36113" w:rsidP="00551455">
      <w:pPr>
        <w:pStyle w:val="Heading4"/>
        <w:spacing w:before="120" w:after="120"/>
      </w:pPr>
      <w:r>
        <w:t>includes a perpetual, royalty-free, non-exclusive licence to use, copy and adapt any Know-How, trade secrets or Confidential Information of the Supplier contained within any Deliverables; and</w:t>
      </w:r>
    </w:p>
    <w:p w14:paraId="6953D20A" w14:textId="77777777" w:rsidR="00B36113" w:rsidRDefault="00304152" w:rsidP="00551455">
      <w:pPr>
        <w:pStyle w:val="Heading3"/>
        <w:spacing w:before="120" w:after="120"/>
      </w:pPr>
      <w:r>
        <w:t>is subject to the restriction</w:t>
      </w:r>
      <w:r w:rsidR="00B36113">
        <w:t>s</w:t>
      </w:r>
      <w:r>
        <w:t xml:space="preserve"> that</w:t>
      </w:r>
      <w:r w:rsidR="00B36113">
        <w:t>:</w:t>
      </w:r>
    </w:p>
    <w:p w14:paraId="6770D4F4" w14:textId="1878264B" w:rsidR="00B36113" w:rsidRDefault="00304152" w:rsidP="00551455">
      <w:pPr>
        <w:pStyle w:val="Heading4"/>
        <w:spacing w:before="120" w:after="120"/>
      </w:pPr>
      <w:r>
        <w:t xml:space="preserve">no sub-licence granted to the Supplier Existing IPR that is not COTS Software shall purport to provide the sub-licensee with any wider rights than those granted to the Buyer under this </w:t>
      </w:r>
      <w:r w:rsidR="0097271F">
        <w:t>Paragraph</w:t>
      </w:r>
      <w:r w:rsidR="00B36113">
        <w:t>; and</w:t>
      </w:r>
    </w:p>
    <w:p w14:paraId="015BF3FB" w14:textId="2C955175" w:rsidR="00B36113" w:rsidRDefault="00B36113" w:rsidP="00551455">
      <w:pPr>
        <w:pStyle w:val="Heading4"/>
        <w:spacing w:before="120" w:after="120"/>
      </w:pPr>
      <w:r>
        <w:t>any transferee or sublicensee of the Supplier Existing IPR Licence must either:</w:t>
      </w:r>
    </w:p>
    <w:p w14:paraId="3FAB9C9B" w14:textId="42E6DD49" w:rsidR="00B36113" w:rsidRDefault="00B36113" w:rsidP="00551455">
      <w:pPr>
        <w:pStyle w:val="Heading5"/>
        <w:spacing w:before="120" w:after="120"/>
      </w:pPr>
      <w:bookmarkStart w:id="392" w:name="_Ref140163182"/>
      <w:r>
        <w:t xml:space="preserve">enter into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bookmarkEnd w:id="392"/>
    </w:p>
    <w:p w14:paraId="51176D41" w14:textId="41C0A58D" w:rsidR="00304152" w:rsidRDefault="00B36113" w:rsidP="00551455">
      <w:pPr>
        <w:pStyle w:val="Heading5"/>
        <w:spacing w:before="120" w:after="120"/>
      </w:pPr>
      <w:r>
        <w:t xml:space="preserve">enter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991374">
        <w:t>.</w:t>
      </w:r>
    </w:p>
    <w:p w14:paraId="083A1DBF" w14:textId="0024A494" w:rsidR="00991374" w:rsidRDefault="00991374" w:rsidP="00551455">
      <w:pPr>
        <w:pStyle w:val="Heading2"/>
        <w:spacing w:before="120" w:after="120"/>
      </w:pPr>
      <w:bookmarkStart w:id="393" w:name="_Ref135378012"/>
      <w:r>
        <w:t xml:space="preserve">For the purposes of </w:t>
      </w:r>
      <w:r w:rsidR="0097271F">
        <w:t>Paragraph</w:t>
      </w:r>
      <w:r>
        <w:t>s </w:t>
      </w:r>
      <w:r w:rsidR="0063294D">
        <w:fldChar w:fldCharType="begin"/>
      </w:r>
      <w:r w:rsidR="0063294D">
        <w:instrText xml:space="preserve"> REF _Ref135377982 \r \h </w:instrText>
      </w:r>
      <w:r w:rsidR="0063294D">
        <w:fldChar w:fldCharType="separate"/>
      </w:r>
      <w:r w:rsidR="005A499D">
        <w:t>4.1</w:t>
      </w:r>
      <w:r w:rsidR="0063294D">
        <w:fldChar w:fldCharType="end"/>
      </w:r>
      <w:r w:rsidR="0063294D">
        <w:t xml:space="preserve"> and </w:t>
      </w:r>
      <w:r w:rsidR="0063294D">
        <w:fldChar w:fldCharType="begin"/>
      </w:r>
      <w:r w:rsidR="0063294D">
        <w:instrText xml:space="preserve"> REF _Ref135377984 \r \h </w:instrText>
      </w:r>
      <w:r w:rsidR="0063294D">
        <w:fldChar w:fldCharType="separate"/>
      </w:r>
      <w:r w:rsidR="005A499D">
        <w:t>4.3</w:t>
      </w:r>
      <w:r w:rsidR="0063294D">
        <w:fldChar w:fldCharType="end"/>
      </w:r>
      <w:r>
        <w:t>, the relevant purposes are:</w:t>
      </w:r>
      <w:bookmarkEnd w:id="393"/>
    </w:p>
    <w:p w14:paraId="3893D1E6" w14:textId="77777777" w:rsidR="00991374" w:rsidRDefault="00991374" w:rsidP="00551455">
      <w:pPr>
        <w:pStyle w:val="Heading3"/>
        <w:spacing w:before="120" w:after="120"/>
      </w:pPr>
      <w:bookmarkStart w:id="394" w:name="_Ref135378247"/>
      <w:r>
        <w:lastRenderedPageBreak/>
        <w:t>to allow the Buyer or any End User to receive and use the Deliverables;</w:t>
      </w:r>
      <w:bookmarkEnd w:id="394"/>
    </w:p>
    <w:p w14:paraId="19E83029" w14:textId="00BEB708" w:rsidR="00991374" w:rsidRDefault="00991374" w:rsidP="00551455">
      <w:pPr>
        <w:pStyle w:val="Heading3"/>
        <w:spacing w:before="120" w:after="120"/>
      </w:pPr>
      <w:bookmarkStart w:id="395" w:name="_Ref135378250"/>
      <w:r>
        <w:t xml:space="preserve">to allow the Buyer to commercially exploit (including by publication under Open Licence) the </w:t>
      </w:r>
      <w:r w:rsidR="00EE206E">
        <w:t xml:space="preserve">Specially Written Software, the </w:t>
      </w:r>
      <w:r>
        <w:t>New IPR and New IPR Items; and</w:t>
      </w:r>
      <w:bookmarkEnd w:id="395"/>
    </w:p>
    <w:p w14:paraId="7B8C52EF" w14:textId="77777777" w:rsidR="00991374" w:rsidRDefault="00991374" w:rsidP="00551455">
      <w:pPr>
        <w:pStyle w:val="Heading3"/>
        <w:spacing w:before="120" w:after="120"/>
      </w:pPr>
      <w:r>
        <w:t>for any purpose relating to the exercise of the Buyer’s (or, if the Buyer is a Public Sector Body, any other Public Sector Body’s) business or function.</w:t>
      </w:r>
    </w:p>
    <w:p w14:paraId="1CA08628" w14:textId="77777777" w:rsidR="00304152" w:rsidRDefault="00304152" w:rsidP="00551455">
      <w:pPr>
        <w:pStyle w:val="Heading1"/>
        <w:spacing w:before="120" w:after="120"/>
      </w:pPr>
      <w:bookmarkStart w:id="396" w:name="_Toc141429218"/>
      <w:r>
        <w:t>Licences granted by the Buyer</w:t>
      </w:r>
      <w:bookmarkEnd w:id="396"/>
    </w:p>
    <w:p w14:paraId="39DE8031" w14:textId="0900E5F3" w:rsidR="004D33F1" w:rsidRDefault="004D33F1" w:rsidP="00551455">
      <w:pPr>
        <w:pStyle w:val="Heading2"/>
        <w:spacing w:before="120" w:after="120"/>
      </w:pPr>
      <w:bookmarkStart w:id="397" w:name="_Ref140154698"/>
      <w:r>
        <w:t xml:space="preserve">Subject to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xml:space="preserve"> (in the case of New IPR and Specially Written Software), the Buyer grants the Supplier a licence to the New IPR, Specially Written Software and Buyer Existing IPR that:</w:t>
      </w:r>
      <w:bookmarkEnd w:id="397"/>
    </w:p>
    <w:p w14:paraId="27E8BADC" w14:textId="77777777" w:rsidR="004D33F1" w:rsidRDefault="004D33F1" w:rsidP="00551455">
      <w:pPr>
        <w:pStyle w:val="Heading3"/>
        <w:spacing w:before="120" w:after="120"/>
      </w:pPr>
      <w:r>
        <w:t>is non-exclusive, royalty-free and non-transferable;</w:t>
      </w:r>
    </w:p>
    <w:p w14:paraId="26554258" w14:textId="77777777" w:rsidR="004D33F1" w:rsidRDefault="004D33F1" w:rsidP="00551455">
      <w:pPr>
        <w:pStyle w:val="Heading3"/>
        <w:spacing w:before="120" w:after="120"/>
      </w:pPr>
      <w:bookmarkStart w:id="398" w:name="_Ref135375911"/>
      <w:r>
        <w:t>is sub-licensable to any Sub-contractor where</w:t>
      </w:r>
      <w:bookmarkEnd w:id="398"/>
    </w:p>
    <w:p w14:paraId="2FDEFB31" w14:textId="048B3C11" w:rsidR="004D33F1" w:rsidRDefault="004D33F1"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18575CBF" w14:textId="65C77370" w:rsidR="004D33F1" w:rsidRDefault="004D33F1" w:rsidP="00551455">
      <w:pPr>
        <w:pStyle w:val="Heading4"/>
        <w:spacing w:before="120" w:after="120"/>
      </w:pPr>
      <w:r>
        <w:t xml:space="preserve"> the sub-licence does not purport to provide the sub-licensee with any wider rights than those granted to the Supplier under this </w:t>
      </w:r>
      <w:r w:rsidR="0097271F">
        <w:t>Paragraph</w:t>
      </w:r>
    </w:p>
    <w:p w14:paraId="6A8DCBF9" w14:textId="77777777" w:rsidR="004D33F1" w:rsidRDefault="004D33F1" w:rsidP="00551455">
      <w:pPr>
        <w:pStyle w:val="Heading3"/>
        <w:spacing w:before="120" w:after="120"/>
      </w:pPr>
      <w:bookmarkStart w:id="399" w:name="_Ref140176641"/>
      <w:r>
        <w:t>in the case of Buyer Existing IPR:</w:t>
      </w:r>
      <w:bookmarkEnd w:id="399"/>
    </w:p>
    <w:p w14:paraId="256AE20B" w14:textId="77777777" w:rsidR="001E333E" w:rsidRDefault="004D33F1" w:rsidP="00551455">
      <w:pPr>
        <w:pStyle w:val="Heading4"/>
        <w:spacing w:before="120" w:after="120"/>
      </w:pPr>
      <w:r>
        <w:t>allows the Supplier and any sub-licensee to use, copy and adapt any Buyer Existing IPR for the purpose of</w:t>
      </w:r>
      <w:r w:rsidR="001E333E">
        <w:t>:</w:t>
      </w:r>
    </w:p>
    <w:p w14:paraId="5887782F" w14:textId="3648A4D8" w:rsidR="001E333E" w:rsidRDefault="004D33F1" w:rsidP="00551455">
      <w:pPr>
        <w:pStyle w:val="Heading5"/>
        <w:spacing w:before="120" w:after="120"/>
      </w:pPr>
      <w:r>
        <w:t xml:space="preserve">fulfilling its obligations under </w:t>
      </w:r>
      <w:r w:rsidR="00612231">
        <w:t>the Contract</w:t>
      </w:r>
      <w:r>
        <w:t>; and</w:t>
      </w:r>
    </w:p>
    <w:p w14:paraId="5CD6FF53" w14:textId="0D0ED672" w:rsidR="004D33F1" w:rsidRDefault="005608A2" w:rsidP="00551455">
      <w:pPr>
        <w:pStyle w:val="Heading5"/>
        <w:spacing w:before="120" w:after="120"/>
      </w:pPr>
      <w:bookmarkStart w:id="400" w:name="_Ref140814442"/>
      <w:r>
        <w:t xml:space="preserve">where terms are agreed by the Buyer and Supplier under </w:t>
      </w:r>
      <w:r w:rsidR="0097271F">
        <w:t>Paragraph</w:t>
      </w:r>
      <w:r>
        <w:t> </w:t>
      </w:r>
      <w:r>
        <w:fldChar w:fldCharType="begin"/>
      </w:r>
      <w:r>
        <w:instrText xml:space="preserve"> REF _Ref135375806 \r \h </w:instrText>
      </w:r>
      <w:r>
        <w:fldChar w:fldCharType="separate"/>
      </w:r>
      <w:r w:rsidR="005A499D">
        <w:t>6</w:t>
      </w:r>
      <w:r>
        <w:fldChar w:fldCharType="end"/>
      </w:r>
      <w:r>
        <w:t xml:space="preserve">, </w:t>
      </w:r>
      <w:r w:rsidR="001E333E">
        <w:t>commercially exploiting the New IPR</w:t>
      </w:r>
      <w:r w:rsidR="00EE206E">
        <w:t xml:space="preserve"> and Specially Written Software</w:t>
      </w:r>
      <w:r w:rsidR="001E333E">
        <w:t>; and</w:t>
      </w:r>
      <w:bookmarkEnd w:id="400"/>
      <w:r w:rsidR="004D33F1">
        <w:t xml:space="preserve"> </w:t>
      </w:r>
    </w:p>
    <w:p w14:paraId="1EA56ED4" w14:textId="77777777" w:rsidR="001E333E" w:rsidRDefault="004D33F1" w:rsidP="00551455">
      <w:pPr>
        <w:pStyle w:val="Heading4"/>
        <w:spacing w:before="120" w:after="120"/>
      </w:pPr>
      <w:r>
        <w:t xml:space="preserve">terminates at the </w:t>
      </w:r>
      <w:r w:rsidR="001E333E">
        <w:t>later of:</w:t>
      </w:r>
    </w:p>
    <w:p w14:paraId="59339E28" w14:textId="363AAEA4" w:rsidR="001E333E" w:rsidRDefault="001E333E" w:rsidP="00551455">
      <w:pPr>
        <w:pStyle w:val="Heading5"/>
        <w:spacing w:before="120" w:after="120"/>
      </w:pPr>
      <w:r>
        <w:t xml:space="preserve">the </w:t>
      </w:r>
      <w:r w:rsidR="004D33F1">
        <w:t>end of the Contract Period or the end of any Termination Assistance Period, whichever is the later;</w:t>
      </w:r>
      <w:r>
        <w:t xml:space="preserve"> or</w:t>
      </w:r>
    </w:p>
    <w:p w14:paraId="3F0DF443" w14:textId="4AEE8659" w:rsidR="004D33F1" w:rsidRDefault="001E333E" w:rsidP="00551455">
      <w:pPr>
        <w:pStyle w:val="Heading5"/>
        <w:spacing w:before="120" w:after="120"/>
      </w:pPr>
      <w:r>
        <w:t>the occurrence of any condition, or on the date, specified by the Buyer;</w:t>
      </w:r>
      <w:r w:rsidR="004D33F1">
        <w:t xml:space="preserve"> and</w:t>
      </w:r>
    </w:p>
    <w:p w14:paraId="15607167" w14:textId="77777777" w:rsidR="004D33F1" w:rsidRDefault="004D33F1" w:rsidP="00551455">
      <w:pPr>
        <w:pStyle w:val="Heading3"/>
        <w:spacing w:before="120" w:after="120"/>
      </w:pPr>
      <w:r>
        <w:t>in the case of New IPR and Specially Written Software is:</w:t>
      </w:r>
    </w:p>
    <w:p w14:paraId="2FEB45B3" w14:textId="582597BA" w:rsidR="004D33F1" w:rsidRDefault="004D33F1" w:rsidP="00551455">
      <w:pPr>
        <w:pStyle w:val="Heading4"/>
        <w:spacing w:before="120" w:after="120"/>
      </w:pPr>
      <w:r>
        <w:t xml:space="preserve">where terms are agreed by the Buyer and Supplier under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on those terms; or</w:t>
      </w:r>
    </w:p>
    <w:p w14:paraId="6FDDB03A" w14:textId="2495A3B9" w:rsidR="004D33F1" w:rsidRDefault="004D33F1" w:rsidP="00551455">
      <w:pPr>
        <w:pStyle w:val="Heading4"/>
        <w:spacing w:before="120" w:after="120"/>
      </w:pPr>
      <w:r>
        <w:t xml:space="preserve">where terms are not agreed by the Buyer and Supplier under </w:t>
      </w:r>
      <w:r w:rsidR="0097271F">
        <w:t>Paragraph</w:t>
      </w:r>
      <w:r>
        <w:t> </w:t>
      </w:r>
      <w:r w:rsidR="00F50B5E">
        <w:fldChar w:fldCharType="begin"/>
      </w:r>
      <w:r w:rsidR="00F50B5E">
        <w:instrText xml:space="preserve"> REF _Ref135375806 \r \h </w:instrText>
      </w:r>
      <w:r w:rsidR="00F50B5E">
        <w:fldChar w:fldCharType="separate"/>
      </w:r>
      <w:r w:rsidR="005A499D">
        <w:t>6</w:t>
      </w:r>
      <w:r w:rsidR="00F50B5E">
        <w:fldChar w:fldCharType="end"/>
      </w:r>
      <w:r>
        <w:t xml:space="preserve">, on the same terms as Buyer Existing IPR under </w:t>
      </w:r>
      <w:r w:rsidR="0097271F">
        <w:t>Paragraph</w:t>
      </w:r>
      <w:r>
        <w:t> </w:t>
      </w:r>
      <w:r w:rsidR="003E5D02">
        <w:fldChar w:fldCharType="begin"/>
      </w:r>
      <w:r w:rsidR="003E5D02">
        <w:instrText xml:space="preserve"> REF _Ref140176641 \w \h </w:instrText>
      </w:r>
      <w:r w:rsidR="003E5D02">
        <w:fldChar w:fldCharType="separate"/>
      </w:r>
      <w:r w:rsidR="005A499D">
        <w:t>5.1.3</w:t>
      </w:r>
      <w:r w:rsidR="003E5D02">
        <w:fldChar w:fldCharType="end"/>
      </w:r>
      <w:r>
        <w:t>.</w:t>
      </w:r>
    </w:p>
    <w:p w14:paraId="1E7BB3D2" w14:textId="4A4D4FC1" w:rsidR="00304152" w:rsidRDefault="00304152" w:rsidP="00551455">
      <w:pPr>
        <w:pStyle w:val="Heading2"/>
        <w:spacing w:before="120" w:after="120"/>
      </w:pPr>
      <w:r>
        <w:lastRenderedPageBreak/>
        <w:t xml:space="preserve">When the licence granted under </w:t>
      </w:r>
      <w:r w:rsidR="0097271F">
        <w:t>Paragraph</w:t>
      </w:r>
      <w:r>
        <w:t> </w:t>
      </w:r>
      <w:r w:rsidR="00F50B5E">
        <w:fldChar w:fldCharType="begin"/>
      </w:r>
      <w:r w:rsidR="00F50B5E">
        <w:instrText xml:space="preserve"> REF _Ref140154698 \r \h </w:instrText>
      </w:r>
      <w:r w:rsidR="00F50B5E">
        <w:fldChar w:fldCharType="separate"/>
      </w:r>
      <w:r w:rsidR="005A499D">
        <w:t>5.1</w:t>
      </w:r>
      <w:r w:rsidR="00F50B5E">
        <w:fldChar w:fldCharType="end"/>
      </w:r>
      <w:r>
        <w:t xml:space="preserve"> terminates, the Supplier must, and must ensure that each Sub-contractor granted a sub-licence under </w:t>
      </w:r>
      <w:r w:rsidR="0097271F">
        <w:t>Paragraph</w:t>
      </w:r>
      <w:r>
        <w:t> </w:t>
      </w:r>
      <w:r w:rsidR="00F50B5E">
        <w:fldChar w:fldCharType="begin"/>
      </w:r>
      <w:r w:rsidR="00F50B5E">
        <w:instrText xml:space="preserve"> REF _Ref135375911 \r \h </w:instrText>
      </w:r>
      <w:r w:rsidR="00F50B5E">
        <w:fldChar w:fldCharType="separate"/>
      </w:r>
      <w:r w:rsidR="005A499D">
        <w:t>5.1.2</w:t>
      </w:r>
      <w:r w:rsidR="00F50B5E">
        <w:fldChar w:fldCharType="end"/>
      </w:r>
      <w:r>
        <w:t>:</w:t>
      </w:r>
    </w:p>
    <w:p w14:paraId="0AAE2F8C" w14:textId="4DD12396" w:rsidR="00304152" w:rsidRDefault="00304152" w:rsidP="00551455">
      <w:pPr>
        <w:pStyle w:val="Heading3"/>
        <w:spacing w:before="120" w:after="120"/>
      </w:pPr>
      <w:r>
        <w:t>immediately cease all use of the Buyer Existing IPR</w:t>
      </w:r>
      <w:r w:rsidR="001D3DB4">
        <w:t>,</w:t>
      </w:r>
      <w:r>
        <w:t xml:space="preserve"> New IPR </w:t>
      </w:r>
      <w:r w:rsidR="001D3DB4">
        <w:t xml:space="preserve">or Specially Written Software </w:t>
      </w:r>
      <w:r>
        <w:t>(including the Government Data within which the Buyer Existing IPR</w:t>
      </w:r>
      <w:r w:rsidR="001D3DB4">
        <w:t>,</w:t>
      </w:r>
      <w:r>
        <w:t xml:space="preserve"> New IPR </w:t>
      </w:r>
      <w:r w:rsidR="001D3DB4">
        <w:t xml:space="preserve">or Specially Written Software </w:t>
      </w:r>
      <w:r>
        <w:t>may subsist);</w:t>
      </w:r>
    </w:p>
    <w:p w14:paraId="5762C06F" w14:textId="77777777" w:rsidR="00304152" w:rsidRDefault="00304152" w:rsidP="00551455">
      <w:pPr>
        <w:pStyle w:val="Heading3"/>
        <w:spacing w:before="120" w:after="120"/>
      </w:pPr>
      <w:r>
        <w:t>either:</w:t>
      </w:r>
    </w:p>
    <w:p w14:paraId="027D5378" w14:textId="65C76D56" w:rsidR="00304152" w:rsidRDefault="00304152" w:rsidP="00551455">
      <w:pPr>
        <w:pStyle w:val="Heading4"/>
        <w:spacing w:before="120" w:after="120"/>
      </w:pPr>
      <w:r>
        <w:t>at the discretion of the Buyer, return or destroy documents and other tangible materials that contain any of the Buyer Existing IPR, New IPR</w:t>
      </w:r>
      <w:r w:rsidR="00B2477E">
        <w:t>,</w:t>
      </w:r>
      <w:r>
        <w:t xml:space="preserve"> </w:t>
      </w:r>
      <w:r w:rsidR="001D3DB4">
        <w:t xml:space="preserve">Specially Written Software </w:t>
      </w:r>
      <w:r>
        <w:t xml:space="preserve">and the Government Data; or </w:t>
      </w:r>
    </w:p>
    <w:p w14:paraId="1CF7E0B6" w14:textId="32378BAB" w:rsidR="00304152" w:rsidRDefault="00304152" w:rsidP="00551455">
      <w:pPr>
        <w:pStyle w:val="Heading4"/>
        <w:spacing w:before="120" w:after="120"/>
      </w:pPr>
      <w:r>
        <w:t xml:space="preserve">if the Buyer has not made an election within six months of the termination of the licence, destroy the documents and other tangible materials that contain any of the Buyer Existing IPR, the New </w:t>
      </w:r>
      <w:r w:rsidR="001D3DB4">
        <w:t>IPR, the Specially Written Software</w:t>
      </w:r>
      <w:r>
        <w:t xml:space="preserve"> and the Government Data (as the case may be); and</w:t>
      </w:r>
    </w:p>
    <w:p w14:paraId="6C746FD9" w14:textId="658FA9DF" w:rsidR="00304152" w:rsidRDefault="00304152" w:rsidP="00551455">
      <w:pPr>
        <w:pStyle w:val="Heading3"/>
        <w:spacing w:before="120" w:after="120"/>
      </w:pPr>
      <w:r>
        <w:t>ensure, so far as reasonably practicable, that any Buyer Existing IPR, New IPR</w:t>
      </w:r>
      <w:r w:rsidR="001D3DB4">
        <w:t>, the Specially Written Software</w:t>
      </w:r>
      <w:r>
        <w:t xml:space="preserve"> and Government Data held in electronic, digital or other machine-readable form ceases to be readily accessible from any computer, word processor, voicemail system or any other device of the Supplier.</w:t>
      </w:r>
    </w:p>
    <w:p w14:paraId="38C86F9B" w14:textId="06074D6A" w:rsidR="001D3DB4" w:rsidRDefault="001D3DB4" w:rsidP="00551455">
      <w:pPr>
        <w:pStyle w:val="Heading1"/>
        <w:spacing w:before="120" w:after="120"/>
      </w:pPr>
      <w:bookmarkStart w:id="401" w:name="_Ref135375806"/>
      <w:bookmarkStart w:id="402" w:name="_Toc141429219"/>
      <w:r>
        <w:t>Buyer approval for Supplier to exploit New IPR</w:t>
      </w:r>
      <w:bookmarkEnd w:id="401"/>
      <w:bookmarkEnd w:id="402"/>
      <w:r w:rsidR="00B2477E">
        <w:t xml:space="preserve"> and Specially Written Software</w:t>
      </w:r>
    </w:p>
    <w:p w14:paraId="7C6E5B75" w14:textId="225BD0B7" w:rsidR="001D3DB4" w:rsidRDefault="001D3DB4" w:rsidP="00551455">
      <w:pPr>
        <w:pStyle w:val="Heading2"/>
        <w:spacing w:before="120" w:after="120"/>
      </w:pPr>
      <w:r>
        <w:t xml:space="preserve">Before using, copying or adapting any </w:t>
      </w:r>
      <w:r w:rsidR="00E27A9F">
        <w:t xml:space="preserve">Buyer Existing IPR, </w:t>
      </w:r>
      <w:r>
        <w:t xml:space="preserve">New IPR or Specially Written Software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0ADAAB54" w14:textId="330BC2BF" w:rsidR="00E27A9F" w:rsidRDefault="00E27A9F" w:rsidP="00551455">
      <w:pPr>
        <w:pStyle w:val="Heading2"/>
        <w:spacing w:before="120" w:after="120"/>
      </w:pPr>
      <w:r>
        <w:t xml:space="preserve">The Buyer may terminate any licence it grants under this </w:t>
      </w:r>
      <w:r w:rsidR="0097271F">
        <w:t>Paragraph</w:t>
      </w:r>
      <w:r>
        <w:t> by notice in writing with immediate effect where the Supplier breaches any condition in that licence.</w:t>
      </w:r>
    </w:p>
    <w:p w14:paraId="30B782A7" w14:textId="77777777" w:rsidR="001D3DB4" w:rsidRDefault="001D3DB4" w:rsidP="00551455">
      <w:pPr>
        <w:pStyle w:val="Heading2"/>
        <w:spacing w:before="120" w:after="120"/>
      </w:pPr>
      <w:bookmarkStart w:id="403" w:name="_Ref140812574"/>
      <w:r>
        <w:t>The Supplier must provide a detailed proposal setting out:</w:t>
      </w:r>
      <w:bookmarkEnd w:id="403"/>
    </w:p>
    <w:p w14:paraId="0B1C10EB" w14:textId="6F2F4916" w:rsidR="001D3DB4" w:rsidRDefault="001D3DB4" w:rsidP="00551455">
      <w:pPr>
        <w:pStyle w:val="Heading3"/>
        <w:spacing w:before="120" w:after="120"/>
      </w:pPr>
      <w:r>
        <w:t xml:space="preserve">the purpose for which it proposes to use the </w:t>
      </w:r>
      <w:r w:rsidR="00E27A9F">
        <w:t xml:space="preserve">Buyer Existing IPR, </w:t>
      </w:r>
      <w:r>
        <w:t>New IPR or Specially Written Software;</w:t>
      </w:r>
    </w:p>
    <w:p w14:paraId="4EC1CF74" w14:textId="7582B9DF" w:rsidR="001D3DB4" w:rsidRDefault="001D3DB4" w:rsidP="00551455">
      <w:pPr>
        <w:pStyle w:val="Heading3"/>
        <w:spacing w:before="120" w:after="120"/>
      </w:pPr>
      <w:r>
        <w:t xml:space="preserve">the activities the Supplier proposes to undertake with or in respect of the </w:t>
      </w:r>
      <w:r w:rsidR="00E27A9F">
        <w:t xml:space="preserve">Buyer Existing IPR, </w:t>
      </w:r>
      <w:r>
        <w:t>New IPR or Specially Written Software;</w:t>
      </w:r>
    </w:p>
    <w:p w14:paraId="7C4064F0" w14:textId="77777777" w:rsidR="001D3DB4" w:rsidRDefault="001D3DB4" w:rsidP="00551455">
      <w:pPr>
        <w:pStyle w:val="Heading3"/>
        <w:spacing w:before="120" w:after="120"/>
      </w:pPr>
      <w:r>
        <w:t>its proposed business plan, including:</w:t>
      </w:r>
    </w:p>
    <w:p w14:paraId="4D6D362F" w14:textId="71D196A7" w:rsidR="001D3DB4" w:rsidRDefault="001D3DB4" w:rsidP="00551455">
      <w:pPr>
        <w:pStyle w:val="Heading4"/>
        <w:spacing w:before="120" w:after="120"/>
      </w:pPr>
      <w:r>
        <w:t xml:space="preserve">the goods or services to be offered by the Supplier that use or incorporate the </w:t>
      </w:r>
      <w:r w:rsidR="00E27A9F">
        <w:t xml:space="preserve">Buyer Existing IPR, </w:t>
      </w:r>
      <w:r>
        <w:t>New IPR or Specially Written Software;</w:t>
      </w:r>
    </w:p>
    <w:p w14:paraId="71C49199" w14:textId="05018424" w:rsidR="001D3DB4" w:rsidRDefault="001D3DB4" w:rsidP="00551455">
      <w:pPr>
        <w:pStyle w:val="Heading4"/>
        <w:spacing w:before="120" w:after="120"/>
      </w:pPr>
      <w:r>
        <w:t xml:space="preserve">the relationship between the </w:t>
      </w:r>
      <w:r w:rsidR="00E27A9F">
        <w:t xml:space="preserve">Buyer Existing IPR, </w:t>
      </w:r>
      <w:r>
        <w:t xml:space="preserve">New IPR or Specially Written Software and any Supplier Existing IPR or </w:t>
      </w:r>
      <w:r>
        <w:lastRenderedPageBreak/>
        <w:t>Third Party IPR to be incorporated into, or used to provide, those goods or services;</w:t>
      </w:r>
    </w:p>
    <w:p w14:paraId="1D128356" w14:textId="77777777" w:rsidR="001D3DB4" w:rsidRDefault="001D3DB4" w:rsidP="00551455">
      <w:pPr>
        <w:pStyle w:val="Heading4"/>
        <w:spacing w:before="120" w:after="120"/>
      </w:pPr>
      <w:r>
        <w:t>the target markets for those goods or services;</w:t>
      </w:r>
    </w:p>
    <w:p w14:paraId="6A452B51" w14:textId="77777777" w:rsidR="001D3DB4" w:rsidRDefault="001D3DB4" w:rsidP="00551455">
      <w:pPr>
        <w:pStyle w:val="Heading4"/>
        <w:spacing w:before="120" w:after="120"/>
      </w:pPr>
      <w:r>
        <w:t>the estimated level of orders;</w:t>
      </w:r>
    </w:p>
    <w:p w14:paraId="7A9BC1A7" w14:textId="77777777" w:rsidR="001D3DB4" w:rsidRDefault="001D3DB4" w:rsidP="00551455">
      <w:pPr>
        <w:pStyle w:val="Heading4"/>
        <w:spacing w:before="120" w:after="120"/>
      </w:pPr>
      <w:r>
        <w:t>its marketing strategy;</w:t>
      </w:r>
    </w:p>
    <w:p w14:paraId="44610DD7" w14:textId="77777777" w:rsidR="001D3DB4" w:rsidRDefault="001D3DB4" w:rsidP="00551455">
      <w:pPr>
        <w:pStyle w:val="Heading4"/>
        <w:spacing w:before="120" w:after="120"/>
      </w:pPr>
      <w:r>
        <w:t>details of the estimated costs, prices, revenues and profits;</w:t>
      </w:r>
    </w:p>
    <w:p w14:paraId="5A5CD9C7" w14:textId="77777777" w:rsidR="001D3DB4" w:rsidRDefault="001D3DB4" w:rsidP="00551455">
      <w:pPr>
        <w:pStyle w:val="Heading4"/>
        <w:spacing w:before="120" w:after="120"/>
      </w:pPr>
      <w:bookmarkStart w:id="404" w:name="_Ref135306249"/>
      <w:r>
        <w:t>the proposed financial benefit to the Buyer;</w:t>
      </w:r>
      <w:bookmarkEnd w:id="404"/>
    </w:p>
    <w:p w14:paraId="371B9DFB" w14:textId="1EACAC80" w:rsidR="001D3DB4" w:rsidRDefault="001D3DB4" w:rsidP="00551455">
      <w:pPr>
        <w:pStyle w:val="Heading3"/>
        <w:spacing w:before="120" w:after="120"/>
      </w:pPr>
      <w:r>
        <w:t xml:space="preserve">the impact of the proposal on the Services the Supplier provides under </w:t>
      </w:r>
      <w:r w:rsidR="00612231">
        <w:t>the Contract</w:t>
      </w:r>
      <w:r>
        <w:t>;</w:t>
      </w:r>
    </w:p>
    <w:p w14:paraId="3988753C" w14:textId="2B0E47D3" w:rsidR="001D3DB4" w:rsidRDefault="001D3DB4" w:rsidP="00551455">
      <w:pPr>
        <w:pStyle w:val="Heading3"/>
        <w:spacing w:before="120" w:after="120"/>
      </w:pPr>
      <w:r>
        <w:t xml:space="preserve">an analysis of the likely terms, including financial terms, on which the Supplier would be able to obtain access to intellectual property equivalent to the </w:t>
      </w:r>
      <w:r w:rsidR="00E27A9F">
        <w:t xml:space="preserve">Buyer Existing IPR, </w:t>
      </w:r>
      <w:r>
        <w:t>New IPR or Specially Written Software were it to enter into an arm’s length commercial relationship with a third-party;</w:t>
      </w:r>
    </w:p>
    <w:p w14:paraId="43064A79" w14:textId="4E846942" w:rsidR="001D3DB4" w:rsidRDefault="001D3DB4" w:rsidP="00551455">
      <w:pPr>
        <w:pStyle w:val="Heading3"/>
        <w:spacing w:before="120" w:after="120"/>
      </w:pPr>
      <w:r>
        <w:t xml:space="preserve">any proposed changes to </w:t>
      </w:r>
      <w:r w:rsidR="00612231">
        <w:t>the Contract</w:t>
      </w:r>
      <w:r>
        <w:t>; and</w:t>
      </w:r>
    </w:p>
    <w:p w14:paraId="6363EF54" w14:textId="77777777" w:rsidR="001D3DB4" w:rsidRDefault="001D3DB4" w:rsidP="00551455">
      <w:pPr>
        <w:pStyle w:val="Heading3"/>
        <w:spacing w:before="120" w:after="120"/>
      </w:pPr>
      <w:r>
        <w:t>any additional agreement the Supplier proposes that it and the Buyer enter into;</w:t>
      </w:r>
    </w:p>
    <w:p w14:paraId="0BE14E86" w14:textId="77777777" w:rsidR="001D3DB4" w:rsidRDefault="001D3DB4" w:rsidP="00551455">
      <w:pPr>
        <w:pStyle w:val="Heading3"/>
        <w:spacing w:before="120" w:after="120"/>
      </w:pPr>
      <w:r>
        <w:t>any other information the Buyer requires to properly assess the Supplier’s proposed; and</w:t>
      </w:r>
    </w:p>
    <w:p w14:paraId="5D8E1876" w14:textId="77777777" w:rsidR="001D3DB4" w:rsidRDefault="001D3DB4" w:rsidP="00551455">
      <w:pPr>
        <w:pStyle w:val="Heading3"/>
        <w:spacing w:before="120" w:after="120"/>
      </w:pPr>
      <w:r>
        <w:t>any other information required by the Buyer.</w:t>
      </w:r>
    </w:p>
    <w:p w14:paraId="2F4D4008" w14:textId="6A8A7289" w:rsidR="001D3DB4" w:rsidRDefault="001D3DB4" w:rsidP="00551455">
      <w:pPr>
        <w:pStyle w:val="Heading2"/>
        <w:spacing w:before="120" w:after="120"/>
      </w:pPr>
      <w:bookmarkStart w:id="405" w:name="_Ref140812580"/>
      <w:r>
        <w:t xml:space="preserve">Where the proposed financial benefit to the Buyer under </w:t>
      </w:r>
      <w:r w:rsidR="0097271F">
        <w:t>Paragraph</w:t>
      </w:r>
      <w:r>
        <w:t> </w:t>
      </w:r>
      <w:r w:rsidR="00DE6F69">
        <w:fldChar w:fldCharType="begin"/>
      </w:r>
      <w:r w:rsidR="00DE6F69">
        <w:instrText xml:space="preserve"> REF _Ref135306249 \r \h </w:instrText>
      </w:r>
      <w:r w:rsidR="00DE6F69">
        <w:fldChar w:fldCharType="separate"/>
      </w:r>
      <w:r w:rsidR="005A499D">
        <w:t>6.3.3.7</w:t>
      </w:r>
      <w:r w:rsidR="00DE6F69">
        <w:fldChar w:fldCharType="end"/>
      </w:r>
      <w:r>
        <w:t xml:space="preserve"> is, in whole or part, a reduction in the Charges under </w:t>
      </w:r>
      <w:r w:rsidR="00612231">
        <w:t>the Contract</w:t>
      </w:r>
      <w:r>
        <w:t>, the Supplier must set out how it proposes to apply the revenues and profits received to the Charges payable by the Buyer and other End Users.</w:t>
      </w:r>
      <w:bookmarkEnd w:id="405"/>
    </w:p>
    <w:p w14:paraId="419E5297" w14:textId="77777777" w:rsidR="001D3DB4" w:rsidRDefault="001D3DB4" w:rsidP="00551455">
      <w:pPr>
        <w:pStyle w:val="Heading2"/>
        <w:spacing w:before="120" w:after="120"/>
      </w:pPr>
      <w:bookmarkStart w:id="406" w:name="_Ref140812582"/>
      <w:r>
        <w:t>Where the Supplier’s proposal provides for the development of new goods, services or software and those goods, services or software are subsequently purchased by the Buyer (by whatever means), the terms of that purchase must:</w:t>
      </w:r>
      <w:bookmarkEnd w:id="406"/>
    </w:p>
    <w:p w14:paraId="71D342F8" w14:textId="356D4BE1" w:rsidR="001D3DB4" w:rsidRDefault="001D3DB4" w:rsidP="00551455">
      <w:pPr>
        <w:pStyle w:val="Heading3"/>
        <w:spacing w:before="120" w:after="120"/>
      </w:pPr>
      <w:r>
        <w:t xml:space="preserve">provide for the licencing of the New IPR </w:t>
      </w:r>
      <w:r w:rsidR="00EE206E">
        <w:t xml:space="preserve">and Specially Written Software </w:t>
      </w:r>
      <w:r>
        <w:t xml:space="preserve">to the Buyer on the same terms as in </w:t>
      </w:r>
      <w:r w:rsidR="00612231">
        <w:t>the Contract</w:t>
      </w:r>
      <w:r>
        <w:t>; and</w:t>
      </w:r>
    </w:p>
    <w:p w14:paraId="50BD154F" w14:textId="77777777" w:rsidR="001D3DB4" w:rsidRDefault="001D3DB4" w:rsidP="00551455">
      <w:pPr>
        <w:pStyle w:val="Heading3"/>
        <w:spacing w:before="120" w:after="120"/>
      </w:pPr>
      <w:r>
        <w:t>include a price that reflects the Charges.</w:t>
      </w:r>
    </w:p>
    <w:p w14:paraId="00E7633A" w14:textId="77777777" w:rsidR="001D3DB4" w:rsidRDefault="001D3DB4" w:rsidP="00551455">
      <w:pPr>
        <w:pStyle w:val="Heading2"/>
        <w:spacing w:before="120" w:after="120"/>
      </w:pPr>
      <w:r>
        <w:t>The Supplier acknowledges that:</w:t>
      </w:r>
    </w:p>
    <w:p w14:paraId="47D64E49" w14:textId="77777777" w:rsidR="001D3DB4" w:rsidRDefault="001D3DB4" w:rsidP="00551455">
      <w:pPr>
        <w:pStyle w:val="Heading3"/>
        <w:spacing w:before="120" w:after="120"/>
      </w:pPr>
      <w:r>
        <w:t>the Buyer may refuse or require changes to the Supplier’s proposal in its sole discretion and for any reason; and</w:t>
      </w:r>
    </w:p>
    <w:p w14:paraId="0386126D" w14:textId="77777777" w:rsidR="001D3DB4" w:rsidRDefault="001D3DB4" w:rsidP="00551455">
      <w:pPr>
        <w:pStyle w:val="Heading3"/>
        <w:spacing w:before="120" w:after="120"/>
      </w:pPr>
      <w:r>
        <w:t>in considering the Supplier’s proposal, the Buyer must comply with Law relating to:</w:t>
      </w:r>
    </w:p>
    <w:p w14:paraId="497D9E9D" w14:textId="77777777" w:rsidR="001D3DB4" w:rsidRDefault="001D3DB4" w:rsidP="00551455">
      <w:pPr>
        <w:pStyle w:val="Heading4"/>
        <w:spacing w:before="120" w:after="120"/>
      </w:pPr>
      <w:r>
        <w:t>public procurement; and</w:t>
      </w:r>
    </w:p>
    <w:p w14:paraId="733ABDA8" w14:textId="77777777" w:rsidR="001D3DB4" w:rsidRDefault="001D3DB4" w:rsidP="00551455">
      <w:pPr>
        <w:pStyle w:val="Heading4"/>
        <w:spacing w:before="120" w:after="120"/>
      </w:pPr>
      <w:r>
        <w:t>subsidy control.</w:t>
      </w:r>
    </w:p>
    <w:p w14:paraId="2F8AC0F5" w14:textId="077B23B6" w:rsidR="001D3DB4" w:rsidRDefault="001D3DB4" w:rsidP="00551455">
      <w:pPr>
        <w:pStyle w:val="Heading2"/>
        <w:spacing w:before="120" w:after="120"/>
      </w:pPr>
      <w:r>
        <w:lastRenderedPageBreak/>
        <w:t>Where the Buyer agrees to the Supplier’s proposal, with or without changes,</w:t>
      </w:r>
      <w:r w:rsidR="009F430A">
        <w:t xml:space="preserve"> the Supplier may not use, copy or adapt any Buyer Existing IPR other than for the purpose of fulfilling its obligations under </w:t>
      </w:r>
      <w:r w:rsidR="00612231">
        <w:t>the Contract</w:t>
      </w:r>
      <w:r>
        <w:t>:</w:t>
      </w:r>
    </w:p>
    <w:p w14:paraId="79193245" w14:textId="77777777" w:rsidR="001D3DB4" w:rsidRDefault="001D3DB4" w:rsidP="00551455">
      <w:pPr>
        <w:pStyle w:val="Heading3"/>
        <w:spacing w:before="120" w:after="120"/>
      </w:pPr>
      <w:r>
        <w:t>any additional agreement to give effect to the proposal;</w:t>
      </w:r>
    </w:p>
    <w:p w14:paraId="14835397" w14:textId="2EA5A3DD" w:rsidR="001D3DB4" w:rsidRDefault="001D3DB4" w:rsidP="00551455">
      <w:pPr>
        <w:pStyle w:val="Heading3"/>
        <w:spacing w:before="120" w:after="120"/>
      </w:pPr>
      <w:r>
        <w:t xml:space="preserve">any consequential Variation to </w:t>
      </w:r>
      <w:r w:rsidR="00612231">
        <w:t>the Contract</w:t>
      </w:r>
      <w:r>
        <w:t>.</w:t>
      </w:r>
    </w:p>
    <w:p w14:paraId="5956DCBF" w14:textId="6EE6193D" w:rsidR="000E6B91" w:rsidRDefault="000E6B91" w:rsidP="00551455">
      <w:pPr>
        <w:pStyle w:val="Heading1"/>
        <w:spacing w:before="120" w:after="120"/>
      </w:pPr>
      <w:bookmarkStart w:id="407" w:name="_Toc141429220"/>
      <w:r>
        <w:t>Provision of information on New IPR</w:t>
      </w:r>
      <w:bookmarkEnd w:id="407"/>
      <w:r w:rsidR="00EE206E">
        <w:t xml:space="preserve"> and Specially Written Software</w:t>
      </w:r>
    </w:p>
    <w:p w14:paraId="745F6E24" w14:textId="77777777" w:rsidR="000E6B91" w:rsidRDefault="000E6B91" w:rsidP="00551455">
      <w:pPr>
        <w:pStyle w:val="Heading2"/>
        <w:spacing w:before="120" w:after="120"/>
      </w:pPr>
      <w:r>
        <w:t>The Buyer may, at any time, require the Supplier to provide information on:</w:t>
      </w:r>
    </w:p>
    <w:p w14:paraId="0C11445B" w14:textId="536DFBB9" w:rsidR="000E6B91" w:rsidRDefault="000E6B91" w:rsidP="00551455">
      <w:pPr>
        <w:pStyle w:val="Heading3"/>
        <w:spacing w:before="120" w:after="120"/>
      </w:pPr>
      <w:r>
        <w:t xml:space="preserve">the purposes, other than for the purposes of </w:t>
      </w:r>
      <w:r w:rsidR="00612231">
        <w:t>the Contract</w:t>
      </w:r>
      <w:r>
        <w:t>, for which the Supplier uses New IPR</w:t>
      </w:r>
      <w:r w:rsidR="00EE206E">
        <w:t xml:space="preserve"> and Specially Written Software</w:t>
      </w:r>
      <w:r>
        <w:t>; and</w:t>
      </w:r>
    </w:p>
    <w:p w14:paraId="0D78127B" w14:textId="09941325" w:rsidR="000E6B91" w:rsidRDefault="000E6B91" w:rsidP="00551455">
      <w:pPr>
        <w:pStyle w:val="Heading3"/>
        <w:spacing w:before="120" w:after="120"/>
      </w:pPr>
      <w:r>
        <w:t xml:space="preserve">the activities the Supplier undertakes, other than under </w:t>
      </w:r>
      <w:r w:rsidR="00612231">
        <w:t>the Contract</w:t>
      </w:r>
      <w:r>
        <w:t>, with or in respect of the New IPR</w:t>
      </w:r>
      <w:r w:rsidR="00EE206E">
        <w:t xml:space="preserve"> and Specially Written Software</w:t>
      </w:r>
      <w:r>
        <w:t>.</w:t>
      </w:r>
    </w:p>
    <w:p w14:paraId="5269ADBB" w14:textId="77777777" w:rsidR="000E6B91" w:rsidRDefault="000E6B91" w:rsidP="00551455">
      <w:pPr>
        <w:pStyle w:val="Heading2"/>
        <w:spacing w:before="120" w:after="120"/>
      </w:pPr>
      <w:r>
        <w:t>The Supplier must provide the information required by the Buyer:</w:t>
      </w:r>
    </w:p>
    <w:p w14:paraId="3B3ACFDA" w14:textId="5DA468CE" w:rsidR="000E6B91" w:rsidRDefault="00327A45" w:rsidP="00551455">
      <w:pPr>
        <w:pStyle w:val="Heading3"/>
        <w:spacing w:before="120" w:after="120"/>
      </w:pPr>
      <w:r>
        <w:t>W</w:t>
      </w:r>
      <w:r w:rsidR="000E6B91">
        <w:t>ithin</w:t>
      </w:r>
      <w:r>
        <w:t xml:space="preserve"> twenty</w:t>
      </w:r>
      <w:r w:rsidR="000E6B91">
        <w:t xml:space="preserve"> </w:t>
      </w:r>
      <w:r>
        <w:t>(</w:t>
      </w:r>
      <w:r w:rsidR="000E6B91">
        <w:t>20</w:t>
      </w:r>
      <w:r>
        <w:t>)</w:t>
      </w:r>
      <w:r w:rsidR="000E6B91">
        <w:t xml:space="preserve"> Working Days of the date of the requirement; and</w:t>
      </w:r>
    </w:p>
    <w:p w14:paraId="5A44ADC5" w14:textId="154F7DC5" w:rsidR="000E6B91" w:rsidRDefault="000E6B91" w:rsidP="00551455">
      <w:pPr>
        <w:pStyle w:val="Heading3"/>
        <w:spacing w:before="120" w:after="120"/>
      </w:pPr>
      <w:r>
        <w:t>in the form and with the content specified by the Buyer.</w:t>
      </w:r>
    </w:p>
    <w:p w14:paraId="4324C062" w14:textId="77777777" w:rsidR="00304152" w:rsidRDefault="00304152" w:rsidP="00551455">
      <w:pPr>
        <w:pStyle w:val="Heading1"/>
        <w:spacing w:before="120" w:after="120"/>
      </w:pPr>
      <w:bookmarkStart w:id="408" w:name="_Toc141429221"/>
      <w:r>
        <w:t>Patents</w:t>
      </w:r>
      <w:bookmarkEnd w:id="408"/>
    </w:p>
    <w:p w14:paraId="73F55953" w14:textId="77777777" w:rsidR="00304152" w:rsidRDefault="00304152" w:rsidP="00551455">
      <w:pPr>
        <w:pStyle w:val="Heading2"/>
        <w:spacing w:before="120" w:after="120"/>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14:paraId="45DA7E78" w14:textId="77777777" w:rsidR="008B0F2D" w:rsidRDefault="008B0F2D" w:rsidP="00551455">
      <w:pPr>
        <w:pStyle w:val="Sectionheader-noTOC"/>
        <w:spacing w:before="120" w:after="120"/>
        <w:sectPr w:rsidR="008B0F2D" w:rsidSect="00BA2C05">
          <w:endnotePr>
            <w:numFmt w:val="decimal"/>
          </w:endnotePr>
          <w:pgSz w:w="11906" w:h="16838" w:code="9"/>
          <w:pgMar w:top="1440" w:right="1440" w:bottom="1797" w:left="1440" w:header="720" w:footer="720" w:gutter="0"/>
          <w:cols w:space="708"/>
          <w:docGrid w:linePitch="360"/>
        </w:sectPr>
      </w:pPr>
    </w:p>
    <w:p w14:paraId="1073DEC2" w14:textId="48DC51C7" w:rsidR="00CE3E19" w:rsidRPr="005A50BB" w:rsidRDefault="00CE3E19" w:rsidP="00551455">
      <w:pPr>
        <w:pBdr>
          <w:top w:val="nil"/>
          <w:left w:val="nil"/>
          <w:bottom w:val="nil"/>
          <w:right w:val="nil"/>
          <w:between w:val="nil"/>
        </w:pBdr>
        <w:tabs>
          <w:tab w:val="left" w:pos="2127"/>
        </w:tabs>
        <w:spacing w:before="120" w:after="120"/>
        <w:rPr>
          <w:rFonts w:eastAsia="Arial" w:cs="Arial"/>
          <w:szCs w:val="24"/>
        </w:rPr>
      </w:pPr>
      <w:bookmarkStart w:id="409" w:name="_Hlk140220921"/>
      <w:r w:rsidRPr="00551455">
        <w:rPr>
          <w:rFonts w:eastAsia="Arial" w:cs="Arial"/>
          <w:b/>
          <w:i/>
          <w:szCs w:val="24"/>
          <w:highlight w:val="yellow"/>
        </w:rPr>
        <w:lastRenderedPageBreak/>
        <w:t>[Guidance</w:t>
      </w:r>
      <w:r w:rsidR="00551455" w:rsidRPr="00551455">
        <w:rPr>
          <w:rFonts w:eastAsia="Arial" w:cs="Arial"/>
          <w:b/>
          <w:i/>
          <w:szCs w:val="24"/>
          <w:highlight w:val="yellow"/>
        </w:rPr>
        <w:t>: F</w:t>
      </w:r>
      <w:r w:rsidRPr="00551455">
        <w:rPr>
          <w:rFonts w:eastAsia="Arial" w:cs="Arial"/>
          <w:b/>
          <w:i/>
          <w:szCs w:val="24"/>
          <w:highlight w:val="yellow"/>
        </w:rPr>
        <w:t xml:space="preserve">or </w:t>
      </w:r>
      <w:r w:rsidR="00917CAA" w:rsidRPr="00551455">
        <w:rPr>
          <w:rFonts w:eastAsia="Arial" w:cs="Arial"/>
          <w:b/>
          <w:i/>
          <w:szCs w:val="24"/>
          <w:highlight w:val="yellow"/>
        </w:rPr>
        <w:t xml:space="preserve">IPR </w:t>
      </w:r>
      <w:r w:rsidRPr="00551455">
        <w:rPr>
          <w:rFonts w:eastAsia="Arial" w:cs="Arial"/>
          <w:b/>
          <w:i/>
          <w:szCs w:val="24"/>
          <w:highlight w:val="yellow"/>
        </w:rPr>
        <w:t xml:space="preserve">Option </w:t>
      </w:r>
      <w:r w:rsidR="00917CAA" w:rsidRPr="00551455">
        <w:rPr>
          <w:rFonts w:eastAsia="Arial" w:cs="Arial"/>
          <w:b/>
          <w:i/>
          <w:szCs w:val="24"/>
          <w:highlight w:val="yellow"/>
        </w:rPr>
        <w:t>B</w:t>
      </w:r>
      <w:r w:rsidRPr="00551455">
        <w:rPr>
          <w:rFonts w:eastAsia="Arial" w:cs="Arial"/>
          <w:b/>
          <w:i/>
          <w:szCs w:val="24"/>
          <w:highlight w:val="yellow"/>
        </w:rPr>
        <w:t>3: Supplier ownership of all New IPR and Specially Written Software with Buyer rights for the current contract only, please include the following drafting:]</w:t>
      </w:r>
    </w:p>
    <w:p w14:paraId="18A628AB" w14:textId="0193FDDB" w:rsidR="008B0F2D" w:rsidRPr="00551455" w:rsidRDefault="00917CAA" w:rsidP="00551455">
      <w:pPr>
        <w:pStyle w:val="Sectionheader-noTOC"/>
        <w:spacing w:before="120" w:after="120"/>
      </w:pPr>
      <w:bookmarkStart w:id="410" w:name="_Toc141429222"/>
      <w:r w:rsidRPr="00551455">
        <w:t xml:space="preserve">IPR </w:t>
      </w:r>
      <w:r w:rsidR="008B0F2D" w:rsidRPr="00551455">
        <w:t xml:space="preserve">Option </w:t>
      </w:r>
      <w:r w:rsidRPr="00551455">
        <w:t>B</w:t>
      </w:r>
      <w:r w:rsidR="00C70262" w:rsidRPr="00551455">
        <w:t>3</w:t>
      </w:r>
      <w:bookmarkEnd w:id="410"/>
    </w:p>
    <w:p w14:paraId="12A60554" w14:textId="04E6DEBB" w:rsidR="00DF6491" w:rsidRPr="00551455" w:rsidRDefault="00DF6491" w:rsidP="00551455">
      <w:pPr>
        <w:pStyle w:val="Heading1"/>
        <w:numPr>
          <w:ilvl w:val="0"/>
          <w:numId w:val="43"/>
        </w:numPr>
        <w:spacing w:before="120" w:after="120"/>
      </w:pPr>
      <w:bookmarkStart w:id="411" w:name="_Toc141429223"/>
      <w:r w:rsidRPr="00551455">
        <w:t>Intellectual Property Rights – General Provisions</w:t>
      </w:r>
      <w:bookmarkEnd w:id="411"/>
    </w:p>
    <w:p w14:paraId="06273273" w14:textId="77777777" w:rsidR="00DF6491" w:rsidRPr="00551455" w:rsidRDefault="00DF6491" w:rsidP="00551455">
      <w:pPr>
        <w:pStyle w:val="Heading2"/>
        <w:spacing w:before="120" w:after="120"/>
      </w:pPr>
      <w:r w:rsidRPr="00551455">
        <w:t>Each Party keeps ownership of its own Existing IPR.</w:t>
      </w:r>
    </w:p>
    <w:p w14:paraId="28C70B78" w14:textId="50A137FF" w:rsidR="00DF6491" w:rsidRPr="00551455" w:rsidRDefault="00DF6491" w:rsidP="00551455">
      <w:pPr>
        <w:pStyle w:val="Heading2"/>
        <w:spacing w:before="120" w:after="120"/>
      </w:pPr>
      <w:r w:rsidRPr="00551455">
        <w:t xml:space="preserve">Where either Party acquires, by operation of law, ownership of Intellectual Property Rights that is inconsistent with the requirements of this </w:t>
      </w:r>
      <w:r w:rsidR="003D4464">
        <w:t>Schedule</w:t>
      </w:r>
      <w:r w:rsidR="00D40C47" w:rsidRPr="00551455">
        <w:fldChar w:fldCharType="begin"/>
      </w:r>
      <w:r w:rsidR="00D40C47" w:rsidRPr="00551455">
        <w:instrText xml:space="preserve"> REF _Ref141183318 \w \h </w:instrText>
      </w:r>
      <w:r w:rsidR="00551455">
        <w:instrText xml:space="preserve"> \* MERGEFORMAT </w:instrText>
      </w:r>
      <w:r w:rsidR="00D40C47" w:rsidRPr="00551455">
        <w:fldChar w:fldCharType="end"/>
      </w:r>
      <w:r w:rsidRPr="00551455">
        <w:t xml:space="preserve">, it must assign in writing the Intellectual Property Rights concerned to the other Party on the </w:t>
      </w:r>
      <w:r w:rsidR="00136678" w:rsidRPr="00551455">
        <w:t>o</w:t>
      </w:r>
      <w:r w:rsidRPr="00551455">
        <w:t>ther Party’s request (whenever made).</w:t>
      </w:r>
    </w:p>
    <w:p w14:paraId="770FBC14" w14:textId="41E0196C" w:rsidR="00DF6491" w:rsidRPr="00143AF8" w:rsidRDefault="00DF6491"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31AF4207" w14:textId="56D60B7F" w:rsidR="00DF6491" w:rsidRPr="00143AF8" w:rsidRDefault="00DF6491"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2B84DCA3" w14:textId="186A8A4C" w:rsidR="00DF6491" w:rsidRDefault="00DF6491"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5C261E">
        <w:fldChar w:fldCharType="begin"/>
      </w:r>
      <w:r w:rsidR="005C261E">
        <w:instrText xml:space="preserve"> REF _Ref140163279 \r \h </w:instrText>
      </w:r>
      <w:r w:rsidR="005C261E">
        <w:fldChar w:fldCharType="separate"/>
      </w:r>
      <w:r w:rsidR="005A499D">
        <w:t>4</w:t>
      </w:r>
      <w:r w:rsidR="005C261E">
        <w:fldChar w:fldCharType="end"/>
      </w:r>
      <w:r w:rsidR="005C261E">
        <w:t xml:space="preserve"> and </w:t>
      </w:r>
      <w:r w:rsidR="005C261E">
        <w:fldChar w:fldCharType="begin"/>
      </w:r>
      <w:r w:rsidR="005C261E">
        <w:instrText xml:space="preserve"> REF _Ref140163286 \r \h </w:instrText>
      </w:r>
      <w:r w:rsidR="005C261E">
        <w:fldChar w:fldCharType="separate"/>
      </w:r>
      <w:r w:rsidR="005A499D">
        <w:t>5</w:t>
      </w:r>
      <w:r w:rsidR="005C261E">
        <w:fldChar w:fldCharType="end"/>
      </w:r>
      <w:r>
        <w:t>, the Supplier must, within 10 Working Days notify the Buyer:</w:t>
      </w:r>
    </w:p>
    <w:p w14:paraId="231127BE" w14:textId="77777777" w:rsidR="00DF6491" w:rsidRDefault="00DF6491" w:rsidP="00551455">
      <w:pPr>
        <w:pStyle w:val="Heading3"/>
        <w:spacing w:before="120" w:after="120"/>
      </w:pPr>
      <w:r>
        <w:t>the specific Intellectual Property Rights the Buyer has not received licences to; and</w:t>
      </w:r>
    </w:p>
    <w:p w14:paraId="642E6549" w14:textId="77777777" w:rsidR="00DF6491" w:rsidRDefault="00DF6491" w:rsidP="00551455">
      <w:pPr>
        <w:pStyle w:val="Heading3"/>
        <w:spacing w:before="120" w:after="120"/>
      </w:pPr>
      <w:r>
        <w:t>the Deliverables affected.</w:t>
      </w:r>
    </w:p>
    <w:p w14:paraId="62F08360" w14:textId="77777777" w:rsidR="00DF6491" w:rsidRDefault="00DF6491" w:rsidP="00551455">
      <w:pPr>
        <w:pStyle w:val="Heading2"/>
        <w:spacing w:before="120" w:after="120"/>
      </w:pPr>
      <w:r>
        <w:t>For the avoidance of doubt:</w:t>
      </w:r>
    </w:p>
    <w:p w14:paraId="3FECDC42" w14:textId="0B581CD3" w:rsidR="00DF6491" w:rsidRDefault="00DF6491" w:rsidP="00551455">
      <w:pPr>
        <w:pStyle w:val="Heading3"/>
        <w:spacing w:before="120" w:after="120"/>
      </w:pPr>
      <w:r>
        <w:t xml:space="preserve">except as provided for in </w:t>
      </w:r>
      <w:r w:rsidR="0097271F">
        <w:t>Paragraph</w:t>
      </w:r>
      <w:r>
        <w:t>s </w:t>
      </w:r>
      <w:r w:rsidR="005C261E">
        <w:fldChar w:fldCharType="begin"/>
      </w:r>
      <w:r w:rsidR="005C261E">
        <w:instrText xml:space="preserve"> REF _Ref140163351 \r \h </w:instrText>
      </w:r>
      <w:r w:rsidR="005C261E">
        <w:fldChar w:fldCharType="separate"/>
      </w:r>
      <w:r w:rsidR="005A499D">
        <w:t>5.3.2.2(c)(1)</w:t>
      </w:r>
      <w:r w:rsidR="005C261E">
        <w:fldChar w:fldCharType="end"/>
      </w:r>
      <w:r>
        <w:t xml:space="preserve"> or </w:t>
      </w:r>
      <w:r w:rsidR="005C261E">
        <w:fldChar w:fldCharType="begin"/>
      </w:r>
      <w:r w:rsidR="005C261E">
        <w:instrText xml:space="preserve"> REF _Ref140163383 \r \h </w:instrText>
      </w:r>
      <w:r w:rsidR="005C261E">
        <w:fldChar w:fldCharType="separate"/>
      </w:r>
      <w:r w:rsidR="005A499D">
        <w:t>4.1.6.2</w:t>
      </w:r>
      <w:r w:rsidR="005C261E">
        <w:fldChar w:fldCharType="end"/>
      </w:r>
      <w:r>
        <w:t xml:space="preserve"> and </w:t>
      </w:r>
      <w:r w:rsidR="005C261E">
        <w:fldChar w:fldCharType="begin"/>
      </w:r>
      <w:r w:rsidR="005C261E">
        <w:instrText xml:space="preserve"> REF _Ref140163409 \r \h </w:instrText>
      </w:r>
      <w:r w:rsidR="005C261E">
        <w:fldChar w:fldCharType="separate"/>
      </w:r>
      <w:r w:rsidR="005A499D">
        <w:t>4.1.4</w:t>
      </w:r>
      <w:r w:rsidR="005C261E">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5C261E">
        <w:fldChar w:fldCharType="begin"/>
      </w:r>
      <w:r w:rsidR="005C261E">
        <w:instrText xml:space="preserve"> REF _Ref140163279 \r \h </w:instrText>
      </w:r>
      <w:r w:rsidR="005C261E">
        <w:fldChar w:fldCharType="separate"/>
      </w:r>
      <w:r w:rsidR="005A499D">
        <w:t>4</w:t>
      </w:r>
      <w:r w:rsidR="005C261E">
        <w:fldChar w:fldCharType="end"/>
      </w:r>
      <w:r w:rsidR="005C261E">
        <w:t xml:space="preserve"> and </w:t>
      </w:r>
      <w:r w:rsidR="005C261E">
        <w:fldChar w:fldCharType="begin"/>
      </w:r>
      <w:r w:rsidR="005C261E">
        <w:instrText xml:space="preserve"> REF _Ref140163286 \r \h </w:instrText>
      </w:r>
      <w:r w:rsidR="005C261E">
        <w:fldChar w:fldCharType="separate"/>
      </w:r>
      <w:r w:rsidR="005A499D">
        <w:t>5</w:t>
      </w:r>
      <w:r w:rsidR="005C261E">
        <w:fldChar w:fldCharType="end"/>
      </w:r>
      <w:r>
        <w:t>;</w:t>
      </w:r>
    </w:p>
    <w:p w14:paraId="7CCA9668" w14:textId="6B8DB116" w:rsidR="00DF6491" w:rsidRDefault="00DF6491"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02F90A19" w14:textId="77777777" w:rsidR="00DF6491" w:rsidRDefault="00DF6491" w:rsidP="00551455">
      <w:pPr>
        <w:pStyle w:val="Heading4"/>
        <w:spacing w:before="120" w:after="120"/>
      </w:pPr>
      <w:r>
        <w:t>S</w:t>
      </w:r>
      <w:r w:rsidRPr="00384929">
        <w:t>ections 55 and 56 of the Patents Act 1977</w:t>
      </w:r>
      <w:r>
        <w:t>;</w:t>
      </w:r>
    </w:p>
    <w:p w14:paraId="27050D5E" w14:textId="77777777" w:rsidR="00DF6491" w:rsidRDefault="00DF6491" w:rsidP="00551455">
      <w:pPr>
        <w:pStyle w:val="Heading4"/>
        <w:spacing w:before="120" w:after="120"/>
      </w:pPr>
      <w:r>
        <w:t>s</w:t>
      </w:r>
      <w:r w:rsidRPr="00384929">
        <w:t>ection 12 of the Registered Designs Act 1949</w:t>
      </w:r>
      <w:r>
        <w:t>;</w:t>
      </w:r>
      <w:r w:rsidRPr="00384929">
        <w:t xml:space="preserve"> or</w:t>
      </w:r>
    </w:p>
    <w:p w14:paraId="07DE900B" w14:textId="77777777" w:rsidR="00DF6491" w:rsidRDefault="00DF6491" w:rsidP="00551455">
      <w:pPr>
        <w:pStyle w:val="Heading4"/>
        <w:numPr>
          <w:ilvl w:val="3"/>
          <w:numId w:val="19"/>
        </w:numPr>
        <w:spacing w:before="120" w:after="120"/>
      </w:pPr>
      <w:r>
        <w:t>s</w:t>
      </w:r>
      <w:r w:rsidRPr="00384929">
        <w:t>ections 240</w:t>
      </w:r>
      <w:r>
        <w:t xml:space="preserve"> to</w:t>
      </w:r>
      <w:r w:rsidRPr="00384929">
        <w:t xml:space="preserve"> 243 of the Copyright, Designs and Patents Act 1988</w:t>
      </w:r>
      <w:r>
        <w:t>.</w:t>
      </w:r>
    </w:p>
    <w:p w14:paraId="3972D7DA" w14:textId="21C6131C" w:rsidR="008B0F2D" w:rsidRDefault="008B0F2D" w:rsidP="00551455">
      <w:pPr>
        <w:pStyle w:val="Heading1"/>
        <w:spacing w:before="120" w:after="120"/>
      </w:pPr>
      <w:bookmarkStart w:id="412" w:name="_Toc141429224"/>
      <w:r>
        <w:t xml:space="preserve">Ownership and delivery of IPR created under </w:t>
      </w:r>
      <w:r w:rsidR="00612231">
        <w:t>the Contract</w:t>
      </w:r>
      <w:bookmarkEnd w:id="412"/>
    </w:p>
    <w:p w14:paraId="05CF94B9" w14:textId="79A8BEE4" w:rsidR="008B0F2D" w:rsidRDefault="008B0F2D" w:rsidP="00551455">
      <w:pPr>
        <w:pStyle w:val="Heading2"/>
        <w:spacing w:before="120" w:after="120"/>
      </w:pPr>
      <w:r>
        <w:t>Any New IPR and Specially Written Software is owned by the Supplier, including:</w:t>
      </w:r>
    </w:p>
    <w:p w14:paraId="07893E79" w14:textId="77777777" w:rsidR="008B0F2D" w:rsidRDefault="008B0F2D" w:rsidP="00551455">
      <w:pPr>
        <w:pStyle w:val="Heading3"/>
        <w:spacing w:before="120" w:after="120"/>
      </w:pPr>
      <w:r>
        <w:lastRenderedPageBreak/>
        <w:t>the Documentation, Source Code and the Object Code of the Specially Written Software and any software elements of the New IPR; and</w:t>
      </w:r>
    </w:p>
    <w:p w14:paraId="372E6373" w14:textId="77777777" w:rsidR="008B0F2D" w:rsidRDefault="008B0F2D"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09AA1529" w14:textId="77777777" w:rsidR="008B0F2D" w:rsidRDefault="008B0F2D" w:rsidP="00551455">
      <w:pPr>
        <w:pStyle w:val="BodyTextIndent2"/>
        <w:spacing w:before="120" w:after="120"/>
      </w:pPr>
      <w:r>
        <w:t xml:space="preserve">(together, the </w:t>
      </w:r>
      <w:r w:rsidRPr="00D40C47">
        <w:rPr>
          <w:b/>
        </w:rPr>
        <w:t>Software Supporting Materials</w:t>
      </w:r>
      <w:r>
        <w:t>).</w:t>
      </w:r>
    </w:p>
    <w:p w14:paraId="64211859" w14:textId="22DA8D89" w:rsidR="008B0F2D" w:rsidRDefault="008B0F2D"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w:t>
      </w:r>
      <w:r w:rsidR="00612231">
        <w:t>the Contract</w:t>
      </w:r>
      <w:r w:rsidRPr="00143AF8">
        <w:t xml:space="preserve"> Period.</w:t>
      </w:r>
    </w:p>
    <w:p w14:paraId="0470E860" w14:textId="4AD45477" w:rsidR="00D440FD" w:rsidRDefault="00D440FD" w:rsidP="00551455">
      <w:pPr>
        <w:pStyle w:val="Heading1"/>
        <w:spacing w:before="120" w:after="120"/>
      </w:pPr>
      <w:bookmarkStart w:id="413" w:name="_Toc141429225"/>
      <w:r>
        <w:t>Licence of New IPR and Specially Written Software</w:t>
      </w:r>
      <w:bookmarkEnd w:id="413"/>
    </w:p>
    <w:p w14:paraId="008444A7" w14:textId="4EBB0515" w:rsidR="00D440FD" w:rsidRDefault="00C203AF" w:rsidP="00551455">
      <w:pPr>
        <w:pStyle w:val="Heading2"/>
        <w:spacing w:before="120" w:after="120"/>
      </w:pPr>
      <w:bookmarkStart w:id="414" w:name="_Ref140163469"/>
      <w:r>
        <w:t>T</w:t>
      </w:r>
      <w:r w:rsidR="00D440FD">
        <w:t xml:space="preserve">he Supplier grants the Buyer a New IPR and Specially Written Software Licence on the terms set out in </w:t>
      </w:r>
      <w:r w:rsidR="0097271F">
        <w:t>Paragraph</w:t>
      </w:r>
      <w:r w:rsidR="00D440FD">
        <w:t> </w:t>
      </w:r>
      <w:r w:rsidR="005C261E">
        <w:fldChar w:fldCharType="begin"/>
      </w:r>
      <w:r w:rsidR="005C261E">
        <w:instrText xml:space="preserve"> REF _Ref140163454 \r \h </w:instrText>
      </w:r>
      <w:r w:rsidR="005C261E">
        <w:fldChar w:fldCharType="separate"/>
      </w:r>
      <w:r w:rsidR="005A499D">
        <w:t>3.3</w:t>
      </w:r>
      <w:r w:rsidR="005C261E">
        <w:fldChar w:fldCharType="end"/>
      </w:r>
      <w:r w:rsidR="00D440FD">
        <w:t xml:space="preserve"> in respect of each Deliverable where:</w:t>
      </w:r>
      <w:bookmarkEnd w:id="414"/>
    </w:p>
    <w:p w14:paraId="6D4A770F" w14:textId="42B01120" w:rsidR="00D440FD" w:rsidRDefault="00D440FD" w:rsidP="00551455">
      <w:pPr>
        <w:pStyle w:val="Heading3"/>
        <w:spacing w:before="120" w:after="120"/>
      </w:pPr>
      <w:r>
        <w:t>the New IPR or Specially Written Software is embedded in the Deliverable;</w:t>
      </w:r>
    </w:p>
    <w:p w14:paraId="5CC66F39" w14:textId="34BA628D" w:rsidR="00D440FD" w:rsidRDefault="00D440FD" w:rsidP="00551455">
      <w:pPr>
        <w:pStyle w:val="Heading3"/>
        <w:spacing w:before="120" w:after="120"/>
      </w:pPr>
      <w:r>
        <w:t>the New IPR or Specially Written Software is necessary for the Buyer to use the Deliverable; or</w:t>
      </w:r>
    </w:p>
    <w:p w14:paraId="43A5B719" w14:textId="0EB2F41E" w:rsidR="00D440FD" w:rsidRDefault="00D440FD" w:rsidP="00551455">
      <w:pPr>
        <w:pStyle w:val="Heading3"/>
        <w:spacing w:before="120" w:after="120"/>
      </w:pPr>
      <w:r>
        <w:t>the New IPR or Specially Written Software us used to provide the Deliverable.</w:t>
      </w:r>
    </w:p>
    <w:p w14:paraId="476E084F" w14:textId="77BEC8F9" w:rsidR="00D440FD" w:rsidRDefault="00D440FD" w:rsidP="00551455">
      <w:pPr>
        <w:pStyle w:val="Heading2"/>
        <w:spacing w:before="120" w:after="120"/>
      </w:pPr>
      <w:r>
        <w:t xml:space="preserve">The categories of </w:t>
      </w:r>
      <w:r w:rsidR="00B36113">
        <w:t>New IPR or Specially Written Software</w:t>
      </w:r>
      <w:r>
        <w:t xml:space="preserve"> set out in </w:t>
      </w:r>
      <w:r w:rsidR="0097271F">
        <w:t>Paragraph</w:t>
      </w:r>
      <w:r>
        <w:t> </w:t>
      </w:r>
      <w:r w:rsidR="005C261E">
        <w:fldChar w:fldCharType="begin"/>
      </w:r>
      <w:r w:rsidR="005C261E">
        <w:instrText xml:space="preserve"> REF _Ref140163469 \r \h </w:instrText>
      </w:r>
      <w:r w:rsidR="005C261E">
        <w:fldChar w:fldCharType="separate"/>
      </w:r>
      <w:r w:rsidR="005A499D">
        <w:t>3.1</w:t>
      </w:r>
      <w:r w:rsidR="005C261E">
        <w:fldChar w:fldCharType="end"/>
      </w:r>
      <w:r>
        <w:t xml:space="preserve"> are mutually exclusive.</w:t>
      </w:r>
    </w:p>
    <w:p w14:paraId="63418A73" w14:textId="68648AE7" w:rsidR="00D440FD" w:rsidRDefault="00D440FD" w:rsidP="00551455">
      <w:pPr>
        <w:pStyle w:val="Heading2"/>
        <w:spacing w:before="120" w:after="120"/>
      </w:pPr>
      <w:bookmarkStart w:id="415" w:name="_Ref140163454"/>
      <w:r>
        <w:t xml:space="preserve">The </w:t>
      </w:r>
      <w:r w:rsidR="00B36113">
        <w:t>New IPR and Specially Written Software Licence</w:t>
      </w:r>
      <w:r>
        <w:t xml:space="preserve"> granted by the Supplier to the Buyer is a non-exclusive, royalty-free, irrevocable, transferable, sub-licensable, worldwide licence that:</w:t>
      </w:r>
      <w:bookmarkEnd w:id="415"/>
    </w:p>
    <w:p w14:paraId="6469501E" w14:textId="3456795E" w:rsidR="00D440FD" w:rsidRDefault="00D440FD" w:rsidP="00551455">
      <w:pPr>
        <w:pStyle w:val="Heading3"/>
        <w:spacing w:before="120" w:after="120"/>
      </w:pPr>
      <w:r>
        <w:t>in the case of New IPR or Specially Written Software embedded in a Deliverable or is used to provide the Deliverable:</w:t>
      </w:r>
    </w:p>
    <w:p w14:paraId="5BC78F6C" w14:textId="77777777" w:rsidR="004100F1" w:rsidRDefault="004100F1" w:rsidP="00551455">
      <w:pPr>
        <w:pStyle w:val="Heading4"/>
        <w:spacing w:before="120" w:after="120"/>
      </w:pPr>
      <w:r>
        <w:t>is sub-licensable;</w:t>
      </w:r>
    </w:p>
    <w:p w14:paraId="37336FC8" w14:textId="77777777" w:rsidR="00D440FD" w:rsidRDefault="00D440FD" w:rsidP="00551455">
      <w:pPr>
        <w:pStyle w:val="Heading4"/>
        <w:spacing w:before="120" w:after="120"/>
      </w:pPr>
      <w:r>
        <w:t>has no restriction on the identity of any transferee or sub-licensee;</w:t>
      </w:r>
    </w:p>
    <w:p w14:paraId="756333FD" w14:textId="6D30EA32" w:rsidR="00D440FD" w:rsidRDefault="00D440FD" w:rsidP="00551455">
      <w:pPr>
        <w:pStyle w:val="Heading4"/>
        <w:spacing w:before="120" w:after="120"/>
      </w:pPr>
      <w:r>
        <w:t xml:space="preserve">allows the Buyer and any transferee or sub-licensee to use, copy and adapt the New IPR or Specially Written Software for any of the purposes set out in </w:t>
      </w:r>
      <w:r w:rsidR="0097271F">
        <w:t>Paragraph</w:t>
      </w:r>
      <w:r>
        <w:t xml:space="preserve"> </w:t>
      </w:r>
      <w:r w:rsidR="005C261E">
        <w:fldChar w:fldCharType="begin"/>
      </w:r>
      <w:r w:rsidR="005C261E">
        <w:instrText xml:space="preserve"> REF _Ref140163519 \r \h </w:instrText>
      </w:r>
      <w:r w:rsidR="005C261E">
        <w:fldChar w:fldCharType="separate"/>
      </w:r>
      <w:r w:rsidR="005A499D">
        <w:t>3.4</w:t>
      </w:r>
      <w:r w:rsidR="005C261E">
        <w:fldChar w:fldCharType="end"/>
      </w:r>
      <w:r>
        <w:t>;</w:t>
      </w:r>
    </w:p>
    <w:p w14:paraId="7D9FF0D5" w14:textId="203E8433" w:rsidR="00D440FD" w:rsidRPr="007E15D7" w:rsidRDefault="00D440FD" w:rsidP="00551455">
      <w:pPr>
        <w:pStyle w:val="Heading3"/>
        <w:spacing w:before="120" w:after="120"/>
      </w:pPr>
      <w:r w:rsidRPr="007E15D7">
        <w:t xml:space="preserve">in the case of </w:t>
      </w:r>
      <w:r>
        <w:t>New IPR or Specially Written Software</w:t>
      </w:r>
      <w:r w:rsidRPr="007E15D7">
        <w:t xml:space="preserve"> that is necessary for the Buyer to </w:t>
      </w:r>
      <w:r>
        <w:t xml:space="preserve">receive or </w:t>
      </w:r>
      <w:r w:rsidRPr="007E15D7">
        <w:t>use the Deliverable:</w:t>
      </w:r>
    </w:p>
    <w:p w14:paraId="7BE708FF" w14:textId="0895762E" w:rsidR="00D440FD" w:rsidRDefault="00D440FD" w:rsidP="00551455">
      <w:pPr>
        <w:pStyle w:val="Heading4"/>
        <w:spacing w:before="120" w:after="120"/>
      </w:pPr>
      <w:r>
        <w:t xml:space="preserve">allows the Buyer and any transferee or sublicensee to use and copy, but not adapt, disassemble or reverse engineer the relevant </w:t>
      </w:r>
      <w:r w:rsidR="00DD338D">
        <w:t>New IPR or Specially Written Software</w:t>
      </w:r>
      <w:r>
        <w:t xml:space="preserve"> for any of the purposes set out in </w:t>
      </w:r>
      <w:r w:rsidR="0097271F">
        <w:t>Paragraph</w:t>
      </w:r>
      <w:r>
        <w:t xml:space="preserve"> </w:t>
      </w:r>
      <w:r w:rsidR="005C261E">
        <w:fldChar w:fldCharType="begin"/>
      </w:r>
      <w:r w:rsidR="005C261E">
        <w:instrText xml:space="preserve"> REF _Ref140163519 \r \h </w:instrText>
      </w:r>
      <w:r w:rsidR="005C261E">
        <w:fldChar w:fldCharType="separate"/>
      </w:r>
      <w:r w:rsidR="005A499D">
        <w:t>3.4</w:t>
      </w:r>
      <w:r w:rsidR="005C261E">
        <w:fldChar w:fldCharType="end"/>
      </w:r>
      <w:r>
        <w:t>;</w:t>
      </w:r>
    </w:p>
    <w:p w14:paraId="695114F2" w14:textId="77777777" w:rsidR="00D440FD" w:rsidRDefault="00D440FD" w:rsidP="00551455">
      <w:pPr>
        <w:pStyle w:val="Heading4"/>
        <w:spacing w:before="120" w:after="120"/>
      </w:pPr>
      <w:r>
        <w:lastRenderedPageBreak/>
        <w:t>is transferrable to only:</w:t>
      </w:r>
    </w:p>
    <w:p w14:paraId="669D80EC" w14:textId="7B067CC9" w:rsidR="00D440FD" w:rsidRDefault="00D440FD" w:rsidP="00551455">
      <w:pPr>
        <w:pStyle w:val="Heading5"/>
        <w:spacing w:before="120" w:after="120"/>
      </w:pPr>
      <w:r>
        <w:t xml:space="preserve">a </w:t>
      </w:r>
      <w:r w:rsidR="00993FC3">
        <w:t>Crown</w:t>
      </w:r>
      <w:r>
        <w:t xml:space="preserve"> Body;</w:t>
      </w:r>
    </w:p>
    <w:p w14:paraId="4367C4FC" w14:textId="77777777" w:rsidR="00D440FD" w:rsidRDefault="00D440FD"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1819404C" w14:textId="77777777" w:rsidR="00C36D6D" w:rsidRDefault="00D440FD" w:rsidP="00551455">
      <w:pPr>
        <w:pStyle w:val="Heading5"/>
        <w:spacing w:before="120" w:after="120"/>
      </w:pPr>
      <w:r>
        <w:t>a person or organisation that is not a direct competitor of the Supplier</w:t>
      </w:r>
      <w:r w:rsidR="00C36D6D">
        <w:t xml:space="preserve"> and that transferee either:</w:t>
      </w:r>
    </w:p>
    <w:p w14:paraId="1BC46254" w14:textId="65213FF0" w:rsidR="00C36D6D" w:rsidRDefault="00C36D6D" w:rsidP="00551455">
      <w:pPr>
        <w:pStyle w:val="Heading6"/>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23BDC5" w14:textId="3F72D375" w:rsidR="00D440FD" w:rsidRDefault="00C36D6D"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r w:rsidR="00D440FD">
        <w:t xml:space="preserve"> </w:t>
      </w:r>
    </w:p>
    <w:p w14:paraId="49B6863C" w14:textId="6A9E1A41" w:rsidR="00C36D6D" w:rsidRDefault="00D440FD"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7A48809D" w14:textId="2DA4F22C"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0933E9C3" w14:textId="12CA91A5" w:rsidR="00D440FD" w:rsidRDefault="00C36D6D" w:rsidP="00551455">
      <w:pPr>
        <w:pStyle w:val="Heading4"/>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Pr="00133524">
        <w:t>;</w:t>
      </w:r>
    </w:p>
    <w:p w14:paraId="339E81D6" w14:textId="16AA9B87" w:rsidR="001729E4" w:rsidRDefault="001729E4" w:rsidP="00551455">
      <w:pPr>
        <w:pStyle w:val="Heading3"/>
        <w:spacing w:before="120" w:after="120"/>
      </w:pPr>
      <w:r>
        <w:t xml:space="preserve">continues in effect following the expiry or earlier termination of </w:t>
      </w:r>
      <w:r w:rsidR="00612231">
        <w:t>the Contract</w:t>
      </w:r>
      <w:r>
        <w:t>; and</w:t>
      </w:r>
    </w:p>
    <w:p w14:paraId="3871FB5D" w14:textId="7431BE9E" w:rsidR="00DD338D" w:rsidRDefault="00D440FD" w:rsidP="00551455">
      <w:pPr>
        <w:pStyle w:val="Heading3"/>
        <w:spacing w:before="120" w:after="120"/>
      </w:pPr>
      <w:r>
        <w:t>is subject to the restriction</w:t>
      </w:r>
      <w:r w:rsidR="00DD338D">
        <w:t>s</w:t>
      </w:r>
      <w:r>
        <w:t xml:space="preserve"> that</w:t>
      </w:r>
      <w:r w:rsidR="00755651">
        <w:t>:</w:t>
      </w:r>
    </w:p>
    <w:p w14:paraId="0D9E9278" w14:textId="77054359" w:rsidR="00DD338D" w:rsidRDefault="00DD338D" w:rsidP="00551455">
      <w:pPr>
        <w:pStyle w:val="Heading4"/>
        <w:spacing w:before="120" w:after="120"/>
      </w:pPr>
      <w:r>
        <w:t>each transferee or sub-licensee either:</w:t>
      </w:r>
    </w:p>
    <w:p w14:paraId="1765C210" w14:textId="1B525EC3" w:rsidR="00DD338D" w:rsidRDefault="00DD338D" w:rsidP="00551455">
      <w:pPr>
        <w:pStyle w:val="Heading5"/>
        <w:spacing w:before="120" w:after="120"/>
      </w:pPr>
      <w:r>
        <w:t xml:space="preserve">enters into a direct arrangement with the Supplier in the form set out in </w:t>
      </w:r>
      <w:r w:rsidR="009137F1" w:rsidRPr="00D5773F">
        <w:t>Annex</w:t>
      </w:r>
      <w:r w:rsidR="009137F1">
        <w:t> </w:t>
      </w:r>
      <w:r w:rsidR="009137F1" w:rsidRPr="00446EC3">
        <w:fldChar w:fldCharType="begin"/>
      </w:r>
      <w:r w:rsidR="009137F1" w:rsidRPr="00446EC3">
        <w:instrText xml:space="preserve"> REF Annex_2 \h  \* MERGEFORMAT </w:instrText>
      </w:r>
      <w:r w:rsidR="009137F1" w:rsidRPr="00446EC3">
        <w:fldChar w:fldCharType="separate"/>
      </w:r>
      <w:r w:rsidR="005A499D" w:rsidRPr="005A499D">
        <w:rPr>
          <w:rFonts w:eastAsia="Arial" w:cs="Arial"/>
          <w:color w:val="000000"/>
          <w:szCs w:val="24"/>
        </w:rPr>
        <w:t>2</w:t>
      </w:r>
      <w:r w:rsidR="009137F1" w:rsidRPr="00446EC3">
        <w:fldChar w:fldCharType="end"/>
      </w:r>
      <w:r>
        <w:t>; or</w:t>
      </w:r>
    </w:p>
    <w:p w14:paraId="35D2A9B1" w14:textId="2E713151" w:rsidR="00DD338D" w:rsidRDefault="00DD338D"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r w:rsidR="00690B72">
        <w:t xml:space="preserve"> and</w:t>
      </w:r>
    </w:p>
    <w:p w14:paraId="279BA459" w14:textId="37531C09" w:rsidR="00D440FD" w:rsidRDefault="00D440FD" w:rsidP="00551455">
      <w:pPr>
        <w:pStyle w:val="Heading4"/>
        <w:spacing w:before="120" w:after="120"/>
      </w:pPr>
      <w:r>
        <w:t xml:space="preserve">no sub-licence granted to the </w:t>
      </w:r>
      <w:r w:rsidR="00DD338D">
        <w:t>New IPR or Specially Written Software</w:t>
      </w:r>
      <w:r>
        <w:t xml:space="preserve"> shall purport to provide the sub-licensee with any wider rights than those granted to the Buyer under this </w:t>
      </w:r>
      <w:r w:rsidR="0097271F">
        <w:t>Paragraph</w:t>
      </w:r>
      <w:r w:rsidR="00AB33E9">
        <w:t>.</w:t>
      </w:r>
    </w:p>
    <w:p w14:paraId="18FCC140" w14:textId="79B85B6A" w:rsidR="00D440FD" w:rsidRDefault="00D440FD" w:rsidP="00551455">
      <w:pPr>
        <w:pStyle w:val="Heading2"/>
        <w:spacing w:before="120" w:after="120"/>
      </w:pPr>
      <w:bookmarkStart w:id="416" w:name="_Ref140163519"/>
      <w:r>
        <w:t xml:space="preserve">For the purposes of </w:t>
      </w:r>
      <w:r w:rsidR="0097271F">
        <w:t>Paragraph</w:t>
      </w:r>
      <w:r>
        <w:t>s </w:t>
      </w:r>
      <w:r w:rsidR="005C261E">
        <w:fldChar w:fldCharType="begin"/>
      </w:r>
      <w:r w:rsidR="005C261E">
        <w:instrText xml:space="preserve"> REF _Ref140163469 \r \h </w:instrText>
      </w:r>
      <w:r w:rsidR="005C261E">
        <w:fldChar w:fldCharType="separate"/>
      </w:r>
      <w:r w:rsidR="005A499D">
        <w:t>3.1</w:t>
      </w:r>
      <w:r w:rsidR="005C261E">
        <w:fldChar w:fldCharType="end"/>
      </w:r>
      <w:r>
        <w:t xml:space="preserve"> and </w:t>
      </w:r>
      <w:r w:rsidR="005C261E">
        <w:fldChar w:fldCharType="begin"/>
      </w:r>
      <w:r w:rsidR="005C261E">
        <w:instrText xml:space="preserve"> REF _Ref140163454 \r \h </w:instrText>
      </w:r>
      <w:r w:rsidR="005C261E">
        <w:fldChar w:fldCharType="separate"/>
      </w:r>
      <w:r w:rsidR="005A499D">
        <w:t>3.3</w:t>
      </w:r>
      <w:r w:rsidR="005C261E">
        <w:fldChar w:fldCharType="end"/>
      </w:r>
      <w:r>
        <w:t>, the relevant purpose</w:t>
      </w:r>
      <w:r w:rsidR="00B66E7D">
        <w:t xml:space="preserve"> is</w:t>
      </w:r>
      <w:r>
        <w:t>:</w:t>
      </w:r>
      <w:bookmarkEnd w:id="416"/>
    </w:p>
    <w:p w14:paraId="338E82B3" w14:textId="2B89C0BD" w:rsidR="00D440FD" w:rsidRDefault="00D440FD" w:rsidP="00551455">
      <w:pPr>
        <w:pStyle w:val="Heading3"/>
        <w:spacing w:before="120" w:after="120"/>
      </w:pPr>
      <w:r>
        <w:t>to allow the Buyer or any End User to receive and use the Deliverables</w:t>
      </w:r>
      <w:r w:rsidR="00B66E7D">
        <w:t>.</w:t>
      </w:r>
    </w:p>
    <w:p w14:paraId="7176403B" w14:textId="46561785" w:rsidR="00B36113" w:rsidRDefault="00B36113" w:rsidP="00551455">
      <w:pPr>
        <w:pStyle w:val="Heading2"/>
        <w:spacing w:before="120" w:after="120"/>
      </w:pPr>
      <w:r>
        <w:lastRenderedPageBreak/>
        <w:t xml:space="preserve">Where the legal status of the Buyer changes, such that it ceases to be a </w:t>
      </w:r>
      <w:r w:rsidR="00993FC3">
        <w:t>Crown</w:t>
      </w:r>
      <w:r>
        <w:t xml:space="preserve"> Body:</w:t>
      </w:r>
    </w:p>
    <w:p w14:paraId="608B19BB" w14:textId="04571482" w:rsidR="00B36113" w:rsidRDefault="00B36113" w:rsidP="00551455">
      <w:pPr>
        <w:pStyle w:val="Heading3"/>
        <w:spacing w:before="120" w:after="120"/>
      </w:pPr>
      <w:r>
        <w:t>the New IPR and Specially Written Software Licence is unaffected; and</w:t>
      </w:r>
    </w:p>
    <w:p w14:paraId="53671657" w14:textId="455E25C8" w:rsidR="00B36113" w:rsidRDefault="00B36113" w:rsidP="00551455">
      <w:pPr>
        <w:pStyle w:val="Heading3"/>
        <w:spacing w:before="120" w:after="120"/>
      </w:pPr>
      <w:r>
        <w:t xml:space="preserve">any successor body of the Buyer that is a </w:t>
      </w:r>
      <w:r w:rsidR="00993FC3">
        <w:t>Crown</w:t>
      </w:r>
      <w:r>
        <w:t xml:space="preserve"> Body shall have the benefit of the New IPR and Specially Written Software Licence.</w:t>
      </w:r>
    </w:p>
    <w:p w14:paraId="64AFFFB2" w14:textId="40C47CB2" w:rsidR="008B0F2D" w:rsidRDefault="008B0F2D" w:rsidP="00551455">
      <w:pPr>
        <w:pStyle w:val="Heading1"/>
        <w:spacing w:before="120" w:after="120"/>
      </w:pPr>
      <w:bookmarkStart w:id="417" w:name="_Ref140163279"/>
      <w:bookmarkStart w:id="418" w:name="_Ref140164134"/>
      <w:bookmarkStart w:id="419" w:name="_Toc141429226"/>
      <w:r>
        <w:t>Use of Supplier Existing IPRs and Third Party IPRs</w:t>
      </w:r>
      <w:bookmarkEnd w:id="417"/>
      <w:bookmarkEnd w:id="418"/>
      <w:bookmarkEnd w:id="419"/>
    </w:p>
    <w:p w14:paraId="4EF1490C" w14:textId="77777777" w:rsidR="008B0F2D" w:rsidRDefault="008B0F2D" w:rsidP="00551455">
      <w:pPr>
        <w:pStyle w:val="Heading2"/>
        <w:spacing w:before="120" w:after="120"/>
      </w:pPr>
      <w:bookmarkStart w:id="420" w:name="_Ref140163681"/>
      <w:r>
        <w:t>The Supplier must not:</w:t>
      </w:r>
      <w:bookmarkEnd w:id="420"/>
      <w:r>
        <w:t xml:space="preserve"> </w:t>
      </w:r>
    </w:p>
    <w:p w14:paraId="198C3517" w14:textId="77777777" w:rsidR="008B0F2D" w:rsidRDefault="008B0F2D" w:rsidP="00551455">
      <w:pPr>
        <w:pStyle w:val="Heading3"/>
        <w:spacing w:before="120" w:after="120"/>
      </w:pPr>
      <w:r>
        <w:t>embed Supplier Existing IPRs or Third Party IPRs in a Deliverable;</w:t>
      </w:r>
    </w:p>
    <w:p w14:paraId="32DD8421" w14:textId="3A7F69C2" w:rsidR="008B0F2D" w:rsidRDefault="008B0F2D" w:rsidP="00551455">
      <w:pPr>
        <w:pStyle w:val="Heading3"/>
        <w:spacing w:before="120" w:after="120"/>
      </w:pPr>
      <w:r>
        <w:t xml:space="preserve">provide any Deliverable that requires Supplier Existing IPRs or Third Party IPRs to use that Deliverable </w:t>
      </w:r>
      <w:r w:rsidR="00B8547B">
        <w:t>its intended purpose</w:t>
      </w:r>
      <w:r>
        <w:t>; or</w:t>
      </w:r>
    </w:p>
    <w:p w14:paraId="7722B87B" w14:textId="77777777" w:rsidR="008B0F2D" w:rsidRDefault="008B0F2D" w:rsidP="00551455">
      <w:pPr>
        <w:pStyle w:val="Heading3"/>
        <w:spacing w:before="120" w:after="120"/>
      </w:pPr>
      <w:r>
        <w:t>provide any Deliverable that is a customisation or adaptation of those Supplier Existing IPRs or Third Party IPRs,</w:t>
      </w:r>
    </w:p>
    <w:p w14:paraId="0A0C465D" w14:textId="77777777" w:rsidR="008B0F2D" w:rsidRDefault="008B0F2D" w:rsidP="00551455">
      <w:pPr>
        <w:pStyle w:val="BodyTextIndent2"/>
        <w:tabs>
          <w:tab w:val="clear" w:pos="720"/>
          <w:tab w:val="num" w:pos="576"/>
        </w:tabs>
        <w:spacing w:before="120" w:after="120"/>
        <w:ind w:left="936"/>
      </w:pPr>
      <w:r>
        <w:t>unless one or more of the following conditions apply:</w:t>
      </w:r>
    </w:p>
    <w:p w14:paraId="13F4250C" w14:textId="336AB985" w:rsidR="008B0F2D" w:rsidRDefault="008B0F2D" w:rsidP="00551455">
      <w:pPr>
        <w:pStyle w:val="Heading3"/>
        <w:spacing w:before="120" w:after="120"/>
      </w:pPr>
      <w:bookmarkStart w:id="421" w:name="_Ref140163409"/>
      <w:r>
        <w:t>for any Supplier Existing IPRs or Third Party IPRs that are not COTS Software, the Buyer provides Approval after receiving full details of the Supplier Existing IPRs or Third Party IPRs and their relationship to the Deliverables;</w:t>
      </w:r>
      <w:bookmarkEnd w:id="421"/>
      <w:r>
        <w:t xml:space="preserve"> </w:t>
      </w:r>
    </w:p>
    <w:p w14:paraId="183DE6DF" w14:textId="77777777" w:rsidR="008B0F2D" w:rsidRDefault="008B0F2D" w:rsidP="00551455">
      <w:pPr>
        <w:pStyle w:val="Heading3"/>
        <w:spacing w:before="120" w:after="120"/>
      </w:pPr>
      <w:r>
        <w:t>in the case of Supplier Existing IPRs or Third Party IPRs that are, in each case, COTS Software all the following conditions are met:</w:t>
      </w:r>
    </w:p>
    <w:p w14:paraId="19CEC49E" w14:textId="4CAA4C87" w:rsidR="008B0F2D" w:rsidRDefault="00964B76"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w:t>
      </w:r>
      <w:r w:rsidR="008B0F2D">
        <w:t>; and</w:t>
      </w:r>
    </w:p>
    <w:p w14:paraId="2C599F71" w14:textId="66E76BF1" w:rsidR="008B0F2D" w:rsidRDefault="008B0F2D" w:rsidP="00551455">
      <w:pPr>
        <w:pStyle w:val="Heading4"/>
        <w:spacing w:before="120" w:after="120"/>
      </w:pPr>
      <w:r>
        <w:t xml:space="preserve">the Buyer has not (in its absolute discretion) rejected those licence terms within </w:t>
      </w:r>
      <w:r w:rsidR="00327A45">
        <w:t>ten (</w:t>
      </w:r>
      <w:r>
        <w:t>10</w:t>
      </w:r>
      <w:r w:rsidR="00327A45">
        <w:t>)</w:t>
      </w:r>
      <w:r>
        <w:t xml:space="preserve"> Working Days of the date on which they were provided to the Buyer;</w:t>
      </w:r>
    </w:p>
    <w:p w14:paraId="054674D1" w14:textId="3097FBC0" w:rsidR="008B0F2D" w:rsidRDefault="008B0F2D" w:rsidP="00551455">
      <w:pPr>
        <w:pStyle w:val="Heading3"/>
        <w:spacing w:before="120" w:after="120"/>
      </w:pPr>
      <w:bookmarkStart w:id="422" w:name="_Ref140163742"/>
      <w:r>
        <w:t xml:space="preserve">in the case of Third Party IPRs that are not COTS Software, the Buyer provides approval under </w:t>
      </w:r>
      <w:r w:rsidR="0097271F">
        <w:t>Paragraph</w:t>
      </w:r>
      <w:r w:rsidR="002E47CE">
        <w:t> </w:t>
      </w:r>
      <w:r w:rsidR="005C261E">
        <w:fldChar w:fldCharType="begin"/>
      </w:r>
      <w:r w:rsidR="005C261E">
        <w:instrText xml:space="preserve"> REF _Ref140163409 \r \h </w:instrText>
      </w:r>
      <w:r w:rsidR="005C261E">
        <w:fldChar w:fldCharType="separate"/>
      </w:r>
      <w:r w:rsidR="005A499D">
        <w:t>4.1.4</w:t>
      </w:r>
      <w:r w:rsidR="005C261E">
        <w:fldChar w:fldCharType="end"/>
      </w:r>
      <w:r>
        <w:t xml:space="preserve"> and one of the following conditions is met:</w:t>
      </w:r>
      <w:bookmarkEnd w:id="422"/>
    </w:p>
    <w:p w14:paraId="7AFC2354" w14:textId="51A1D389" w:rsidR="008B0F2D" w:rsidRDefault="008B0F2D" w:rsidP="00551455">
      <w:pPr>
        <w:pStyle w:val="Heading4"/>
        <w:spacing w:before="120" w:after="120"/>
      </w:pPr>
      <w:bookmarkStart w:id="423" w:name="_Ref140163750"/>
      <w:r>
        <w:t xml:space="preserve">the owner or an authorised licensor of the relevant Third Party IPR has granted a direct Third Party IPR Licence on the terms set out in </w:t>
      </w:r>
      <w:r w:rsidR="0097271F">
        <w:t>Paragraph</w:t>
      </w:r>
      <w:r>
        <w:t> </w:t>
      </w:r>
      <w:r w:rsidR="005C261E">
        <w:fldChar w:fldCharType="begin"/>
      </w:r>
      <w:r w:rsidR="005C261E">
        <w:instrText xml:space="preserve"> REF _Ref140163454 \r \h </w:instrText>
      </w:r>
      <w:r w:rsidR="005C261E">
        <w:fldChar w:fldCharType="separate"/>
      </w:r>
      <w:r w:rsidR="005A499D">
        <w:t>3.3</w:t>
      </w:r>
      <w:r w:rsidR="005C261E">
        <w:fldChar w:fldCharType="end"/>
      </w:r>
      <w:r>
        <w:t>, as if:</w:t>
      </w:r>
      <w:bookmarkEnd w:id="423"/>
    </w:p>
    <w:p w14:paraId="35E45091" w14:textId="77777777" w:rsidR="008B0F2D" w:rsidRDefault="008B0F2D" w:rsidP="00551455">
      <w:pPr>
        <w:pStyle w:val="Heading5"/>
        <w:spacing w:before="120" w:after="120"/>
      </w:pPr>
      <w:r>
        <w:t>the term Third Party IPRs were substituted for the term Supplier Existing IPR; and</w:t>
      </w:r>
    </w:p>
    <w:p w14:paraId="12F398AE" w14:textId="77777777" w:rsidR="008B0F2D" w:rsidRDefault="008B0F2D" w:rsidP="00551455">
      <w:pPr>
        <w:pStyle w:val="Heading5"/>
        <w:spacing w:before="120" w:after="120"/>
      </w:pPr>
      <w:r>
        <w:t>the term “third party” were substituted for the term Supplier,</w:t>
      </w:r>
    </w:p>
    <w:p w14:paraId="2635020F" w14:textId="77777777" w:rsidR="008B0F2D" w:rsidRDefault="008B0F2D" w:rsidP="00551455">
      <w:pPr>
        <w:pStyle w:val="Heading5"/>
        <w:numPr>
          <w:ilvl w:val="0"/>
          <w:numId w:val="0"/>
        </w:numPr>
        <w:spacing w:before="120" w:after="120"/>
        <w:ind w:left="1656"/>
      </w:pPr>
      <w:r>
        <w:t>in each place they occur; or</w:t>
      </w:r>
    </w:p>
    <w:p w14:paraId="5A9CD1CA" w14:textId="483CFFFE" w:rsidR="008B0F2D" w:rsidRDefault="008B0F2D" w:rsidP="00551455">
      <w:pPr>
        <w:pStyle w:val="Heading4"/>
        <w:spacing w:before="120" w:after="120"/>
      </w:pPr>
      <w:bookmarkStart w:id="424" w:name="_Ref140163383"/>
      <w:r>
        <w:lastRenderedPageBreak/>
        <w:t xml:space="preserve">if the Supplier cannot, after commercially reasonable endeavours, obtain for the Buyer a Third Party IPR licence as set out in </w:t>
      </w:r>
      <w:r w:rsidR="0097271F">
        <w:t>Paragraph</w:t>
      </w:r>
      <w:r>
        <w:t> </w:t>
      </w:r>
      <w:r w:rsidR="005C261E">
        <w:fldChar w:fldCharType="begin"/>
      </w:r>
      <w:r w:rsidR="005C261E">
        <w:instrText xml:space="preserve"> REF _Ref140163750 \r \h </w:instrText>
      </w:r>
      <w:r w:rsidR="005C261E">
        <w:fldChar w:fldCharType="separate"/>
      </w:r>
      <w:r w:rsidR="005A499D">
        <w:t>4.1.6.1</w:t>
      </w:r>
      <w:r w:rsidR="005C261E">
        <w:fldChar w:fldCharType="end"/>
      </w:r>
      <w:r>
        <w:t>, all the following conditions are met:</w:t>
      </w:r>
      <w:bookmarkEnd w:id="424"/>
    </w:p>
    <w:p w14:paraId="4D291224" w14:textId="77777777" w:rsidR="008B0F2D" w:rsidRDefault="008B0F2D" w:rsidP="00551455">
      <w:pPr>
        <w:pStyle w:val="Heading5"/>
        <w:spacing w:before="120" w:after="120"/>
      </w:pPr>
      <w:r>
        <w:t>the Supplier has notified the Buyer in writing giving details of:</w:t>
      </w:r>
    </w:p>
    <w:p w14:paraId="3BA9CE2A" w14:textId="77777777" w:rsidR="008B0F2D" w:rsidRDefault="008B0F2D" w:rsidP="00551455">
      <w:pPr>
        <w:pStyle w:val="Heading6"/>
        <w:spacing w:before="120" w:after="120"/>
      </w:pPr>
      <w:r>
        <w:t>what licence terms can be obtained from the relevant third party; and</w:t>
      </w:r>
    </w:p>
    <w:p w14:paraId="7C56E7FD" w14:textId="77777777" w:rsidR="008B0F2D" w:rsidRDefault="008B0F2D" w:rsidP="00551455">
      <w:pPr>
        <w:pStyle w:val="Heading6"/>
        <w:spacing w:before="120" w:after="120"/>
      </w:pPr>
      <w:r>
        <w:t xml:space="preserve">whether there are providers which the Supplier could seek to use and the licence terms obtainable from those third parties; </w:t>
      </w:r>
    </w:p>
    <w:p w14:paraId="2D0EC0BC" w14:textId="77777777" w:rsidR="008B0F2D" w:rsidRDefault="008B0F2D" w:rsidP="00551455">
      <w:pPr>
        <w:pStyle w:val="Heading5"/>
        <w:spacing w:before="120" w:after="120"/>
      </w:pPr>
      <w:r>
        <w:t>the Buyer Approves the licence terms of one of those third parties; and</w:t>
      </w:r>
    </w:p>
    <w:p w14:paraId="2A04AE76" w14:textId="77777777" w:rsidR="008B0F2D" w:rsidRDefault="008B0F2D" w:rsidP="00551455">
      <w:pPr>
        <w:pStyle w:val="Heading5"/>
        <w:spacing w:before="120" w:after="120"/>
      </w:pPr>
      <w:r>
        <w:t>the owner and authorised licensor of the Third Party IPR has granted a direct licence of the Third Party IPR to the Buyer on those terms.</w:t>
      </w:r>
    </w:p>
    <w:p w14:paraId="10A5A742" w14:textId="113160BD" w:rsidR="008B0F2D" w:rsidRDefault="008B0F2D" w:rsidP="00551455">
      <w:pPr>
        <w:pStyle w:val="Heading2"/>
        <w:spacing w:before="120" w:after="120"/>
      </w:pPr>
      <w:r>
        <w:t xml:space="preserve">Where the Buyer has not rejected Supplier Existing IPRs or Third Party IPRs that are, in each case, COTS Software, the Supplier must notify the Buyer within </w:t>
      </w:r>
      <w:r w:rsidR="00327A45">
        <w:t>five (</w:t>
      </w:r>
      <w:r>
        <w:t>5</w:t>
      </w:r>
      <w:r w:rsidR="00327A45">
        <w:t>)</w:t>
      </w:r>
      <w:r>
        <w:t xml:space="preserve"> Working Days of becoming aware that any of that COTS Software will in the next</w:t>
      </w:r>
      <w:r w:rsidR="00327A45">
        <w:t xml:space="preserve"> thirty-six</w:t>
      </w:r>
      <w:r>
        <w:t xml:space="preserve"> </w:t>
      </w:r>
      <w:r w:rsidR="00327A45">
        <w:t>(</w:t>
      </w:r>
      <w:r>
        <w:t>36</w:t>
      </w:r>
      <w:r w:rsidR="00327A45">
        <w:t>)</w:t>
      </w:r>
      <w:r>
        <w:t> months no longer be:</w:t>
      </w:r>
    </w:p>
    <w:p w14:paraId="3E0E3FE8" w14:textId="77777777" w:rsidR="008B0F2D" w:rsidRDefault="008B0F2D" w:rsidP="00551455">
      <w:pPr>
        <w:pStyle w:val="Heading3"/>
        <w:spacing w:before="120" w:after="120"/>
      </w:pPr>
      <w:r>
        <w:t>maintained or supported by the developer; or</w:t>
      </w:r>
    </w:p>
    <w:p w14:paraId="43B67236" w14:textId="77777777" w:rsidR="008B0F2D" w:rsidRDefault="008B0F2D" w:rsidP="00551455">
      <w:pPr>
        <w:pStyle w:val="Heading3"/>
        <w:spacing w:before="120" w:after="120"/>
      </w:pPr>
      <w:r>
        <w:t>made commercially available.</w:t>
      </w:r>
    </w:p>
    <w:p w14:paraId="49484DAB" w14:textId="77777777" w:rsidR="008B0F2D" w:rsidRDefault="008B0F2D" w:rsidP="00551455">
      <w:pPr>
        <w:pStyle w:val="Heading1"/>
        <w:spacing w:before="120" w:after="120"/>
      </w:pPr>
      <w:bookmarkStart w:id="425" w:name="_Ref140163286"/>
      <w:bookmarkStart w:id="426" w:name="_Toc141429227"/>
      <w:r w:rsidRPr="007E15D7">
        <w:t xml:space="preserve">Licences </w:t>
      </w:r>
      <w:r>
        <w:t>in respect of</w:t>
      </w:r>
      <w:r w:rsidRPr="007E15D7">
        <w:t xml:space="preserve"> Supplier Existing IPR</w:t>
      </w:r>
      <w:r>
        <w:t xml:space="preserve"> that is not COTS Software</w:t>
      </w:r>
      <w:bookmarkEnd w:id="425"/>
      <w:bookmarkEnd w:id="426"/>
    </w:p>
    <w:p w14:paraId="75D880F8" w14:textId="0BDDE9EF" w:rsidR="008B0F2D" w:rsidRDefault="008B0F2D" w:rsidP="00551455">
      <w:pPr>
        <w:pStyle w:val="Heading2"/>
        <w:spacing w:before="120" w:after="120"/>
      </w:pPr>
      <w:bookmarkStart w:id="427" w:name="_Ref140164217"/>
      <w:r>
        <w:t xml:space="preserve">Subject to the Buyer approving the use of Supplier Existing IPR under </w:t>
      </w:r>
      <w:r w:rsidR="0097271F">
        <w:t>Paragraph</w:t>
      </w:r>
      <w:r>
        <w:t> </w:t>
      </w:r>
      <w:r w:rsidR="001A050E">
        <w:fldChar w:fldCharType="begin"/>
      </w:r>
      <w:r w:rsidR="001A050E">
        <w:instrText xml:space="preserve"> REF _Ref140164134 \r \h </w:instrText>
      </w:r>
      <w:r w:rsidR="001A050E">
        <w:fldChar w:fldCharType="separate"/>
      </w:r>
      <w:r w:rsidR="005A499D">
        <w:t>4</w:t>
      </w:r>
      <w:r w:rsidR="001A050E">
        <w:fldChar w:fldCharType="end"/>
      </w:r>
      <w:r>
        <w:t xml:space="preserve">, the Supplier grants the Buyer a Supplier Existing IPR Licence on the terms set out in </w:t>
      </w:r>
      <w:r w:rsidR="0097271F">
        <w:t>Paragraph</w:t>
      </w:r>
      <w:r>
        <w:t> </w:t>
      </w:r>
      <w:r w:rsidR="001A050E">
        <w:fldChar w:fldCharType="begin"/>
      </w:r>
      <w:r w:rsidR="001A050E">
        <w:instrText xml:space="preserve"> REF _Ref140164154 \r \h </w:instrText>
      </w:r>
      <w:r w:rsidR="001A050E">
        <w:fldChar w:fldCharType="separate"/>
      </w:r>
      <w:r w:rsidR="005A499D">
        <w:t>5.3</w:t>
      </w:r>
      <w:r w:rsidR="001A050E">
        <w:fldChar w:fldCharType="end"/>
      </w:r>
      <w:r>
        <w:t xml:space="preserve"> in respect of each Deliverable where:</w:t>
      </w:r>
      <w:bookmarkEnd w:id="427"/>
    </w:p>
    <w:p w14:paraId="0DD8A0DC" w14:textId="77777777" w:rsidR="008B0F2D" w:rsidRDefault="008B0F2D" w:rsidP="00551455">
      <w:pPr>
        <w:pStyle w:val="Heading3"/>
        <w:spacing w:before="120" w:after="120"/>
      </w:pPr>
      <w:r>
        <w:t>the Supplier Existing IPR that is not COTS Software is embedded in the Deliverable;</w:t>
      </w:r>
    </w:p>
    <w:p w14:paraId="4A9FC7A7" w14:textId="5B643F54" w:rsidR="008B0F2D" w:rsidRDefault="008B0F2D" w:rsidP="00551455">
      <w:pPr>
        <w:pStyle w:val="Heading3"/>
        <w:spacing w:before="120" w:after="120"/>
      </w:pPr>
      <w:r>
        <w:t xml:space="preserve">the Supplier Existing IPR that is not COTS Software is necessary for the Buyer to use the Deliverable for any of the purposes set out in </w:t>
      </w:r>
      <w:r w:rsidR="0097271F">
        <w:t>Paragraph</w:t>
      </w:r>
      <w:r>
        <w:t> </w:t>
      </w:r>
      <w:r w:rsidR="001A050E">
        <w:fldChar w:fldCharType="begin"/>
      </w:r>
      <w:r w:rsidR="001A050E">
        <w:instrText xml:space="preserve"> REF _Ref140164201 \r \h </w:instrText>
      </w:r>
      <w:r w:rsidR="001A050E">
        <w:fldChar w:fldCharType="separate"/>
      </w:r>
      <w:r w:rsidR="005A499D">
        <w:t>5.4</w:t>
      </w:r>
      <w:r w:rsidR="001A050E">
        <w:fldChar w:fldCharType="end"/>
      </w:r>
      <w:r>
        <w:t>; or</w:t>
      </w:r>
    </w:p>
    <w:p w14:paraId="6EBB2031" w14:textId="77777777" w:rsidR="008B0F2D" w:rsidRDefault="008B0F2D" w:rsidP="00551455">
      <w:pPr>
        <w:pStyle w:val="Heading3"/>
        <w:spacing w:before="120" w:after="120"/>
      </w:pPr>
      <w:r>
        <w:t>the Deliverable is a customisation or adaptation of Supplier Existing IPR</w:t>
      </w:r>
      <w:r w:rsidRPr="00650F34">
        <w:t xml:space="preserve"> </w:t>
      </w:r>
      <w:r>
        <w:t>that is not COTS Software.</w:t>
      </w:r>
    </w:p>
    <w:p w14:paraId="1BCEDF6E" w14:textId="2FDE5AA0" w:rsidR="008B0F2D" w:rsidRDefault="008B0F2D" w:rsidP="00551455">
      <w:pPr>
        <w:pStyle w:val="Heading2"/>
        <w:spacing w:before="120" w:after="120"/>
      </w:pPr>
      <w:r>
        <w:t xml:space="preserve">The categories of Supplier Existing IPR that is not COTS Software set out in </w:t>
      </w:r>
      <w:r w:rsidR="0097271F">
        <w:t>Paragraph</w:t>
      </w:r>
      <w:r>
        <w:t> </w:t>
      </w:r>
      <w:r w:rsidR="001A050E">
        <w:fldChar w:fldCharType="begin"/>
      </w:r>
      <w:r w:rsidR="001A050E">
        <w:instrText xml:space="preserve"> REF _Ref140164217 \r \h </w:instrText>
      </w:r>
      <w:r w:rsidR="001A050E">
        <w:fldChar w:fldCharType="separate"/>
      </w:r>
      <w:r w:rsidR="005A499D">
        <w:t>5.1</w:t>
      </w:r>
      <w:r w:rsidR="001A050E">
        <w:fldChar w:fldCharType="end"/>
      </w:r>
      <w:r>
        <w:t xml:space="preserve"> are mutually exclusive.</w:t>
      </w:r>
    </w:p>
    <w:p w14:paraId="6A5E3A87" w14:textId="58B707F9" w:rsidR="008B0F2D" w:rsidRDefault="008B0F2D" w:rsidP="00551455">
      <w:pPr>
        <w:pStyle w:val="Heading2"/>
        <w:spacing w:before="120" w:after="120"/>
      </w:pPr>
      <w:bookmarkStart w:id="428" w:name="_Ref140164154"/>
      <w:r>
        <w:t>The Supplier Existing IPR Licence granted by the Supplier to the Buyer is a non-exclusive, royalty-free, irrevocable, transferable, sub-licensable, worldwide licence that:</w:t>
      </w:r>
      <w:bookmarkEnd w:id="428"/>
    </w:p>
    <w:p w14:paraId="3BF83665" w14:textId="77777777" w:rsidR="008B0F2D" w:rsidRDefault="008B0F2D" w:rsidP="00551455">
      <w:pPr>
        <w:pStyle w:val="Heading3"/>
        <w:spacing w:before="120" w:after="120"/>
      </w:pPr>
      <w:r>
        <w:t>in the case of Supplier Existing IPR that is not COTS Software embedded in a Deliverable:</w:t>
      </w:r>
    </w:p>
    <w:p w14:paraId="3C4B8301" w14:textId="77777777" w:rsidR="008B0F2D" w:rsidRDefault="008B0F2D" w:rsidP="00551455">
      <w:pPr>
        <w:pStyle w:val="Heading4"/>
        <w:spacing w:before="120" w:after="120"/>
      </w:pPr>
      <w:r>
        <w:lastRenderedPageBreak/>
        <w:t>has no restriction on the identity of any transferee or sub-licensee;</w:t>
      </w:r>
    </w:p>
    <w:p w14:paraId="37ED8DB0" w14:textId="00476F31" w:rsidR="008B0F2D" w:rsidRDefault="008B0F2D" w:rsidP="00551455">
      <w:pPr>
        <w:pStyle w:val="Heading4"/>
        <w:spacing w:before="120" w:after="120"/>
      </w:pPr>
      <w:r>
        <w:t xml:space="preserve">is sub-licensable for any of the purposes set out in </w:t>
      </w:r>
      <w:r w:rsidR="0097271F">
        <w:t>Paragraph</w:t>
      </w:r>
      <w:r>
        <w:t> </w:t>
      </w:r>
      <w:r w:rsidR="001A050E">
        <w:fldChar w:fldCharType="begin"/>
      </w:r>
      <w:r w:rsidR="001A050E">
        <w:instrText xml:space="preserve"> REF _Ref140164201 \r \h </w:instrText>
      </w:r>
      <w:r w:rsidR="001A050E">
        <w:fldChar w:fldCharType="separate"/>
      </w:r>
      <w:r w:rsidR="005A499D">
        <w:t>5.4</w:t>
      </w:r>
      <w:r w:rsidR="001A050E">
        <w:fldChar w:fldCharType="end"/>
      </w:r>
      <w:r>
        <w:t>;</w:t>
      </w:r>
    </w:p>
    <w:p w14:paraId="2F6167FD" w14:textId="4F814DB7" w:rsidR="008B0F2D" w:rsidRDefault="008B0F2D" w:rsidP="00551455">
      <w:pPr>
        <w:pStyle w:val="Heading4"/>
        <w:spacing w:before="120" w:after="120"/>
      </w:pPr>
      <w:r>
        <w:t xml:space="preserve">allows the Buyer and any transferee or sub-licensee to use, copy and adapt the Supplier Existing IPR that is not COTS Software for any of the purposes set out in </w:t>
      </w:r>
      <w:r w:rsidR="0097271F">
        <w:t>Paragraph</w:t>
      </w:r>
      <w:r>
        <w:t xml:space="preserve"> </w:t>
      </w:r>
      <w:r w:rsidR="001A050E">
        <w:fldChar w:fldCharType="begin"/>
      </w:r>
      <w:r w:rsidR="001A050E">
        <w:instrText xml:space="preserve"> REF _Ref140164201 \r \h </w:instrText>
      </w:r>
      <w:r w:rsidR="001A050E">
        <w:fldChar w:fldCharType="separate"/>
      </w:r>
      <w:r w:rsidR="005A499D">
        <w:t>5.4</w:t>
      </w:r>
      <w:r w:rsidR="001A050E">
        <w:fldChar w:fldCharType="end"/>
      </w:r>
      <w:r>
        <w:t>; and</w:t>
      </w:r>
    </w:p>
    <w:p w14:paraId="46DF2096" w14:textId="01DDA4EC" w:rsidR="008B0F2D" w:rsidRDefault="008B0F2D" w:rsidP="00551455">
      <w:pPr>
        <w:pStyle w:val="Heading4"/>
        <w:spacing w:before="120" w:after="120"/>
      </w:pPr>
      <w:r>
        <w:t xml:space="preserve">is subject to the restriction that no sub-licence granted to the Supplier Existing IPR that is not COTS Software shall purport to provide the sub-licensee with any wider rights than those granted to the Buyer under this </w:t>
      </w:r>
      <w:r w:rsidR="0097271F">
        <w:t>Paragraph</w:t>
      </w:r>
      <w:r>
        <w:t>;</w:t>
      </w:r>
    </w:p>
    <w:p w14:paraId="78F205DC" w14:textId="77777777" w:rsidR="008B0F2D" w:rsidRPr="007E15D7" w:rsidRDefault="008B0F2D" w:rsidP="00551455">
      <w:pPr>
        <w:pStyle w:val="Heading3"/>
        <w:spacing w:before="120" w:after="120"/>
      </w:pPr>
      <w:r w:rsidRPr="007E15D7">
        <w:t>in the case of Supplier Exiting IPR</w:t>
      </w:r>
      <w:r>
        <w:t xml:space="preserve"> that is not COTS Software</w:t>
      </w:r>
      <w:r w:rsidRPr="007E15D7">
        <w:t xml:space="preserve"> that is necessary for the Buyer to use the Deliverable for its intended purpose or has been customised or adapted to provide the Deliverable:</w:t>
      </w:r>
    </w:p>
    <w:p w14:paraId="77D7D449" w14:textId="2E8F580C" w:rsidR="008B0F2D" w:rsidRDefault="008B0F2D" w:rsidP="00551455">
      <w:pPr>
        <w:pStyle w:val="Heading4"/>
        <w:spacing w:before="120" w:after="120"/>
      </w:pPr>
      <w:r>
        <w:t xml:space="preserve">allows the Buyer and any transferee or sublicensee to use and copy, but not adapt, disassemble or reverse engineer the relevant Supplier Existing IPRs that is not COTS Software for any of the purposes set out in </w:t>
      </w:r>
      <w:r w:rsidR="0097271F">
        <w:t>Paragraph</w:t>
      </w:r>
      <w:r w:rsidR="002E47CE">
        <w:t> </w:t>
      </w:r>
      <w:r w:rsidR="001A050E">
        <w:fldChar w:fldCharType="begin"/>
      </w:r>
      <w:r w:rsidR="001A050E">
        <w:instrText xml:space="preserve"> REF _Ref140164201 \r \h </w:instrText>
      </w:r>
      <w:r w:rsidR="001A050E">
        <w:fldChar w:fldCharType="separate"/>
      </w:r>
      <w:r w:rsidR="005A499D">
        <w:t>5.4</w:t>
      </w:r>
      <w:r w:rsidR="001A050E">
        <w:fldChar w:fldCharType="end"/>
      </w:r>
      <w:r>
        <w:t>;</w:t>
      </w:r>
    </w:p>
    <w:p w14:paraId="2DF7EF07" w14:textId="77777777" w:rsidR="008B0F2D" w:rsidRDefault="008B0F2D" w:rsidP="00551455">
      <w:pPr>
        <w:pStyle w:val="Heading4"/>
        <w:spacing w:before="120" w:after="120"/>
      </w:pPr>
      <w:r>
        <w:t>is transferrable to only:</w:t>
      </w:r>
    </w:p>
    <w:p w14:paraId="1B99B8C9" w14:textId="66FC7D7B" w:rsidR="008B0F2D" w:rsidRDefault="008B0F2D" w:rsidP="00551455">
      <w:pPr>
        <w:pStyle w:val="Heading5"/>
        <w:spacing w:before="120" w:after="120"/>
      </w:pPr>
      <w:r>
        <w:t xml:space="preserve">a </w:t>
      </w:r>
      <w:r w:rsidR="00993FC3">
        <w:t>Crown</w:t>
      </w:r>
      <w:r>
        <w:t xml:space="preserve"> Body;</w:t>
      </w:r>
    </w:p>
    <w:p w14:paraId="7352B74E" w14:textId="77777777" w:rsidR="008B0F2D" w:rsidRDefault="008B0F2D"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474F25B2" w14:textId="77777777" w:rsidR="008B0F2D" w:rsidRDefault="008B0F2D" w:rsidP="00551455">
      <w:pPr>
        <w:pStyle w:val="Heading5"/>
        <w:spacing w:before="120" w:after="120"/>
      </w:pPr>
      <w:r>
        <w:t>a person or organisation that is not a direct competitor of the Supplier and that transferee either:</w:t>
      </w:r>
    </w:p>
    <w:p w14:paraId="4265E8F8" w14:textId="2605FBD9" w:rsidR="008B0F2D" w:rsidRDefault="008B0F2D" w:rsidP="00551455">
      <w:pPr>
        <w:pStyle w:val="Heading6"/>
        <w:spacing w:before="120" w:after="120"/>
      </w:pPr>
      <w:bookmarkStart w:id="429" w:name="_Ref140163351"/>
      <w:r>
        <w:t xml:space="preserve">enters into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bookmarkEnd w:id="429"/>
    </w:p>
    <w:p w14:paraId="5AA73A9F" w14:textId="1345ECC8" w:rsidR="008B0F2D" w:rsidRDefault="008B0F2D"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p>
    <w:p w14:paraId="7AA6F1C9" w14:textId="6E01C3F0" w:rsidR="00C36D6D" w:rsidRDefault="008B0F2D"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71969AD6" w14:textId="44CEE2CB"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5C80DF5E" w14:textId="39FBD189" w:rsidR="008B0F2D"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lastRenderedPageBreak/>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8B0F2D">
        <w:t>;</w:t>
      </w:r>
    </w:p>
    <w:p w14:paraId="7A9AA4F9" w14:textId="77777777" w:rsidR="009E56A8" w:rsidRDefault="008B0F2D" w:rsidP="00551455">
      <w:pPr>
        <w:pStyle w:val="Heading4"/>
        <w:spacing w:before="120" w:after="120"/>
      </w:pPr>
      <w:r>
        <w:t>is subject to the restriction</w:t>
      </w:r>
      <w:r w:rsidR="009E56A8">
        <w:t>s</w:t>
      </w:r>
      <w:r>
        <w:t xml:space="preserve"> that</w:t>
      </w:r>
      <w:r w:rsidR="009E56A8">
        <w:t>:</w:t>
      </w:r>
    </w:p>
    <w:p w14:paraId="570611C8" w14:textId="411C7CB8" w:rsidR="008B0F2D" w:rsidRDefault="008B0F2D" w:rsidP="00551455">
      <w:pPr>
        <w:pStyle w:val="Heading5"/>
        <w:spacing w:before="120" w:after="120"/>
      </w:pPr>
      <w:r>
        <w:t xml:space="preserve">no sub-licence granted to the Supplier Existing IPR that is not COTS Software shall purport to provide the sub-licensee with any wider rights than those granted to the Buyer under this </w:t>
      </w:r>
      <w:r w:rsidR="0097271F">
        <w:t>Paragraph</w:t>
      </w:r>
      <w:r>
        <w:t>;</w:t>
      </w:r>
      <w:r w:rsidR="009E56A8">
        <w:t xml:space="preserve"> and</w:t>
      </w:r>
    </w:p>
    <w:p w14:paraId="19270CDB" w14:textId="2679522A" w:rsidR="009E56A8" w:rsidRDefault="009E56A8" w:rsidP="00551455">
      <w:pPr>
        <w:pStyle w:val="Heading5"/>
        <w:spacing w:before="120" w:after="120"/>
      </w:pPr>
      <w:r>
        <w:t>any sublicensee or transferee either:</w:t>
      </w:r>
    </w:p>
    <w:p w14:paraId="0A24ED8D" w14:textId="5C554B30" w:rsidR="009E56A8" w:rsidRDefault="009E56A8" w:rsidP="00551455">
      <w:pPr>
        <w:pStyle w:val="Heading6"/>
        <w:spacing w:before="120" w:after="120"/>
      </w:pPr>
      <w:r>
        <w:t xml:space="preserve">enters into a direct arrangement with the Supplier in the form set out in </w:t>
      </w:r>
      <w:r w:rsidRPr="00D5773F">
        <w:t>Annex</w:t>
      </w:r>
      <w:r w:rsidR="002E47CE">
        <w:t> </w:t>
      </w:r>
      <w:r w:rsidR="002E47CE" w:rsidRPr="002E47CE">
        <w:fldChar w:fldCharType="begin"/>
      </w:r>
      <w:r w:rsidR="002E47CE" w:rsidRPr="002E47CE">
        <w:instrText xml:space="preserve"> REF Annex_2 \h  \* MERGEFORMAT </w:instrText>
      </w:r>
      <w:r w:rsidR="002E47CE" w:rsidRPr="002E47CE">
        <w:fldChar w:fldCharType="separate"/>
      </w:r>
      <w:r w:rsidR="005A499D" w:rsidRPr="005A499D">
        <w:rPr>
          <w:rFonts w:eastAsia="Arial" w:cs="Arial"/>
          <w:color w:val="000000"/>
          <w:szCs w:val="24"/>
        </w:rPr>
        <w:t>2</w:t>
      </w:r>
      <w:r w:rsidR="002E47CE" w:rsidRPr="002E47CE">
        <w:fldChar w:fldCharType="end"/>
      </w:r>
      <w:r>
        <w:t>; or</w:t>
      </w:r>
    </w:p>
    <w:p w14:paraId="45B9F258" w14:textId="6597721D" w:rsidR="009E56A8" w:rsidRDefault="009E56A8" w:rsidP="00551455">
      <w:pPr>
        <w:pStyle w:val="Heading6"/>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606A1720" w14:textId="77777777" w:rsidR="009E56A8" w:rsidRDefault="009E56A8" w:rsidP="00551455">
      <w:pPr>
        <w:pStyle w:val="Heading4"/>
        <w:spacing w:before="120" w:after="120"/>
      </w:pPr>
      <w:r>
        <w:t>expires at the later of:</w:t>
      </w:r>
    </w:p>
    <w:p w14:paraId="7E73E16C" w14:textId="39C28E28" w:rsidR="009E56A8" w:rsidRDefault="009E56A8" w:rsidP="00551455">
      <w:pPr>
        <w:pStyle w:val="Heading5"/>
        <w:spacing w:before="120" w:after="120"/>
      </w:pPr>
      <w:r>
        <w:t xml:space="preserve">the end of </w:t>
      </w:r>
      <w:r w:rsidR="00612231">
        <w:t>the Contract</w:t>
      </w:r>
      <w:r>
        <w:t xml:space="preserve"> Period; or</w:t>
      </w:r>
    </w:p>
    <w:p w14:paraId="38E1D127" w14:textId="4F1AC8A7" w:rsidR="009E56A8" w:rsidRDefault="009E56A8" w:rsidP="00551455">
      <w:pPr>
        <w:pStyle w:val="Heading5"/>
        <w:spacing w:before="120" w:after="120"/>
      </w:pPr>
      <w:r>
        <w:t>the end of any Termination Assistance Period.</w:t>
      </w:r>
    </w:p>
    <w:p w14:paraId="4B4D3EE8" w14:textId="27273559" w:rsidR="008B0F2D" w:rsidRDefault="008B0F2D" w:rsidP="00551455">
      <w:pPr>
        <w:pStyle w:val="Heading2"/>
        <w:spacing w:before="120" w:after="120"/>
      </w:pPr>
      <w:bookmarkStart w:id="430" w:name="_Ref140164201"/>
      <w:r>
        <w:t xml:space="preserve">For the purposes of </w:t>
      </w:r>
      <w:r w:rsidR="0097271F">
        <w:t>Paragraph</w:t>
      </w:r>
      <w:r>
        <w:t>s </w:t>
      </w:r>
      <w:r w:rsidR="001A050E">
        <w:fldChar w:fldCharType="begin"/>
      </w:r>
      <w:r w:rsidR="001A050E">
        <w:instrText xml:space="preserve"> REF _Ref140164217 \r \h </w:instrText>
      </w:r>
      <w:r w:rsidR="001A050E">
        <w:fldChar w:fldCharType="separate"/>
      </w:r>
      <w:r w:rsidR="005A499D">
        <w:t>5.1</w:t>
      </w:r>
      <w:r w:rsidR="001A050E">
        <w:fldChar w:fldCharType="end"/>
      </w:r>
      <w:r>
        <w:t xml:space="preserve"> and </w:t>
      </w:r>
      <w:r w:rsidR="001A050E">
        <w:fldChar w:fldCharType="begin"/>
      </w:r>
      <w:r w:rsidR="001A050E">
        <w:instrText xml:space="preserve"> REF _Ref140164154 \r \h </w:instrText>
      </w:r>
      <w:r w:rsidR="001A050E">
        <w:fldChar w:fldCharType="separate"/>
      </w:r>
      <w:r w:rsidR="005A499D">
        <w:t>5.3</w:t>
      </w:r>
      <w:r w:rsidR="001A050E">
        <w:fldChar w:fldCharType="end"/>
      </w:r>
      <w:r>
        <w:t>, the relevant purposes are</w:t>
      </w:r>
      <w:r w:rsidR="009E56A8">
        <w:t xml:space="preserve"> </w:t>
      </w:r>
      <w:r>
        <w:t>to allow the Buyer or any End User to receive and use the Deliverables</w:t>
      </w:r>
      <w:r w:rsidR="009E56A8">
        <w:t>.</w:t>
      </w:r>
      <w:bookmarkEnd w:id="430"/>
    </w:p>
    <w:p w14:paraId="32EC80AB" w14:textId="2F5E0E38" w:rsidR="00F6320C" w:rsidRDefault="00F6320C" w:rsidP="00551455">
      <w:pPr>
        <w:pStyle w:val="Heading1"/>
        <w:spacing w:before="120" w:after="120"/>
      </w:pPr>
      <w:bookmarkStart w:id="431" w:name="_Toc141429228"/>
      <w:r>
        <w:t xml:space="preserve">Licences to COTS </w:t>
      </w:r>
      <w:r w:rsidR="006A60DA">
        <w:t>software</w:t>
      </w:r>
      <w:bookmarkEnd w:id="431"/>
    </w:p>
    <w:p w14:paraId="2AADA036" w14:textId="29FDD9F7" w:rsidR="00F6320C" w:rsidRPr="00F6320C" w:rsidRDefault="00F6320C" w:rsidP="00551455">
      <w:pPr>
        <w:pStyle w:val="Heading2"/>
        <w:spacing w:before="120" w:after="120"/>
      </w:pPr>
      <w:r>
        <w:t xml:space="preserve">The Supplier must provide the Authority with </w:t>
      </w:r>
      <w:r w:rsidR="006A60DA">
        <w:t xml:space="preserve">licences to Supplier Existing IRP and Third Party IPR that is, in each case, COTS software </w:t>
      </w:r>
      <w:r w:rsidRPr="007306D4">
        <w:t>at a price and on terms no less favourable than those standard commercial terms on which such software is usually made commercially available</w:t>
      </w:r>
      <w:r w:rsidR="006A60DA">
        <w:t>.</w:t>
      </w:r>
    </w:p>
    <w:p w14:paraId="6D731FC6" w14:textId="77777777" w:rsidR="008B0F2D" w:rsidRDefault="008B0F2D" w:rsidP="00551455">
      <w:pPr>
        <w:pStyle w:val="Heading1"/>
        <w:spacing w:before="120" w:after="120"/>
      </w:pPr>
      <w:bookmarkStart w:id="432" w:name="_Toc141429229"/>
      <w:r>
        <w:t>Licences granted by the Buyer</w:t>
      </w:r>
      <w:bookmarkEnd w:id="432"/>
    </w:p>
    <w:p w14:paraId="7496D26E" w14:textId="26365620" w:rsidR="008B0F2D" w:rsidRDefault="008B0F2D" w:rsidP="00551455">
      <w:pPr>
        <w:pStyle w:val="Heading2"/>
        <w:spacing w:before="120" w:after="120"/>
      </w:pPr>
      <w:r>
        <w:t xml:space="preserve">Subject to </w:t>
      </w:r>
      <w:r w:rsidR="0097271F">
        <w:t>Paragraph</w:t>
      </w:r>
      <w:r>
        <w:t> </w:t>
      </w:r>
      <w:r w:rsidR="001A050E">
        <w:fldChar w:fldCharType="begin"/>
      </w:r>
      <w:r w:rsidR="001A050E">
        <w:instrText xml:space="preserve"> REF _Ref140164345 \r \h </w:instrText>
      </w:r>
      <w:r w:rsidR="001A050E">
        <w:fldChar w:fldCharType="separate"/>
      </w:r>
      <w:r w:rsidR="005A499D">
        <w:t>8</w:t>
      </w:r>
      <w:r w:rsidR="001A050E">
        <w:fldChar w:fldCharType="end"/>
      </w:r>
      <w:r>
        <w:t>, the Buyer grants the Supplier a licence to the Buyer Existing IPR that:</w:t>
      </w:r>
    </w:p>
    <w:p w14:paraId="5913CE8E" w14:textId="77777777" w:rsidR="008B0F2D" w:rsidRDefault="008B0F2D" w:rsidP="00551455">
      <w:pPr>
        <w:pStyle w:val="Heading3"/>
        <w:spacing w:before="120" w:after="120"/>
      </w:pPr>
      <w:r>
        <w:t>is non-exclusive, royalty-free and non-transferable;</w:t>
      </w:r>
    </w:p>
    <w:p w14:paraId="67E7FC85" w14:textId="77777777" w:rsidR="008B0F2D" w:rsidRDefault="008B0F2D" w:rsidP="00551455">
      <w:pPr>
        <w:pStyle w:val="Heading3"/>
        <w:spacing w:before="120" w:after="120"/>
      </w:pPr>
      <w:r>
        <w:t>is sub-licensable to any Sub-contractor where</w:t>
      </w:r>
    </w:p>
    <w:p w14:paraId="49CF597A" w14:textId="02BAA492" w:rsidR="008B0F2D" w:rsidRDefault="008B0F2D"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32A86B06" w14:textId="72F6C272" w:rsidR="008B0F2D" w:rsidRDefault="008B0F2D" w:rsidP="00551455">
      <w:pPr>
        <w:pStyle w:val="Heading4"/>
        <w:spacing w:before="120" w:after="120"/>
      </w:pPr>
      <w:r>
        <w:t xml:space="preserve"> the sub-licence does not purport to provide the sub-licensee with any wider rights than those granted to the Supplier under this </w:t>
      </w:r>
      <w:r w:rsidR="0097271F">
        <w:t>Paragraph</w:t>
      </w:r>
      <w:r w:rsidR="003D4464">
        <w:t>;</w:t>
      </w:r>
    </w:p>
    <w:p w14:paraId="1BE11FB8" w14:textId="77777777" w:rsidR="004100F1" w:rsidRDefault="008B0F2D" w:rsidP="00551455">
      <w:pPr>
        <w:pStyle w:val="Heading3"/>
        <w:spacing w:before="120" w:after="120"/>
      </w:pPr>
      <w:r>
        <w:t>allows the Supplier and any sub-licensee to use, copy and adapt any Buyer Existing IPR for the purpose of</w:t>
      </w:r>
      <w:r w:rsidR="004100F1">
        <w:t>:</w:t>
      </w:r>
    </w:p>
    <w:p w14:paraId="08EFFF50" w14:textId="1A6E0B52" w:rsidR="004100F1" w:rsidRPr="000F450B" w:rsidRDefault="008B0F2D" w:rsidP="00551455">
      <w:pPr>
        <w:pStyle w:val="Heading4"/>
        <w:spacing w:before="120" w:after="120"/>
      </w:pPr>
      <w:r w:rsidRPr="000F450B">
        <w:t xml:space="preserve">fulfilling its obligations under </w:t>
      </w:r>
      <w:r w:rsidR="00612231">
        <w:t>the Contract</w:t>
      </w:r>
      <w:r w:rsidRPr="000F450B">
        <w:t>; and</w:t>
      </w:r>
    </w:p>
    <w:p w14:paraId="681B5EC7" w14:textId="65C9638C" w:rsidR="008B0F2D" w:rsidRDefault="004100F1" w:rsidP="00551455">
      <w:pPr>
        <w:pStyle w:val="Heading4"/>
        <w:spacing w:before="120" w:after="120"/>
      </w:pPr>
      <w:bookmarkStart w:id="433" w:name="_Ref140813723"/>
      <w:r w:rsidRPr="000F450B">
        <w:lastRenderedPageBreak/>
        <w:t>commercially exploiting the New IPR and Specially Written Software</w:t>
      </w:r>
      <w:bookmarkEnd w:id="433"/>
      <w:r w:rsidR="005608A2">
        <w:t>; and</w:t>
      </w:r>
    </w:p>
    <w:p w14:paraId="5A1A5F5F" w14:textId="3CAA8910" w:rsidR="005608A2" w:rsidRDefault="005608A2" w:rsidP="00551455">
      <w:pPr>
        <w:pStyle w:val="Heading3"/>
        <w:spacing w:before="120" w:after="120"/>
      </w:pPr>
      <w:r>
        <w:t xml:space="preserve">unless otherwise agreed in accordance with </w:t>
      </w:r>
      <w:r w:rsidR="0097271F">
        <w:t>Paragraph</w:t>
      </w:r>
      <w:r>
        <w:t> </w:t>
      </w:r>
      <w:r>
        <w:fldChar w:fldCharType="begin"/>
      </w:r>
      <w:r>
        <w:instrText xml:space="preserve"> REF _Ref140164345 \r \h </w:instrText>
      </w:r>
      <w:r>
        <w:fldChar w:fldCharType="separate"/>
      </w:r>
      <w:r w:rsidR="005A499D">
        <w:t>8</w:t>
      </w:r>
      <w:r>
        <w:fldChar w:fldCharType="end"/>
      </w:r>
      <w:r>
        <w:t xml:space="preserve">, terminates at the earlier of the End Date or date of termination of </w:t>
      </w:r>
      <w:r w:rsidR="00612231">
        <w:t>the Contract</w:t>
      </w:r>
      <w:r>
        <w:t xml:space="preserve">. </w:t>
      </w:r>
    </w:p>
    <w:p w14:paraId="1098BD01" w14:textId="6769188D" w:rsidR="008B0F2D" w:rsidRDefault="008B0F2D" w:rsidP="00551455">
      <w:pPr>
        <w:pStyle w:val="Heading1"/>
        <w:spacing w:before="120" w:after="120"/>
      </w:pPr>
      <w:bookmarkStart w:id="434" w:name="_Ref140164345"/>
      <w:bookmarkStart w:id="435" w:name="_Toc141429230"/>
      <w:r>
        <w:t>Buyer approval for Supplier to exploit</w:t>
      </w:r>
      <w:r w:rsidR="008F428B">
        <w:t xml:space="preserve"> Buyer Existing IPR</w:t>
      </w:r>
      <w:bookmarkEnd w:id="434"/>
      <w:bookmarkEnd w:id="435"/>
    </w:p>
    <w:p w14:paraId="7235A945" w14:textId="4366D58E" w:rsidR="00AC3711" w:rsidRDefault="00D1785E" w:rsidP="00551455">
      <w:pPr>
        <w:pStyle w:val="Heading2"/>
        <w:spacing w:before="120" w:after="120"/>
      </w:pPr>
      <w:r>
        <w:t xml:space="preserve">Before using Buyer existing IPR for any </w:t>
      </w:r>
      <w:r w:rsidR="00AC3711">
        <w:t xml:space="preserve">purpose other than fulfilling its obligations under </w:t>
      </w:r>
      <w:r w:rsidR="00612231">
        <w:t>the Contract</w:t>
      </w:r>
      <w:r w:rsidR="00AC3711">
        <w:t xml:space="preserve">, the Supplier must seek the approval of the Buyer in accordance with the provisions of this </w:t>
      </w:r>
      <w:r w:rsidR="0097271F">
        <w:t>Paragraph</w:t>
      </w:r>
      <w:r w:rsidR="00AC3711">
        <w:t>.</w:t>
      </w:r>
    </w:p>
    <w:p w14:paraId="3CA27BF7" w14:textId="2AD4DD4A" w:rsidR="000E6B91" w:rsidRDefault="000E6B91" w:rsidP="00551455">
      <w:pPr>
        <w:pStyle w:val="Heading2"/>
        <w:spacing w:before="120" w:after="120"/>
      </w:pPr>
      <w:r>
        <w:t xml:space="preserve">The Buyer may terminate any licence it grants under this </w:t>
      </w:r>
      <w:r w:rsidR="0097271F">
        <w:t>Paragraph</w:t>
      </w:r>
      <w:r>
        <w:t xml:space="preserve"> by notice in writing with immediate effect where the Supplier breaches any condition in the licence.</w:t>
      </w:r>
    </w:p>
    <w:p w14:paraId="0FABA39F" w14:textId="77777777" w:rsidR="00AC3711" w:rsidRDefault="00AC3711" w:rsidP="00551455">
      <w:pPr>
        <w:pStyle w:val="Heading2"/>
        <w:spacing w:before="120" w:after="120"/>
      </w:pPr>
      <w:bookmarkStart w:id="436" w:name="_Ref140812781"/>
      <w:r>
        <w:t>The Supplier must provide a proposal setting out:</w:t>
      </w:r>
      <w:bookmarkEnd w:id="436"/>
    </w:p>
    <w:p w14:paraId="46B0BF70" w14:textId="77777777" w:rsidR="00AC3711" w:rsidRDefault="00AC3711" w:rsidP="00551455">
      <w:pPr>
        <w:pStyle w:val="Heading3"/>
        <w:spacing w:before="120" w:after="120"/>
      </w:pPr>
      <w:r>
        <w:t>the purpose for which it proposes to use the New IPR or Specially Written Software;</w:t>
      </w:r>
    </w:p>
    <w:p w14:paraId="05ACF9C4" w14:textId="77777777" w:rsidR="00AC3711" w:rsidRDefault="00AC3711" w:rsidP="00551455">
      <w:pPr>
        <w:pStyle w:val="Heading3"/>
        <w:spacing w:before="120" w:after="120"/>
      </w:pPr>
      <w:r>
        <w:t>the activities the Supplier proposes to undertake with or in respect of the New IPR or Specially Written Software;</w:t>
      </w:r>
    </w:p>
    <w:p w14:paraId="57F69205" w14:textId="77777777" w:rsidR="00AC3711" w:rsidRDefault="00AC3711" w:rsidP="00551455">
      <w:pPr>
        <w:pStyle w:val="Heading3"/>
        <w:spacing w:before="120" w:after="120"/>
      </w:pPr>
      <w:r>
        <w:t>such further information as the Buyer may reasonably require to properly consider the proposal.</w:t>
      </w:r>
    </w:p>
    <w:p w14:paraId="294C9E0A" w14:textId="77777777" w:rsidR="00AC3711" w:rsidRDefault="00AC3711" w:rsidP="00551455">
      <w:pPr>
        <w:pStyle w:val="Heading2"/>
        <w:spacing w:before="120" w:after="120"/>
      </w:pPr>
      <w:bookmarkStart w:id="437" w:name="_Ref140812783"/>
      <w:r>
        <w:t>The Buyer may only refuse the Buyer’s proposal where it considers that if the Supplier were to implement the proposal it would harm:</w:t>
      </w:r>
      <w:bookmarkEnd w:id="437"/>
    </w:p>
    <w:p w14:paraId="7B579F66" w14:textId="77777777" w:rsidR="00AC3711" w:rsidRDefault="00AC3711" w:rsidP="00551455">
      <w:pPr>
        <w:pStyle w:val="Heading3"/>
        <w:spacing w:before="120" w:after="120"/>
      </w:pPr>
      <w:r>
        <w:t>the Buyer’s reputation; or</w:t>
      </w:r>
    </w:p>
    <w:p w14:paraId="6B8B0DFA" w14:textId="77777777" w:rsidR="00AC3711" w:rsidRDefault="00AC3711" w:rsidP="00551455">
      <w:pPr>
        <w:pStyle w:val="Heading3"/>
        <w:spacing w:before="120" w:after="120"/>
      </w:pPr>
      <w:r>
        <w:t>the Buyer’s interests.</w:t>
      </w:r>
    </w:p>
    <w:p w14:paraId="50A42ED3" w14:textId="77777777" w:rsidR="00AC3711" w:rsidRDefault="00AC3711" w:rsidP="00551455">
      <w:pPr>
        <w:pStyle w:val="Heading2"/>
        <w:spacing w:before="120" w:after="120"/>
      </w:pPr>
      <w:bookmarkStart w:id="438" w:name="_Ref140812785"/>
      <w:r>
        <w:t>Where the Buyer has not:</w:t>
      </w:r>
      <w:bookmarkEnd w:id="438"/>
    </w:p>
    <w:p w14:paraId="45A529FF" w14:textId="7F8A5802" w:rsidR="00AC3711" w:rsidRDefault="00AC3711" w:rsidP="00551455">
      <w:pPr>
        <w:pStyle w:val="Heading3"/>
        <w:spacing w:before="120" w:after="120"/>
      </w:pPr>
      <w:r>
        <w:t xml:space="preserve">approved </w:t>
      </w:r>
      <w:r w:rsidR="006A60DA">
        <w:t xml:space="preserve">or declined the </w:t>
      </w:r>
      <w:r>
        <w:t>proposal; or</w:t>
      </w:r>
    </w:p>
    <w:p w14:paraId="6C48F134" w14:textId="77777777" w:rsidR="00AC3711" w:rsidRDefault="00AC3711" w:rsidP="00551455">
      <w:pPr>
        <w:pStyle w:val="Heading3"/>
        <w:spacing w:before="120" w:after="120"/>
      </w:pPr>
      <w:r>
        <w:t>required further information,</w:t>
      </w:r>
    </w:p>
    <w:p w14:paraId="455A425D" w14:textId="77777777" w:rsidR="00AC3711" w:rsidRDefault="00AC3711" w:rsidP="00551455">
      <w:pPr>
        <w:pStyle w:val="BodyTextIndent2"/>
        <w:spacing w:before="120" w:after="120"/>
      </w:pPr>
      <w:r>
        <w:t>within 20 Working Days of the later of:</w:t>
      </w:r>
    </w:p>
    <w:p w14:paraId="32B0C7F9" w14:textId="77777777" w:rsidR="00AC3711" w:rsidRDefault="00AC3711" w:rsidP="00551455">
      <w:pPr>
        <w:pStyle w:val="Heading3"/>
        <w:spacing w:before="120" w:after="120"/>
      </w:pPr>
      <w:r>
        <w:t>the date the proposal was first provided to the Buyer; or</w:t>
      </w:r>
    </w:p>
    <w:p w14:paraId="42F45B4C" w14:textId="77777777" w:rsidR="00AC3711" w:rsidRDefault="00AC3711" w:rsidP="00551455">
      <w:pPr>
        <w:pStyle w:val="Heading3"/>
        <w:spacing w:before="120" w:after="120"/>
      </w:pPr>
      <w:r>
        <w:t>the date on which further information was provided to the Buyer,</w:t>
      </w:r>
    </w:p>
    <w:p w14:paraId="335F4329" w14:textId="6AD03017" w:rsidR="00AC3711" w:rsidRDefault="00AC3711" w:rsidP="00551455">
      <w:pPr>
        <w:pStyle w:val="BodyTextIndent2"/>
        <w:spacing w:before="120" w:after="120"/>
      </w:pPr>
      <w:r>
        <w:t xml:space="preserve">then the proposal is, for the purposes of </w:t>
      </w:r>
      <w:r w:rsidR="00612231">
        <w:t>the Contract</w:t>
      </w:r>
      <w:r>
        <w:t>, approved.</w:t>
      </w:r>
    </w:p>
    <w:p w14:paraId="64BB7B4E" w14:textId="5D62D17C" w:rsidR="000E6B91" w:rsidRDefault="000E6B91" w:rsidP="00551455">
      <w:pPr>
        <w:pStyle w:val="Heading1"/>
        <w:spacing w:before="120" w:after="120"/>
      </w:pPr>
      <w:bookmarkStart w:id="439" w:name="_Toc141429231"/>
      <w:bookmarkStart w:id="440" w:name="_Toc141429232"/>
      <w:bookmarkStart w:id="441" w:name="_Toc141429233"/>
      <w:bookmarkStart w:id="442" w:name="_Toc141429234"/>
      <w:bookmarkEnd w:id="439"/>
      <w:bookmarkEnd w:id="440"/>
      <w:bookmarkEnd w:id="441"/>
      <w:r>
        <w:t>Provision of information on New IPR</w:t>
      </w:r>
      <w:bookmarkEnd w:id="442"/>
      <w:r w:rsidR="00EE206E">
        <w:t xml:space="preserve"> and Specially Written Software</w:t>
      </w:r>
    </w:p>
    <w:p w14:paraId="07765C18" w14:textId="77777777" w:rsidR="000E6B91" w:rsidRDefault="000E6B91" w:rsidP="00551455">
      <w:pPr>
        <w:pStyle w:val="Heading2"/>
        <w:spacing w:before="120" w:after="120"/>
      </w:pPr>
      <w:r>
        <w:t>The Buyer may, at any time, require the Supplier to provide information on:</w:t>
      </w:r>
    </w:p>
    <w:p w14:paraId="62B7C8C0" w14:textId="7F76BCE1" w:rsidR="000E6B91" w:rsidRDefault="000E6B91" w:rsidP="00551455">
      <w:pPr>
        <w:pStyle w:val="Heading3"/>
        <w:spacing w:before="120" w:after="120"/>
      </w:pPr>
      <w:r>
        <w:t xml:space="preserve">the purposes, other than for the purposes of </w:t>
      </w:r>
      <w:r w:rsidR="00612231">
        <w:t>the Contract</w:t>
      </w:r>
      <w:r>
        <w:t>, for which the Supplier uses New IPR</w:t>
      </w:r>
      <w:r w:rsidR="00EE206E">
        <w:t xml:space="preserve"> and Specially Written Software</w:t>
      </w:r>
      <w:r>
        <w:t>; and</w:t>
      </w:r>
    </w:p>
    <w:p w14:paraId="3F9D6B41" w14:textId="1D318886" w:rsidR="000E6B91" w:rsidRDefault="000E6B91" w:rsidP="00551455">
      <w:pPr>
        <w:pStyle w:val="Heading3"/>
        <w:spacing w:before="120" w:after="120"/>
      </w:pPr>
      <w:r>
        <w:t xml:space="preserve">the activities the Supplier undertakes, other than under </w:t>
      </w:r>
      <w:r w:rsidR="00612231">
        <w:t>the Contract</w:t>
      </w:r>
      <w:r>
        <w:t>, with or in respect of the New IPR</w:t>
      </w:r>
      <w:r w:rsidR="00EE206E">
        <w:t xml:space="preserve"> and Specially Written Software</w:t>
      </w:r>
      <w:r>
        <w:t>.</w:t>
      </w:r>
    </w:p>
    <w:p w14:paraId="15287FF9" w14:textId="77777777" w:rsidR="000E6B91" w:rsidRDefault="000E6B91" w:rsidP="00551455">
      <w:pPr>
        <w:pStyle w:val="Heading2"/>
        <w:spacing w:before="120" w:after="120"/>
      </w:pPr>
      <w:r>
        <w:t>The Supplier must provide the information required by the Buyer:</w:t>
      </w:r>
    </w:p>
    <w:p w14:paraId="4DC22163" w14:textId="77777777" w:rsidR="000E6B91" w:rsidRDefault="000E6B91" w:rsidP="00551455">
      <w:pPr>
        <w:pStyle w:val="Heading3"/>
        <w:spacing w:before="120" w:after="120"/>
      </w:pPr>
      <w:r>
        <w:t>within 20 Working Days of the date of the requirement; and</w:t>
      </w:r>
    </w:p>
    <w:p w14:paraId="2B87BA11" w14:textId="74B641BB" w:rsidR="000E6B91" w:rsidRDefault="000E6B91" w:rsidP="00551455">
      <w:pPr>
        <w:pStyle w:val="Heading3"/>
        <w:spacing w:before="120" w:after="120"/>
      </w:pPr>
      <w:r>
        <w:lastRenderedPageBreak/>
        <w:t>in the form and with the content specified by the Buyer.</w:t>
      </w:r>
    </w:p>
    <w:p w14:paraId="36E3CD02" w14:textId="77777777" w:rsidR="008B0F2D" w:rsidRDefault="008B0F2D" w:rsidP="00551455">
      <w:pPr>
        <w:pStyle w:val="Heading1"/>
        <w:spacing w:before="120" w:after="120"/>
      </w:pPr>
      <w:bookmarkStart w:id="443" w:name="_Toc141429245"/>
      <w:r>
        <w:t>Patents</w:t>
      </w:r>
      <w:bookmarkEnd w:id="443"/>
    </w:p>
    <w:p w14:paraId="5C3C8C15" w14:textId="77777777" w:rsidR="008B0F2D" w:rsidRDefault="008B0F2D" w:rsidP="00551455">
      <w:pPr>
        <w:pStyle w:val="Heading2"/>
        <w:spacing w:before="120" w:after="120"/>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409"/>
    <w:p w14:paraId="1EF31EAA" w14:textId="77777777" w:rsidR="00C70262" w:rsidRDefault="00C70262" w:rsidP="00551455">
      <w:pPr>
        <w:pStyle w:val="Sectionheader-noTOC"/>
        <w:spacing w:before="120" w:after="120"/>
        <w:sectPr w:rsidR="00C70262" w:rsidSect="00BA2C05">
          <w:endnotePr>
            <w:numFmt w:val="decimal"/>
          </w:endnotePr>
          <w:pgSz w:w="11906" w:h="16838" w:code="9"/>
          <w:pgMar w:top="1440" w:right="1440" w:bottom="1797" w:left="1440" w:header="720" w:footer="720" w:gutter="0"/>
          <w:cols w:space="708"/>
          <w:docGrid w:linePitch="360"/>
        </w:sectPr>
      </w:pPr>
    </w:p>
    <w:p w14:paraId="43FF017A" w14:textId="6E302E9D" w:rsidR="00CE3E19" w:rsidRPr="005A50BB" w:rsidRDefault="00CE3E19" w:rsidP="00551455">
      <w:pPr>
        <w:keepNext/>
        <w:pBdr>
          <w:top w:val="nil"/>
          <w:left w:val="nil"/>
          <w:bottom w:val="nil"/>
          <w:right w:val="nil"/>
          <w:between w:val="nil"/>
        </w:pBdr>
        <w:spacing w:before="120" w:after="120"/>
        <w:rPr>
          <w:rFonts w:eastAsia="Arial" w:cs="Arial"/>
          <w:b/>
          <w:i/>
          <w:color w:val="000000"/>
          <w:szCs w:val="24"/>
        </w:rPr>
      </w:pPr>
      <w:bookmarkStart w:id="444" w:name="_Hlk140220796"/>
      <w:r w:rsidRPr="00551455">
        <w:rPr>
          <w:rFonts w:eastAsia="Arial" w:cs="Arial"/>
          <w:b/>
          <w:i/>
          <w:color w:val="000000"/>
          <w:szCs w:val="24"/>
          <w:highlight w:val="yellow"/>
        </w:rPr>
        <w:lastRenderedPageBreak/>
        <w:t xml:space="preserve">[Guidance note: for </w:t>
      </w:r>
      <w:r w:rsidR="00917CAA" w:rsidRPr="00551455">
        <w:rPr>
          <w:rFonts w:eastAsia="Arial" w:cs="Arial"/>
          <w:b/>
          <w:i/>
          <w:color w:val="000000"/>
          <w:szCs w:val="24"/>
          <w:highlight w:val="yellow"/>
        </w:rPr>
        <w:t xml:space="preserve">IPR </w:t>
      </w:r>
      <w:r w:rsidRPr="00551455">
        <w:rPr>
          <w:rFonts w:eastAsia="Arial" w:cs="Arial"/>
          <w:b/>
          <w:i/>
          <w:color w:val="000000"/>
          <w:szCs w:val="24"/>
          <w:highlight w:val="yellow"/>
        </w:rPr>
        <w:t xml:space="preserve">Option </w:t>
      </w:r>
      <w:r w:rsidR="00917CAA" w:rsidRPr="00551455">
        <w:rPr>
          <w:rFonts w:eastAsia="Arial" w:cs="Arial"/>
          <w:b/>
          <w:i/>
          <w:color w:val="000000"/>
          <w:szCs w:val="24"/>
          <w:highlight w:val="yellow"/>
        </w:rPr>
        <w:t>B</w:t>
      </w:r>
      <w:r w:rsidRPr="00551455">
        <w:rPr>
          <w:rFonts w:eastAsia="Arial" w:cs="Arial"/>
          <w:b/>
          <w:i/>
          <w:color w:val="000000"/>
          <w:szCs w:val="24"/>
          <w:highlight w:val="yellow"/>
        </w:rPr>
        <w:t>4: Supplier ownership of all Specially Written Software and New IPR  with Buyer rights for the current contract and broader public sector functions, please include the following drafting:]</w:t>
      </w:r>
    </w:p>
    <w:p w14:paraId="3F68F2A5" w14:textId="23B1C8EE" w:rsidR="00C70262" w:rsidRPr="00551455" w:rsidRDefault="00917CAA" w:rsidP="00551455">
      <w:pPr>
        <w:pStyle w:val="Sectionheader-noTOC"/>
        <w:spacing w:before="120" w:after="120"/>
      </w:pPr>
      <w:bookmarkStart w:id="445" w:name="_Toc141429246"/>
      <w:r w:rsidRPr="00551455">
        <w:t xml:space="preserve">IPR </w:t>
      </w:r>
      <w:r w:rsidR="00C70262" w:rsidRPr="00551455">
        <w:t xml:space="preserve">Option </w:t>
      </w:r>
      <w:r w:rsidRPr="00551455">
        <w:t>B</w:t>
      </w:r>
      <w:r w:rsidR="00C70262" w:rsidRPr="00551455">
        <w:t>4</w:t>
      </w:r>
      <w:bookmarkEnd w:id="445"/>
    </w:p>
    <w:p w14:paraId="418B7338" w14:textId="5902E641" w:rsidR="00C62154" w:rsidRPr="00551455" w:rsidRDefault="00C62154" w:rsidP="00551455">
      <w:pPr>
        <w:pStyle w:val="Heading1"/>
        <w:numPr>
          <w:ilvl w:val="0"/>
          <w:numId w:val="44"/>
        </w:numPr>
        <w:spacing w:before="120" w:after="120"/>
      </w:pPr>
      <w:bookmarkStart w:id="446" w:name="_Toc141429247"/>
      <w:r w:rsidRPr="00551455">
        <w:t>Intellectual Property Rights – General Provisions</w:t>
      </w:r>
      <w:bookmarkEnd w:id="446"/>
    </w:p>
    <w:p w14:paraId="1DCFF0CE" w14:textId="77777777" w:rsidR="00C62154" w:rsidRPr="00551455" w:rsidRDefault="00C62154" w:rsidP="00551455">
      <w:pPr>
        <w:pStyle w:val="Heading2"/>
        <w:spacing w:before="120" w:after="120"/>
      </w:pPr>
      <w:r w:rsidRPr="00551455">
        <w:t>Each Party keeps ownership of its own Existing IPR.</w:t>
      </w:r>
    </w:p>
    <w:p w14:paraId="4D55D0EC" w14:textId="64759DCA" w:rsidR="00C62154" w:rsidRDefault="00C62154" w:rsidP="00551455">
      <w:pPr>
        <w:pStyle w:val="Heading2"/>
        <w:spacing w:before="120" w:after="120"/>
      </w:pPr>
      <w:r w:rsidRPr="00551455">
        <w:t>Where either Party acquires, by operation of law, ownership of Intellectual Property Rights that is inconsisten</w:t>
      </w:r>
      <w:r w:rsidR="003D4464">
        <w:t>t with the requirements of this</w:t>
      </w:r>
      <w:r w:rsidR="00D40C47" w:rsidRPr="00551455">
        <w:fldChar w:fldCharType="begin"/>
      </w:r>
      <w:r w:rsidR="00D40C47" w:rsidRPr="00551455">
        <w:instrText xml:space="preserve"> REF _Ref141183318 \w \h </w:instrText>
      </w:r>
      <w:r w:rsidR="00551455">
        <w:instrText xml:space="preserve"> \* MERGEFORMAT </w:instrText>
      </w:r>
      <w:r w:rsidR="00D40C47" w:rsidRPr="00551455">
        <w:fldChar w:fldCharType="end"/>
      </w:r>
      <w:r w:rsidR="00D40C47" w:rsidRPr="00551455">
        <w:t xml:space="preserve"> </w:t>
      </w:r>
      <w:r w:rsidR="003D4464">
        <w:t>Schedule</w:t>
      </w:r>
      <w:r w:rsidRPr="00551455">
        <w:t>, it must assign in writing the Intellectual Property Ri</w:t>
      </w:r>
      <w:r w:rsidRPr="002643A2">
        <w:t xml:space="preserve">ghts </w:t>
      </w:r>
      <w:r>
        <w:t xml:space="preserve">concerned </w:t>
      </w:r>
      <w:r w:rsidRPr="002643A2">
        <w:t xml:space="preserve">to the other Party on the </w:t>
      </w:r>
      <w:r w:rsidR="00136678">
        <w:t>o</w:t>
      </w:r>
      <w:r>
        <w:t xml:space="preserve">ther Party’s </w:t>
      </w:r>
      <w:r w:rsidRPr="002643A2">
        <w:t>request (whenever made).</w:t>
      </w:r>
    </w:p>
    <w:p w14:paraId="703CCF83" w14:textId="5B8CF13D" w:rsidR="00C62154" w:rsidRPr="00143AF8" w:rsidRDefault="00C62154" w:rsidP="00551455">
      <w:pPr>
        <w:pStyle w:val="Heading2"/>
        <w:spacing w:before="120" w:after="120"/>
      </w:pPr>
      <w:r w:rsidRPr="00143AF8">
        <w:t xml:space="preserve">Neither Party has the right to use the other Party’s IPR, including any use of the other Party’s names, logos or trademarks, except as expressly granted elsewhere under </w:t>
      </w:r>
      <w:r w:rsidR="00612231">
        <w:t>the Contract</w:t>
      </w:r>
      <w:r w:rsidRPr="00143AF8">
        <w:t xml:space="preserve"> or otherwise agreed in writing.</w:t>
      </w:r>
    </w:p>
    <w:p w14:paraId="67F1D65D" w14:textId="05009480" w:rsidR="00C62154" w:rsidRPr="00143AF8" w:rsidRDefault="00C62154" w:rsidP="00551455">
      <w:pPr>
        <w:pStyle w:val="Heading2"/>
        <w:spacing w:before="120" w:after="120"/>
      </w:pPr>
      <w:r w:rsidRPr="00143AF8">
        <w:t xml:space="preserve">Except as expressly granted elsewhere under </w:t>
      </w:r>
      <w:r w:rsidR="00612231">
        <w:t>the Contract</w:t>
      </w:r>
      <w:r w:rsidRPr="00143AF8">
        <w:t>, neither Party acquires any right, title or interest in or to the IPR owned by the other Party or any third party.</w:t>
      </w:r>
    </w:p>
    <w:p w14:paraId="43B99EB4" w14:textId="0451DF4C" w:rsidR="00C62154" w:rsidRDefault="00C62154" w:rsidP="00551455">
      <w:pPr>
        <w:pStyle w:val="Heading2"/>
        <w:spacing w:before="120" w:after="120"/>
      </w:pPr>
      <w:r>
        <w:t xml:space="preserve">If </w:t>
      </w:r>
      <w:r w:rsidRPr="00BD6193">
        <w:t>the Supplier become</w:t>
      </w:r>
      <w:r>
        <w:t>s</w:t>
      </w:r>
      <w:r w:rsidRPr="00BD6193">
        <w:t xml:space="preserve"> aware at any time, including </w:t>
      </w:r>
      <w:r>
        <w:t xml:space="preserve">after the earlier of the End Date or date of termination, that, in respect of any Deliverable, the Buyer has not received the licences to Supplier Existing IPRs or Third Party IPRs required by </w:t>
      </w:r>
      <w:r w:rsidR="0097271F">
        <w:t>Paragraph</w:t>
      </w:r>
      <w:r>
        <w:t>s </w:t>
      </w:r>
      <w:r w:rsidR="00E874ED">
        <w:fldChar w:fldCharType="begin"/>
      </w:r>
      <w:r w:rsidR="00E874ED">
        <w:instrText xml:space="preserve"> REF _Ref140222587 \r \h </w:instrText>
      </w:r>
      <w:r w:rsidR="00E874ED">
        <w:fldChar w:fldCharType="separate"/>
      </w:r>
      <w:r w:rsidR="005A499D">
        <w:t>4</w:t>
      </w:r>
      <w:r w:rsidR="00E874ED">
        <w:fldChar w:fldCharType="end"/>
      </w:r>
      <w:r>
        <w:t xml:space="preserve"> and</w:t>
      </w:r>
      <w:r w:rsidR="00E874ED">
        <w:t xml:space="preserve"> </w:t>
      </w:r>
      <w:r w:rsidR="00E874ED">
        <w:fldChar w:fldCharType="begin"/>
      </w:r>
      <w:r w:rsidR="00E874ED">
        <w:instrText xml:space="preserve"> REF _Ref140222596 \r \h </w:instrText>
      </w:r>
      <w:r w:rsidR="00E874ED">
        <w:fldChar w:fldCharType="separate"/>
      </w:r>
      <w:r w:rsidR="005A499D">
        <w:t>5</w:t>
      </w:r>
      <w:r w:rsidR="00E874ED">
        <w:fldChar w:fldCharType="end"/>
      </w:r>
      <w:r>
        <w:t>, the Supplier must, within 10 Working Days notify the Buyer:</w:t>
      </w:r>
    </w:p>
    <w:p w14:paraId="430A2EF7" w14:textId="77777777" w:rsidR="00C62154" w:rsidRDefault="00C62154" w:rsidP="00551455">
      <w:pPr>
        <w:pStyle w:val="Heading3"/>
        <w:spacing w:before="120" w:after="120"/>
      </w:pPr>
      <w:r>
        <w:t>the specific Intellectual Property Rights the Buyer has not received licences to; and</w:t>
      </w:r>
    </w:p>
    <w:p w14:paraId="78B88FD2" w14:textId="77777777" w:rsidR="00C62154" w:rsidRDefault="00C62154" w:rsidP="00551455">
      <w:pPr>
        <w:pStyle w:val="Heading3"/>
        <w:spacing w:before="120" w:after="120"/>
      </w:pPr>
      <w:r>
        <w:t>the Deliverables affected.</w:t>
      </w:r>
    </w:p>
    <w:p w14:paraId="5B72602D" w14:textId="77777777" w:rsidR="00C62154" w:rsidRDefault="00C62154" w:rsidP="00551455">
      <w:pPr>
        <w:pStyle w:val="Heading2"/>
        <w:spacing w:before="120" w:after="120"/>
      </w:pPr>
      <w:r>
        <w:t>For the avoidance of doubt:</w:t>
      </w:r>
    </w:p>
    <w:p w14:paraId="4DE085F9" w14:textId="0E076299" w:rsidR="00C62154" w:rsidRDefault="00C62154" w:rsidP="00551455">
      <w:pPr>
        <w:pStyle w:val="Heading3"/>
        <w:spacing w:before="120" w:after="120"/>
      </w:pPr>
      <w:r>
        <w:t xml:space="preserve">except as provided for in </w:t>
      </w:r>
      <w:r w:rsidR="0097271F">
        <w:t>Paragraph</w:t>
      </w:r>
      <w:r>
        <w:t>s </w:t>
      </w:r>
      <w:r w:rsidR="00E874ED">
        <w:fldChar w:fldCharType="begin"/>
      </w:r>
      <w:r w:rsidR="00E874ED">
        <w:instrText xml:space="preserve"> REF _Ref140222677 \r \h </w:instrText>
      </w:r>
      <w:r w:rsidR="00E874ED">
        <w:fldChar w:fldCharType="separate"/>
      </w:r>
      <w:r w:rsidR="005A499D">
        <w:t>5.3.2.2(c)(1)</w:t>
      </w:r>
      <w:r w:rsidR="00E874ED">
        <w:fldChar w:fldCharType="end"/>
      </w:r>
      <w:r>
        <w:t xml:space="preserve"> or </w:t>
      </w:r>
      <w:r w:rsidR="00E874ED">
        <w:fldChar w:fldCharType="begin"/>
      </w:r>
      <w:r w:rsidR="00E874ED">
        <w:instrText xml:space="preserve"> REF _Ref140222697 \r \h </w:instrText>
      </w:r>
      <w:r w:rsidR="00E874ED">
        <w:fldChar w:fldCharType="separate"/>
      </w:r>
      <w:r w:rsidR="005A499D">
        <w:t>4.1.6.2</w:t>
      </w:r>
      <w:r w:rsidR="00E874ED">
        <w:fldChar w:fldCharType="end"/>
      </w:r>
      <w:r>
        <w:t xml:space="preserve"> and </w:t>
      </w:r>
      <w:r w:rsidR="00E874ED">
        <w:fldChar w:fldCharType="begin"/>
      </w:r>
      <w:r w:rsidR="00E874ED">
        <w:instrText xml:space="preserve"> REF _Ref135374352 \r \h </w:instrText>
      </w:r>
      <w:r w:rsidR="00E874ED">
        <w:fldChar w:fldCharType="separate"/>
      </w:r>
      <w:r w:rsidR="005A499D">
        <w:t>4.1.4</w:t>
      </w:r>
      <w:r w:rsidR="00E874ED">
        <w:fldChar w:fldCharType="end"/>
      </w:r>
      <w:r>
        <w:t xml:space="preserve">, the expiry or termination of </w:t>
      </w:r>
      <w:r w:rsidR="00612231">
        <w:t>the Contract</w:t>
      </w:r>
      <w:r>
        <w:t xml:space="preserve"> does not of itself terminate the licences granted to the Buyer under </w:t>
      </w:r>
      <w:r w:rsidR="0097271F">
        <w:t>Paragraph</w:t>
      </w:r>
      <w:r>
        <w:t>s </w:t>
      </w:r>
      <w:r w:rsidR="00E874ED">
        <w:fldChar w:fldCharType="begin"/>
      </w:r>
      <w:r w:rsidR="00E874ED">
        <w:instrText xml:space="preserve"> REF _Ref140222587 \r \h </w:instrText>
      </w:r>
      <w:r w:rsidR="00E874ED">
        <w:fldChar w:fldCharType="separate"/>
      </w:r>
      <w:r w:rsidR="005A499D">
        <w:t>4</w:t>
      </w:r>
      <w:r w:rsidR="00E874ED">
        <w:fldChar w:fldCharType="end"/>
      </w:r>
      <w:r w:rsidR="00E874ED">
        <w:t xml:space="preserve"> and </w:t>
      </w:r>
      <w:r w:rsidR="00E874ED">
        <w:fldChar w:fldCharType="begin"/>
      </w:r>
      <w:r w:rsidR="00E874ED">
        <w:instrText xml:space="preserve"> REF _Ref140222596 \r \h </w:instrText>
      </w:r>
      <w:r w:rsidR="00E874ED">
        <w:fldChar w:fldCharType="separate"/>
      </w:r>
      <w:r w:rsidR="005A499D">
        <w:t>5</w:t>
      </w:r>
      <w:r w:rsidR="00E874ED">
        <w:fldChar w:fldCharType="end"/>
      </w:r>
      <w:r>
        <w:t>;</w:t>
      </w:r>
    </w:p>
    <w:p w14:paraId="39808350" w14:textId="67C0659A" w:rsidR="00C62154" w:rsidRDefault="00C62154" w:rsidP="00551455">
      <w:pPr>
        <w:pStyle w:val="Heading3"/>
        <w:spacing w:before="120" w:after="120"/>
      </w:pPr>
      <w:r>
        <w:t xml:space="preserve">the award of </w:t>
      </w:r>
      <w:r w:rsidR="00612231">
        <w:t>the Contract</w:t>
      </w:r>
      <w:r>
        <w:t xml:space="preserve"> or the ordering of any Deliverables does not constitute an authorisation by the Crown under:</w:t>
      </w:r>
    </w:p>
    <w:p w14:paraId="123A7672" w14:textId="77777777" w:rsidR="00C62154" w:rsidRDefault="00C62154" w:rsidP="00551455">
      <w:pPr>
        <w:pStyle w:val="Heading4"/>
        <w:spacing w:before="120" w:after="120"/>
      </w:pPr>
      <w:r>
        <w:t>S</w:t>
      </w:r>
      <w:r w:rsidRPr="00384929">
        <w:t>ections 55 and 56 of the Patents Act 1977</w:t>
      </w:r>
      <w:r>
        <w:t>;</w:t>
      </w:r>
    </w:p>
    <w:p w14:paraId="67DEB9D8" w14:textId="77777777" w:rsidR="00C62154" w:rsidRDefault="00C62154" w:rsidP="00551455">
      <w:pPr>
        <w:pStyle w:val="Heading4"/>
        <w:spacing w:before="120" w:after="120"/>
      </w:pPr>
      <w:r>
        <w:t>s</w:t>
      </w:r>
      <w:r w:rsidRPr="00384929">
        <w:t>ection 12 of the Registered Designs Act 1949</w:t>
      </w:r>
      <w:r>
        <w:t>;</w:t>
      </w:r>
      <w:r w:rsidRPr="00384929">
        <w:t xml:space="preserve"> or</w:t>
      </w:r>
    </w:p>
    <w:p w14:paraId="6F5D0EC4" w14:textId="62BCDB72" w:rsidR="00C62154" w:rsidRDefault="00C62154" w:rsidP="00551455">
      <w:pPr>
        <w:pStyle w:val="Heading4"/>
        <w:spacing w:before="120" w:after="120"/>
      </w:pPr>
      <w:r>
        <w:t>s</w:t>
      </w:r>
      <w:r w:rsidRPr="00384929">
        <w:t>ections 240</w:t>
      </w:r>
      <w:r>
        <w:t xml:space="preserve"> to</w:t>
      </w:r>
      <w:r w:rsidRPr="00384929">
        <w:t xml:space="preserve"> 243 of the Copyright, Designs and Patents Act 1988</w:t>
      </w:r>
      <w:r>
        <w:t>.</w:t>
      </w:r>
    </w:p>
    <w:p w14:paraId="38318559" w14:textId="589C0FDF" w:rsidR="00C70262" w:rsidRDefault="00C70262" w:rsidP="00551455">
      <w:pPr>
        <w:pStyle w:val="Heading1"/>
        <w:spacing w:before="120" w:after="120"/>
      </w:pPr>
      <w:bookmarkStart w:id="447" w:name="_Toc141429248"/>
      <w:r>
        <w:t xml:space="preserve">Ownership and delivery of IPR created under </w:t>
      </w:r>
      <w:r w:rsidR="00612231">
        <w:t>the Contract</w:t>
      </w:r>
      <w:bookmarkEnd w:id="447"/>
    </w:p>
    <w:p w14:paraId="5ED58644" w14:textId="77777777" w:rsidR="00C70262" w:rsidRDefault="00C70262" w:rsidP="00551455">
      <w:pPr>
        <w:pStyle w:val="Heading2"/>
        <w:spacing w:before="120" w:after="120"/>
      </w:pPr>
      <w:r>
        <w:t>Any New IPR and Specially Written Software is owned by the Supplier, including:</w:t>
      </w:r>
    </w:p>
    <w:p w14:paraId="408CBDDD" w14:textId="77777777" w:rsidR="00C70262" w:rsidRDefault="00C70262" w:rsidP="00551455">
      <w:pPr>
        <w:pStyle w:val="Heading3"/>
        <w:spacing w:before="120" w:after="120"/>
      </w:pPr>
      <w:r>
        <w:lastRenderedPageBreak/>
        <w:t>the Documentation, Source Code and the Object Code of the Specially Written Software and any software elements of the New IPR; and</w:t>
      </w:r>
    </w:p>
    <w:p w14:paraId="725C94FC" w14:textId="77777777" w:rsidR="00C70262" w:rsidRDefault="00C70262" w:rsidP="00551455">
      <w:pPr>
        <w:pStyle w:val="Heading3"/>
        <w:spacing w:before="120" w:after="120"/>
      </w:pPr>
      <w:r>
        <w:t>all build instructions, test instructions, test scripts, test data, operating instructions and other documents and tools necessary for maintaining and supporting the Specially Written Software and the New IPR,</w:t>
      </w:r>
    </w:p>
    <w:p w14:paraId="64CC6F3F" w14:textId="77777777" w:rsidR="00C70262" w:rsidRDefault="00C70262" w:rsidP="00551455">
      <w:pPr>
        <w:pStyle w:val="Heading3"/>
        <w:numPr>
          <w:ilvl w:val="0"/>
          <w:numId w:val="0"/>
        </w:numPr>
        <w:spacing w:before="120" w:after="120"/>
        <w:ind w:left="720"/>
      </w:pPr>
      <w:r>
        <w:t xml:space="preserve">(together, the </w:t>
      </w:r>
      <w:r w:rsidRPr="0044029F">
        <w:rPr>
          <w:b/>
        </w:rPr>
        <w:t>Software Supporting Materials</w:t>
      </w:r>
      <w:r>
        <w:t>).</w:t>
      </w:r>
    </w:p>
    <w:p w14:paraId="11D4ACB7" w14:textId="7348207A" w:rsidR="00C70262" w:rsidRDefault="00C70262" w:rsidP="00551455">
      <w:pPr>
        <w:pStyle w:val="Heading2"/>
        <w:spacing w:before="120" w:after="120"/>
      </w:pPr>
      <w:r w:rsidRPr="00143AF8">
        <w:t xml:space="preserve">Unless otherwise agreed in writing, the Supplier and the Buyer will record any Specially Written Software and New IPR in the table at </w:t>
      </w:r>
      <w:r w:rsidR="009137F1" w:rsidRPr="00143AF8">
        <w:t>Annex</w:t>
      </w:r>
      <w:r w:rsidR="009137F1">
        <w:t> </w:t>
      </w:r>
      <w:r w:rsidR="009137F1" w:rsidRPr="00397D2A">
        <w:fldChar w:fldCharType="begin"/>
      </w:r>
      <w:r w:rsidR="009137F1" w:rsidRPr="00397D2A">
        <w:instrText xml:space="preserve"> REF Annex_1 \h  \* MERGEFORMAT </w:instrText>
      </w:r>
      <w:r w:rsidR="009137F1" w:rsidRPr="00397D2A">
        <w:fldChar w:fldCharType="separate"/>
      </w:r>
      <w:r w:rsidR="005A499D" w:rsidRPr="005A499D">
        <w:rPr>
          <w:rFonts w:eastAsia="Arial" w:cs="Arial"/>
          <w:color w:val="000000"/>
          <w:szCs w:val="24"/>
        </w:rPr>
        <w:t>1</w:t>
      </w:r>
      <w:r w:rsidR="009137F1" w:rsidRPr="00397D2A">
        <w:fldChar w:fldCharType="end"/>
      </w:r>
      <w:r w:rsidRPr="00143AF8">
        <w:t xml:space="preserve"> to this Schedule and keep this updated throughout the Contract Period.</w:t>
      </w:r>
    </w:p>
    <w:p w14:paraId="06C79501" w14:textId="77777777" w:rsidR="00690B72" w:rsidRDefault="00690B72" w:rsidP="00551455">
      <w:pPr>
        <w:pStyle w:val="Heading1"/>
        <w:spacing w:before="120" w:after="120"/>
      </w:pPr>
      <w:bookmarkStart w:id="448" w:name="_Toc141429249"/>
      <w:r>
        <w:t>Licence of New IPR and Specially Written Software</w:t>
      </w:r>
      <w:bookmarkEnd w:id="448"/>
    </w:p>
    <w:p w14:paraId="31ABFCCA" w14:textId="1C08DFB3" w:rsidR="00690B72" w:rsidRDefault="00690B72" w:rsidP="00551455">
      <w:pPr>
        <w:pStyle w:val="Heading2"/>
        <w:spacing w:before="120" w:after="120"/>
      </w:pPr>
      <w:bookmarkStart w:id="449" w:name="_Ref140222802"/>
      <w:r>
        <w:t xml:space="preserve">the Supplier grants the Buyer a New IPR and Specially Written Software Licence on the terms set out in </w:t>
      </w:r>
      <w:r w:rsidR="0097271F">
        <w:t>Paragraph</w:t>
      </w:r>
      <w:r>
        <w:t> </w:t>
      </w:r>
      <w:r w:rsidR="00E874ED">
        <w:fldChar w:fldCharType="begin"/>
      </w:r>
      <w:r w:rsidR="00E874ED">
        <w:instrText xml:space="preserve"> REF _Ref140222785 \r \h </w:instrText>
      </w:r>
      <w:r w:rsidR="00E874ED">
        <w:fldChar w:fldCharType="separate"/>
      </w:r>
      <w:r w:rsidR="005A499D">
        <w:t>3.3</w:t>
      </w:r>
      <w:r w:rsidR="00E874ED">
        <w:fldChar w:fldCharType="end"/>
      </w:r>
      <w:r>
        <w:t xml:space="preserve"> in respect of each Deliverable where:</w:t>
      </w:r>
      <w:bookmarkEnd w:id="449"/>
    </w:p>
    <w:p w14:paraId="2E0D986B" w14:textId="77777777" w:rsidR="00690B72" w:rsidRDefault="00690B72" w:rsidP="00551455">
      <w:pPr>
        <w:pStyle w:val="Heading3"/>
        <w:spacing w:before="120" w:after="120"/>
      </w:pPr>
      <w:r>
        <w:t>the New IPR or Specially Written Software is embedded in the Deliverable;</w:t>
      </w:r>
    </w:p>
    <w:p w14:paraId="5A9CFBD7" w14:textId="77777777" w:rsidR="00690B72" w:rsidRDefault="00690B72" w:rsidP="00551455">
      <w:pPr>
        <w:pStyle w:val="Heading3"/>
        <w:spacing w:before="120" w:after="120"/>
      </w:pPr>
      <w:r>
        <w:t>the New IPR or Specially Written Software is necessary for the Buyer to use the Deliverable; or</w:t>
      </w:r>
    </w:p>
    <w:p w14:paraId="53763F12" w14:textId="77777777" w:rsidR="00690B72" w:rsidRDefault="00690B72" w:rsidP="00551455">
      <w:pPr>
        <w:pStyle w:val="Heading3"/>
        <w:spacing w:before="120" w:after="120"/>
      </w:pPr>
      <w:r>
        <w:t>the New IPR or Specially Written Software us used to provide the Deliverable.</w:t>
      </w:r>
    </w:p>
    <w:p w14:paraId="7A5E78D1" w14:textId="1B7A9784" w:rsidR="00690B72" w:rsidRDefault="00690B72" w:rsidP="00551455">
      <w:pPr>
        <w:pStyle w:val="Heading2"/>
        <w:spacing w:before="120" w:after="120"/>
      </w:pPr>
      <w:r>
        <w:t xml:space="preserve">The categories of New IPR or Specially Written Software set out in </w:t>
      </w:r>
      <w:r w:rsidR="0097271F">
        <w:t>Paragraph</w:t>
      </w:r>
      <w:r>
        <w:t> </w:t>
      </w:r>
      <w:r w:rsidR="00E874ED">
        <w:fldChar w:fldCharType="begin"/>
      </w:r>
      <w:r w:rsidR="00E874ED">
        <w:instrText xml:space="preserve"> REF _Ref140222802 \r \h </w:instrText>
      </w:r>
      <w:r w:rsidR="00E874ED">
        <w:fldChar w:fldCharType="separate"/>
      </w:r>
      <w:r w:rsidR="005A499D">
        <w:t>3.1</w:t>
      </w:r>
      <w:r w:rsidR="00E874ED">
        <w:fldChar w:fldCharType="end"/>
      </w:r>
      <w:r>
        <w:t xml:space="preserve"> are mutually exclusive.</w:t>
      </w:r>
    </w:p>
    <w:p w14:paraId="154DDD9E" w14:textId="6F855B6D" w:rsidR="00690B72" w:rsidRDefault="00690B72" w:rsidP="00551455">
      <w:pPr>
        <w:pStyle w:val="Heading2"/>
        <w:spacing w:before="120" w:after="120"/>
      </w:pPr>
      <w:bookmarkStart w:id="450" w:name="_Ref140222785"/>
      <w:r>
        <w:t xml:space="preserve">The </w:t>
      </w:r>
      <w:r w:rsidRPr="00B36113">
        <w:t xml:space="preserve"> </w:t>
      </w:r>
      <w:r>
        <w:t>New IPR and Specially Written Software Licence granted by the Supplier to the Buyer is a , non-exclusive, royalty-free, irrevocable, transferable, sub-licensable, worldwide licence that:</w:t>
      </w:r>
      <w:bookmarkEnd w:id="450"/>
    </w:p>
    <w:p w14:paraId="673BBB41" w14:textId="77777777" w:rsidR="00690B72" w:rsidRDefault="00690B72" w:rsidP="00551455">
      <w:pPr>
        <w:pStyle w:val="Heading3"/>
        <w:spacing w:before="120" w:after="120"/>
      </w:pPr>
      <w:r>
        <w:t>in the case of New IPR or Specially Written Software embedded in a Deliverable or is used to provide the Deliverable:</w:t>
      </w:r>
    </w:p>
    <w:p w14:paraId="798BAA0A" w14:textId="77777777" w:rsidR="00690B72" w:rsidRDefault="00690B72" w:rsidP="00551455">
      <w:pPr>
        <w:pStyle w:val="Heading4"/>
        <w:spacing w:before="120" w:after="120"/>
      </w:pPr>
      <w:r>
        <w:t>is sub-licensable;</w:t>
      </w:r>
    </w:p>
    <w:p w14:paraId="7E074461" w14:textId="77777777" w:rsidR="00690B72" w:rsidRDefault="00690B72" w:rsidP="00551455">
      <w:pPr>
        <w:pStyle w:val="Heading4"/>
        <w:spacing w:before="120" w:after="120"/>
      </w:pPr>
      <w:r>
        <w:t>has no restriction on the identity of any transferee or sub-licensee;</w:t>
      </w:r>
    </w:p>
    <w:p w14:paraId="77D73C17" w14:textId="4913735A" w:rsidR="00690B72" w:rsidRDefault="00690B72" w:rsidP="00551455">
      <w:pPr>
        <w:pStyle w:val="Heading4"/>
        <w:spacing w:before="120" w:after="120"/>
      </w:pPr>
      <w:r>
        <w:t xml:space="preserve">allows the Buyer and any transferee or sub-licensee to use, copy and adapt the New IPR or Specially Written Software for any of the purposes set out in </w:t>
      </w:r>
      <w:r w:rsidR="0097271F">
        <w:t>Paragraph</w:t>
      </w:r>
      <w:r>
        <w:t xml:space="preserve"> </w:t>
      </w:r>
      <w:r w:rsidR="00E874ED">
        <w:fldChar w:fldCharType="begin"/>
      </w:r>
      <w:r w:rsidR="00E874ED">
        <w:instrText xml:space="preserve"> REF _Ref140222827 \r \h </w:instrText>
      </w:r>
      <w:r w:rsidR="00E874ED">
        <w:fldChar w:fldCharType="separate"/>
      </w:r>
      <w:r w:rsidR="005A499D">
        <w:t>3.4</w:t>
      </w:r>
      <w:r w:rsidR="00E874ED">
        <w:fldChar w:fldCharType="end"/>
      </w:r>
      <w:r>
        <w:t>;</w:t>
      </w:r>
    </w:p>
    <w:p w14:paraId="218EA583" w14:textId="77777777" w:rsidR="00690B72" w:rsidRPr="007E15D7" w:rsidRDefault="00690B72" w:rsidP="00551455">
      <w:pPr>
        <w:pStyle w:val="Heading3"/>
        <w:spacing w:before="120" w:after="120"/>
      </w:pPr>
      <w:r w:rsidRPr="007E15D7">
        <w:t xml:space="preserve">in the case of </w:t>
      </w:r>
      <w:r>
        <w:t>New IPR or Specially Written Software</w:t>
      </w:r>
      <w:r w:rsidRPr="007E15D7">
        <w:t xml:space="preserve"> that is necessary for the Buyer to </w:t>
      </w:r>
      <w:r>
        <w:t xml:space="preserve">receive or </w:t>
      </w:r>
      <w:r w:rsidRPr="007E15D7">
        <w:t>use the Deliverable:</w:t>
      </w:r>
    </w:p>
    <w:p w14:paraId="78705CEA" w14:textId="0A3D19B7" w:rsidR="00690B72" w:rsidRDefault="00690B72" w:rsidP="00551455">
      <w:pPr>
        <w:pStyle w:val="Heading4"/>
        <w:spacing w:before="120" w:after="120"/>
      </w:pPr>
      <w:r>
        <w:t xml:space="preserve">allows the Buyer and any transferee or sublicensee to use and copy, but not adapt, disassemble or reverse engineer the relevant New IPR or Specially Written Software for any of the purposes set out in </w:t>
      </w:r>
      <w:r w:rsidR="0097271F">
        <w:t>Paragraph</w:t>
      </w:r>
      <w:r>
        <w:t xml:space="preserve"> </w:t>
      </w:r>
      <w:r w:rsidR="00E874ED">
        <w:fldChar w:fldCharType="begin"/>
      </w:r>
      <w:r w:rsidR="00E874ED">
        <w:instrText xml:space="preserve"> REF _Ref140222827 \r \h </w:instrText>
      </w:r>
      <w:r w:rsidR="00E874ED">
        <w:fldChar w:fldCharType="separate"/>
      </w:r>
      <w:r w:rsidR="005A499D">
        <w:t>3.4</w:t>
      </w:r>
      <w:r w:rsidR="00E874ED">
        <w:fldChar w:fldCharType="end"/>
      </w:r>
      <w:r>
        <w:t>;</w:t>
      </w:r>
    </w:p>
    <w:p w14:paraId="09A98468" w14:textId="77777777" w:rsidR="00690B72" w:rsidRDefault="00690B72" w:rsidP="00551455">
      <w:pPr>
        <w:pStyle w:val="Heading4"/>
        <w:spacing w:before="120" w:after="120"/>
      </w:pPr>
      <w:r>
        <w:lastRenderedPageBreak/>
        <w:t>is transferrable to only:</w:t>
      </w:r>
    </w:p>
    <w:p w14:paraId="474945F3" w14:textId="24AC1136" w:rsidR="00690B72" w:rsidRDefault="00690B72" w:rsidP="00551455">
      <w:pPr>
        <w:pStyle w:val="Heading5"/>
        <w:spacing w:before="120" w:after="120"/>
      </w:pPr>
      <w:r>
        <w:t xml:space="preserve">a </w:t>
      </w:r>
      <w:r w:rsidR="00993FC3">
        <w:t>Crown</w:t>
      </w:r>
      <w:r>
        <w:t xml:space="preserve"> Body;</w:t>
      </w:r>
    </w:p>
    <w:p w14:paraId="610D4FA5" w14:textId="77777777" w:rsidR="00690B72" w:rsidRDefault="00690B72"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56B55B03" w14:textId="0781D712" w:rsidR="00690B72" w:rsidRDefault="00690B72" w:rsidP="00551455">
      <w:pPr>
        <w:pStyle w:val="Heading5"/>
        <w:spacing w:before="120" w:after="120"/>
      </w:pPr>
      <w:r>
        <w:t>a person or organisation that is not a direct competitor of the Supplier; and</w:t>
      </w:r>
    </w:p>
    <w:p w14:paraId="77F4CC5A" w14:textId="58304C11" w:rsidR="00C36D6D" w:rsidRDefault="00690B72"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05507FBA" w14:textId="55ADDF4D"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35366F59" w14:textId="028A804D" w:rsidR="00690B72"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690B72">
        <w:t>;</w:t>
      </w:r>
    </w:p>
    <w:p w14:paraId="0671556A" w14:textId="4EAA49AA" w:rsidR="00690B72" w:rsidRDefault="00690B72" w:rsidP="00551455">
      <w:pPr>
        <w:pStyle w:val="Heading3"/>
        <w:spacing w:before="120" w:after="120"/>
      </w:pPr>
      <w:r>
        <w:t xml:space="preserve">continues in effect </w:t>
      </w:r>
      <w:r w:rsidR="001729E4">
        <w:t xml:space="preserve">following the expiry or earlier termination of </w:t>
      </w:r>
      <w:r w:rsidR="00612231">
        <w:t>the Contract</w:t>
      </w:r>
      <w:r w:rsidR="001729E4">
        <w:t>;</w:t>
      </w:r>
      <w:r>
        <w:t xml:space="preserve"> and</w:t>
      </w:r>
    </w:p>
    <w:p w14:paraId="44E67662" w14:textId="33107F06" w:rsidR="00690B72" w:rsidRDefault="00690B72" w:rsidP="00551455">
      <w:pPr>
        <w:pStyle w:val="Heading3"/>
        <w:spacing w:before="120" w:after="120"/>
      </w:pPr>
      <w:r>
        <w:t>is subject to the restrictions that:</w:t>
      </w:r>
    </w:p>
    <w:p w14:paraId="58587441" w14:textId="77777777" w:rsidR="00690B72" w:rsidRDefault="00690B72" w:rsidP="00551455">
      <w:pPr>
        <w:pStyle w:val="Heading4"/>
        <w:spacing w:before="120" w:after="120"/>
      </w:pPr>
      <w:r>
        <w:t>each transferee or sub-licensee either:</w:t>
      </w:r>
    </w:p>
    <w:p w14:paraId="5470B59B" w14:textId="6BB75055" w:rsidR="00690B72" w:rsidRDefault="00690B72" w:rsidP="00551455">
      <w:pPr>
        <w:pStyle w:val="Heading5"/>
        <w:spacing w:before="120" w:after="120"/>
      </w:pPr>
      <w:r>
        <w:t xml:space="preserve">enters into a direct arrangement with the Supplier in the form set out in </w:t>
      </w:r>
      <w:r w:rsidRPr="00D5773F">
        <w:t>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p>
    <w:p w14:paraId="02F3ECE7" w14:textId="76A849AB" w:rsidR="00690B72" w:rsidRDefault="00690B72" w:rsidP="00551455">
      <w:pPr>
        <w:pStyle w:val="Heading5"/>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62D41B7A" w14:textId="7C532D45" w:rsidR="00690B72" w:rsidRDefault="00690B72" w:rsidP="00551455">
      <w:pPr>
        <w:pStyle w:val="Heading4"/>
        <w:spacing w:before="120" w:after="120"/>
      </w:pPr>
      <w:r>
        <w:t xml:space="preserve">no sub-licence granted to the New IPR or Specially Written Software shall purport to provide the sub-licensee with any wider rights than those granted to the Buyer under this </w:t>
      </w:r>
      <w:r w:rsidR="0097271F">
        <w:t>Paragraph</w:t>
      </w:r>
      <w:r>
        <w:t>.</w:t>
      </w:r>
    </w:p>
    <w:p w14:paraId="7E2F150D" w14:textId="3CCECA04" w:rsidR="00690B72" w:rsidRDefault="00690B72" w:rsidP="00551455">
      <w:pPr>
        <w:pStyle w:val="Heading2"/>
        <w:spacing w:before="120" w:after="120"/>
      </w:pPr>
      <w:bookmarkStart w:id="451" w:name="_Ref140222827"/>
      <w:r>
        <w:t xml:space="preserve">For the purposes of </w:t>
      </w:r>
      <w:r w:rsidR="0097271F">
        <w:t>Paragraph</w:t>
      </w:r>
      <w:r>
        <w:t>s </w:t>
      </w:r>
      <w:r w:rsidR="00E874ED">
        <w:fldChar w:fldCharType="begin"/>
      </w:r>
      <w:r w:rsidR="00E874ED">
        <w:instrText xml:space="preserve"> REF _Ref140222802 \r \h </w:instrText>
      </w:r>
      <w:r w:rsidR="00E874ED">
        <w:fldChar w:fldCharType="separate"/>
      </w:r>
      <w:r w:rsidR="005A499D">
        <w:t>3.1</w:t>
      </w:r>
      <w:r w:rsidR="00E874ED">
        <w:fldChar w:fldCharType="end"/>
      </w:r>
      <w:r>
        <w:t xml:space="preserve"> and </w:t>
      </w:r>
      <w:r w:rsidR="00E874ED">
        <w:fldChar w:fldCharType="begin"/>
      </w:r>
      <w:r w:rsidR="00E874ED">
        <w:instrText xml:space="preserve"> REF _Ref140222785 \r \h </w:instrText>
      </w:r>
      <w:r w:rsidR="00E874ED">
        <w:fldChar w:fldCharType="separate"/>
      </w:r>
      <w:r w:rsidR="005A499D">
        <w:t>3.3</w:t>
      </w:r>
      <w:r w:rsidR="00E874ED">
        <w:fldChar w:fldCharType="end"/>
      </w:r>
      <w:r>
        <w:t>, the relevant purposes are:</w:t>
      </w:r>
      <w:bookmarkEnd w:id="451"/>
    </w:p>
    <w:p w14:paraId="6F477C9F" w14:textId="77777777" w:rsidR="00690B72" w:rsidRDefault="00690B72" w:rsidP="00551455">
      <w:pPr>
        <w:pStyle w:val="Heading3"/>
        <w:spacing w:before="120" w:after="120"/>
      </w:pPr>
      <w:r>
        <w:t>to allow the Buyer or any End User to receive and use the Deliverables; and</w:t>
      </w:r>
    </w:p>
    <w:p w14:paraId="2484C4FE" w14:textId="77777777" w:rsidR="00690B72" w:rsidRDefault="00690B72" w:rsidP="00551455">
      <w:pPr>
        <w:pStyle w:val="Heading3"/>
        <w:spacing w:before="120" w:after="120"/>
      </w:pPr>
      <w:r>
        <w:t>for any purpose relating to the exercise of the Buyer’s (or, if the Buyer is a Public Sector Body, any other Public Sector Body’s) business or function.</w:t>
      </w:r>
    </w:p>
    <w:p w14:paraId="1486070A" w14:textId="0E09D87E" w:rsidR="00690B72" w:rsidRDefault="00690B72" w:rsidP="00551455">
      <w:pPr>
        <w:pStyle w:val="Heading2"/>
        <w:spacing w:before="120" w:after="120"/>
      </w:pPr>
      <w:r>
        <w:t xml:space="preserve">Where the legal status of the Buyer changes, such that it ceases to be a </w:t>
      </w:r>
      <w:r w:rsidR="00993FC3">
        <w:t>Crown</w:t>
      </w:r>
      <w:r>
        <w:t xml:space="preserve"> Body:</w:t>
      </w:r>
    </w:p>
    <w:p w14:paraId="74C8B809" w14:textId="77777777" w:rsidR="00690B72" w:rsidRDefault="00690B72" w:rsidP="00551455">
      <w:pPr>
        <w:pStyle w:val="Heading3"/>
        <w:spacing w:before="120" w:after="120"/>
      </w:pPr>
      <w:r>
        <w:lastRenderedPageBreak/>
        <w:t>the New IPR and Specially Written Software Licence is unaffected; and</w:t>
      </w:r>
    </w:p>
    <w:p w14:paraId="1A130D56" w14:textId="18F41582" w:rsidR="00690B72" w:rsidRDefault="00690B72" w:rsidP="00551455">
      <w:pPr>
        <w:pStyle w:val="Heading3"/>
        <w:numPr>
          <w:ilvl w:val="0"/>
          <w:numId w:val="0"/>
        </w:numPr>
        <w:spacing w:before="120" w:after="120"/>
      </w:pPr>
      <w:r>
        <w:t xml:space="preserve">any successor body of the Buyer that is a </w:t>
      </w:r>
      <w:r w:rsidR="00993FC3">
        <w:t>Crown</w:t>
      </w:r>
      <w:r>
        <w:t xml:space="preserve"> Body shall have the benefit of the New IPR and Specially Written Software Licence.</w:t>
      </w:r>
    </w:p>
    <w:p w14:paraId="26F2A061" w14:textId="77777777" w:rsidR="00C70262" w:rsidRDefault="00C70262" w:rsidP="00551455">
      <w:pPr>
        <w:pStyle w:val="Heading1"/>
        <w:spacing w:before="120" w:after="120"/>
      </w:pPr>
      <w:bookmarkStart w:id="452" w:name="_Ref140222587"/>
      <w:bookmarkStart w:id="453" w:name="_Ref140223527"/>
      <w:bookmarkStart w:id="454" w:name="_Toc141429250"/>
      <w:r>
        <w:t>Use of Supplier Existing IPRs and Third Party IPRs</w:t>
      </w:r>
      <w:bookmarkEnd w:id="452"/>
      <w:bookmarkEnd w:id="453"/>
      <w:bookmarkEnd w:id="454"/>
    </w:p>
    <w:p w14:paraId="44FF700C" w14:textId="77777777" w:rsidR="00C70262" w:rsidRDefault="00C70262" w:rsidP="00551455">
      <w:pPr>
        <w:pStyle w:val="Heading2"/>
        <w:spacing w:before="120" w:after="120"/>
      </w:pPr>
      <w:bookmarkStart w:id="455" w:name="_Ref140223033"/>
      <w:r>
        <w:t>The Supplier must not:</w:t>
      </w:r>
      <w:bookmarkEnd w:id="455"/>
      <w:r>
        <w:t xml:space="preserve"> </w:t>
      </w:r>
    </w:p>
    <w:p w14:paraId="167A48CA" w14:textId="77777777" w:rsidR="00C70262" w:rsidRDefault="00C70262" w:rsidP="00551455">
      <w:pPr>
        <w:pStyle w:val="Heading3"/>
        <w:spacing w:before="120" w:after="120"/>
      </w:pPr>
      <w:r>
        <w:t>embed Supplier Existing IPRs or Third Party IPRs in a Deliverable;</w:t>
      </w:r>
    </w:p>
    <w:p w14:paraId="6C472B59" w14:textId="77777777" w:rsidR="00C70262" w:rsidRDefault="00C70262" w:rsidP="00551455">
      <w:pPr>
        <w:pStyle w:val="Heading3"/>
        <w:spacing w:before="120" w:after="120"/>
      </w:pPr>
      <w:r>
        <w:t>provide any Deliverable that requires Supplier Existing IPRs or Third Party IPRs to use that Deliverable its intended purpose; or</w:t>
      </w:r>
    </w:p>
    <w:p w14:paraId="0156D77E" w14:textId="77777777" w:rsidR="00C70262" w:rsidRDefault="00C70262" w:rsidP="00551455">
      <w:pPr>
        <w:pStyle w:val="Heading3"/>
        <w:spacing w:before="120" w:after="120"/>
      </w:pPr>
      <w:r>
        <w:t>provide any Deliverable that is a customisation or adaptation of those Supplier Existing IPRs or Third Party IPRs,</w:t>
      </w:r>
    </w:p>
    <w:p w14:paraId="7B95AE73" w14:textId="77777777" w:rsidR="00C70262" w:rsidRDefault="00C70262" w:rsidP="00551455">
      <w:pPr>
        <w:pStyle w:val="BodyTextIndent2"/>
        <w:spacing w:before="120" w:after="120"/>
      </w:pPr>
      <w:r>
        <w:t>unless one or more of the following conditions apply:</w:t>
      </w:r>
    </w:p>
    <w:p w14:paraId="38525C07" w14:textId="1740823B" w:rsidR="00C70262" w:rsidRDefault="00C70262" w:rsidP="00551455">
      <w:pPr>
        <w:pStyle w:val="Heading3"/>
        <w:spacing w:before="120" w:after="120"/>
      </w:pPr>
      <w:bookmarkStart w:id="456" w:name="_Ref135374352"/>
      <w:r>
        <w:t>for any Supplier Existing IPRs or Third Party IPRs that are not COTS Software, the Buyer provides Approval after receiving full details of the Supplier Existing IPRs or Third Party IPRs and their relationship to the Deliverables;</w:t>
      </w:r>
      <w:bookmarkEnd w:id="456"/>
      <w:r>
        <w:t xml:space="preserve"> </w:t>
      </w:r>
    </w:p>
    <w:p w14:paraId="4AA14D49" w14:textId="77777777" w:rsidR="00C70262" w:rsidRDefault="00C70262" w:rsidP="00551455">
      <w:pPr>
        <w:pStyle w:val="Heading3"/>
        <w:spacing w:before="120" w:after="120"/>
      </w:pPr>
      <w:r>
        <w:t>in the case of Supplier Existing IPRs or Third Party IPRs that are, in each case, COTS Software all the following conditions are met:</w:t>
      </w:r>
    </w:p>
    <w:p w14:paraId="291ED412" w14:textId="77777777" w:rsidR="00C70262" w:rsidRDefault="00C70262" w:rsidP="00551455">
      <w:pPr>
        <w:pStyle w:val="Heading4"/>
        <w:spacing w:before="120" w:after="120"/>
      </w:pPr>
      <w:r>
        <w:t xml:space="preserve">the Supplier has provided the Buyer with the applicable terms for the Supplier Existing IPRs or Third Party IPRs that are, in each case, COTS Software (which must be </w:t>
      </w:r>
      <w:r w:rsidRPr="007306D4">
        <w:t>at a price and on terms no less favourable than those standard commercial terms on which such software is usually made commercially available</w:t>
      </w:r>
      <w:r>
        <w:t>); and</w:t>
      </w:r>
    </w:p>
    <w:p w14:paraId="1EBA7542" w14:textId="77777777" w:rsidR="00C70262" w:rsidRDefault="00C70262" w:rsidP="00551455">
      <w:pPr>
        <w:pStyle w:val="Heading4"/>
        <w:spacing w:before="120" w:after="120"/>
      </w:pPr>
      <w:r>
        <w:t>the Buyer has not (in its absolute discretion) rejected those licence terms within 10 Working Days of the date on which they were provided to the Buyer;</w:t>
      </w:r>
    </w:p>
    <w:p w14:paraId="723119B9" w14:textId="6428DCEF" w:rsidR="00C70262" w:rsidRDefault="00C70262" w:rsidP="00551455">
      <w:pPr>
        <w:pStyle w:val="Heading3"/>
        <w:spacing w:before="120" w:after="120"/>
      </w:pPr>
      <w:bookmarkStart w:id="457" w:name="_Ref140223146"/>
      <w:r>
        <w:t xml:space="preserve">in the case of Third Party IPRs that are not COTS Software, the Buyer provides approval under </w:t>
      </w:r>
      <w:r w:rsidR="0097271F">
        <w:t>Paragraph</w:t>
      </w:r>
      <w:r>
        <w:t> </w:t>
      </w:r>
      <w:r w:rsidR="00E874ED">
        <w:fldChar w:fldCharType="begin"/>
      </w:r>
      <w:r w:rsidR="00E874ED">
        <w:instrText xml:space="preserve"> REF _Ref135374352 \r \h </w:instrText>
      </w:r>
      <w:r w:rsidR="00E874ED">
        <w:fldChar w:fldCharType="separate"/>
      </w:r>
      <w:r w:rsidR="005A499D">
        <w:t>4.1.4</w:t>
      </w:r>
      <w:r w:rsidR="00E874ED">
        <w:fldChar w:fldCharType="end"/>
      </w:r>
      <w:r>
        <w:t xml:space="preserve"> and one of the following conditions is met:</w:t>
      </w:r>
      <w:bookmarkEnd w:id="457"/>
    </w:p>
    <w:p w14:paraId="60B4C99D" w14:textId="0EB0A2BB" w:rsidR="00C70262" w:rsidRDefault="00C70262" w:rsidP="00551455">
      <w:pPr>
        <w:pStyle w:val="Heading4"/>
        <w:spacing w:before="120" w:after="120"/>
      </w:pPr>
      <w:bookmarkStart w:id="458" w:name="_Ref140223103"/>
      <w:r>
        <w:t xml:space="preserve">the owner or an authorised licensor of the relevant Third Party IPR has granted a direct Third Party IPR Licence on the terms set out in </w:t>
      </w:r>
      <w:r w:rsidR="0097271F">
        <w:t>Paragraph</w:t>
      </w:r>
      <w:r>
        <w:t> </w:t>
      </w:r>
      <w:r w:rsidR="00085C2D">
        <w:fldChar w:fldCharType="begin"/>
      </w:r>
      <w:r w:rsidR="00085C2D">
        <w:instrText xml:space="preserve"> REF _Ref140222785 \r \h </w:instrText>
      </w:r>
      <w:r w:rsidR="00085C2D">
        <w:fldChar w:fldCharType="separate"/>
      </w:r>
      <w:r w:rsidR="005A499D">
        <w:t>3.3</w:t>
      </w:r>
      <w:r w:rsidR="00085C2D">
        <w:fldChar w:fldCharType="end"/>
      </w:r>
      <w:r>
        <w:t>, as if:</w:t>
      </w:r>
      <w:bookmarkEnd w:id="458"/>
    </w:p>
    <w:p w14:paraId="12A76C2C" w14:textId="77777777" w:rsidR="00C70262" w:rsidRDefault="00C70262" w:rsidP="00551455">
      <w:pPr>
        <w:pStyle w:val="Heading5"/>
        <w:spacing w:before="120" w:after="120"/>
      </w:pPr>
      <w:r>
        <w:t>the term Third Party IPRs were substituted for the term Supplier Existing IPR; and</w:t>
      </w:r>
    </w:p>
    <w:p w14:paraId="3BED892F" w14:textId="77777777" w:rsidR="00C70262" w:rsidRDefault="00C70262" w:rsidP="00551455">
      <w:pPr>
        <w:pStyle w:val="Heading5"/>
        <w:spacing w:before="120" w:after="120"/>
      </w:pPr>
      <w:r>
        <w:t>the term “third party” were substituted for the term Supplier,</w:t>
      </w:r>
    </w:p>
    <w:p w14:paraId="22B4A891" w14:textId="77777777" w:rsidR="00C70262" w:rsidRDefault="00C70262" w:rsidP="00551455">
      <w:pPr>
        <w:pStyle w:val="Heading5"/>
        <w:numPr>
          <w:ilvl w:val="0"/>
          <w:numId w:val="0"/>
        </w:numPr>
        <w:spacing w:before="120" w:after="120"/>
        <w:ind w:left="2160"/>
      </w:pPr>
      <w:r>
        <w:t>in each place they occur; or</w:t>
      </w:r>
    </w:p>
    <w:p w14:paraId="07B38A03" w14:textId="295F949C" w:rsidR="00C70262" w:rsidRDefault="00C70262" w:rsidP="00551455">
      <w:pPr>
        <w:pStyle w:val="Heading4"/>
        <w:spacing w:before="120" w:after="120"/>
      </w:pPr>
      <w:bookmarkStart w:id="459" w:name="_Ref140222697"/>
      <w:r>
        <w:t xml:space="preserve">if the Supplier cannot, after commercially reasonable endeavours, obtain for the Buyer a Third Party IPR licence </w:t>
      </w:r>
      <w:r>
        <w:lastRenderedPageBreak/>
        <w:t xml:space="preserve">as set out in </w:t>
      </w:r>
      <w:r w:rsidR="0097271F">
        <w:t>Paragraph</w:t>
      </w:r>
      <w:r>
        <w:t> </w:t>
      </w:r>
      <w:r w:rsidR="00085C2D">
        <w:fldChar w:fldCharType="begin"/>
      </w:r>
      <w:r w:rsidR="00085C2D">
        <w:instrText xml:space="preserve"> REF _Ref140223103 \r \h </w:instrText>
      </w:r>
      <w:r w:rsidR="00085C2D">
        <w:fldChar w:fldCharType="separate"/>
      </w:r>
      <w:r w:rsidR="005A499D">
        <w:t>4.1.6.1</w:t>
      </w:r>
      <w:r w:rsidR="00085C2D">
        <w:fldChar w:fldCharType="end"/>
      </w:r>
      <w:r>
        <w:t>, all the following conditions are met:</w:t>
      </w:r>
      <w:bookmarkEnd w:id="459"/>
    </w:p>
    <w:p w14:paraId="0DC24592" w14:textId="77777777" w:rsidR="00C70262" w:rsidRDefault="00C70262" w:rsidP="00551455">
      <w:pPr>
        <w:pStyle w:val="Heading5"/>
        <w:spacing w:before="120" w:after="120"/>
      </w:pPr>
      <w:r>
        <w:t>the Supplier has notified the Buyer in writing giving details of:</w:t>
      </w:r>
    </w:p>
    <w:p w14:paraId="70F3B985" w14:textId="77777777" w:rsidR="00C70262" w:rsidRDefault="00C70262" w:rsidP="00551455">
      <w:pPr>
        <w:pStyle w:val="Heading6"/>
        <w:spacing w:before="120" w:after="120"/>
      </w:pPr>
      <w:r>
        <w:t>what licence terms can be obtained from the relevant third party; and</w:t>
      </w:r>
    </w:p>
    <w:p w14:paraId="51210818" w14:textId="77777777" w:rsidR="00C70262" w:rsidRDefault="00C70262" w:rsidP="00551455">
      <w:pPr>
        <w:pStyle w:val="Heading6"/>
        <w:spacing w:before="120" w:after="120"/>
      </w:pPr>
      <w:r>
        <w:t xml:space="preserve">whether there are providers which the Supplier could seek to use and the licence terms obtainable from those third parties; </w:t>
      </w:r>
    </w:p>
    <w:p w14:paraId="7B406665" w14:textId="77777777" w:rsidR="00C70262" w:rsidRDefault="00C70262" w:rsidP="00551455">
      <w:pPr>
        <w:pStyle w:val="Heading5"/>
        <w:spacing w:before="120" w:after="120"/>
      </w:pPr>
      <w:r>
        <w:t>the Buyer Approves the licence terms of one of those third parties; and</w:t>
      </w:r>
    </w:p>
    <w:p w14:paraId="70A51D2F" w14:textId="77777777" w:rsidR="00C70262" w:rsidRDefault="00C70262" w:rsidP="00551455">
      <w:pPr>
        <w:pStyle w:val="Heading5"/>
        <w:spacing w:before="120" w:after="120"/>
      </w:pPr>
      <w:r>
        <w:t>the owner and authorised licensor of the Third Party IPR has granted a direct licence of the Third Party IPR to the Buyer on those terms.</w:t>
      </w:r>
    </w:p>
    <w:p w14:paraId="095D94E1" w14:textId="422E4455" w:rsidR="00C70262" w:rsidRDefault="00C70262" w:rsidP="00551455">
      <w:pPr>
        <w:pStyle w:val="Heading2"/>
        <w:spacing w:before="120" w:after="120"/>
      </w:pPr>
      <w:r>
        <w:t>Where the Buyer has not rejected Supplier Existing IPRs or Third Party IPRs that are, in each case, COTS Software, the Supplier must notify the Buyer within</w:t>
      </w:r>
      <w:r w:rsidR="00327A45">
        <w:t xml:space="preserve"> five</w:t>
      </w:r>
      <w:r>
        <w:t xml:space="preserve"> </w:t>
      </w:r>
      <w:r w:rsidR="00327A45">
        <w:t>(</w:t>
      </w:r>
      <w:r>
        <w:t>5</w:t>
      </w:r>
      <w:r w:rsidR="00327A45">
        <w:t>)</w:t>
      </w:r>
      <w:r>
        <w:t xml:space="preserve"> Working Days of becoming aware that any of that COTS Software will in the next </w:t>
      </w:r>
      <w:r w:rsidR="00327A45">
        <w:t>thirty-six (</w:t>
      </w:r>
      <w:r>
        <w:t>36</w:t>
      </w:r>
      <w:r w:rsidR="00327A45">
        <w:t>)</w:t>
      </w:r>
      <w:r>
        <w:t> months no longer be:</w:t>
      </w:r>
    </w:p>
    <w:p w14:paraId="66253881" w14:textId="77777777" w:rsidR="00C70262" w:rsidRDefault="00C70262" w:rsidP="00551455">
      <w:pPr>
        <w:pStyle w:val="Heading3"/>
        <w:spacing w:before="120" w:after="120"/>
      </w:pPr>
      <w:r>
        <w:t>maintained or supported by the developer; or</w:t>
      </w:r>
    </w:p>
    <w:p w14:paraId="3CF5929E" w14:textId="596CB238" w:rsidR="00C70262" w:rsidRDefault="00C70262" w:rsidP="00551455">
      <w:pPr>
        <w:pStyle w:val="Heading3"/>
        <w:spacing w:before="120" w:after="120"/>
      </w:pPr>
      <w:r>
        <w:t>made commercially available.</w:t>
      </w:r>
    </w:p>
    <w:p w14:paraId="34068480" w14:textId="77777777" w:rsidR="00C70262" w:rsidRDefault="00C70262" w:rsidP="00551455">
      <w:pPr>
        <w:pStyle w:val="Heading1"/>
        <w:spacing w:before="120" w:after="120"/>
      </w:pPr>
      <w:bookmarkStart w:id="460" w:name="_Ref140222596"/>
      <w:bookmarkStart w:id="461" w:name="_Toc141429251"/>
      <w:r w:rsidRPr="007E15D7">
        <w:t xml:space="preserve">Licences </w:t>
      </w:r>
      <w:r>
        <w:t>in respect of</w:t>
      </w:r>
      <w:r w:rsidRPr="007E15D7">
        <w:t xml:space="preserve"> Supplier Existing IPR</w:t>
      </w:r>
      <w:r>
        <w:t xml:space="preserve"> that is not COTS Software</w:t>
      </w:r>
      <w:bookmarkEnd w:id="460"/>
      <w:bookmarkEnd w:id="461"/>
    </w:p>
    <w:p w14:paraId="7915F8D0" w14:textId="4E716D91" w:rsidR="00C70262" w:rsidRDefault="00C70262" w:rsidP="00551455">
      <w:pPr>
        <w:pStyle w:val="Heading2"/>
        <w:spacing w:before="120" w:after="120"/>
      </w:pPr>
      <w:bookmarkStart w:id="462" w:name="_Ref135374673"/>
      <w:r>
        <w:t xml:space="preserve">Subject to the Buyer approving the use of Supplier Existing IPR under </w:t>
      </w:r>
      <w:r w:rsidR="0097271F">
        <w:t>Paragraph</w:t>
      </w:r>
      <w:r>
        <w:t> </w:t>
      </w:r>
      <w:r w:rsidR="00085C2D">
        <w:fldChar w:fldCharType="begin"/>
      </w:r>
      <w:r w:rsidR="00085C2D">
        <w:instrText xml:space="preserve"> REF _Ref140223527 \r \h </w:instrText>
      </w:r>
      <w:r w:rsidR="00085C2D">
        <w:fldChar w:fldCharType="separate"/>
      </w:r>
      <w:r w:rsidR="005A499D">
        <w:t>4</w:t>
      </w:r>
      <w:r w:rsidR="00085C2D">
        <w:fldChar w:fldCharType="end"/>
      </w:r>
      <w:r>
        <w:t xml:space="preserve">, the Supplier grants the Buyer a Supplier Existing IPR Licence on the terms set out in </w:t>
      </w:r>
      <w:r w:rsidR="0097271F">
        <w:t>Paragraph</w:t>
      </w:r>
      <w:r>
        <w:t> </w:t>
      </w:r>
      <w:r w:rsidR="00085C2D">
        <w:fldChar w:fldCharType="begin"/>
      </w:r>
      <w:r w:rsidR="00085C2D">
        <w:instrText xml:space="preserve"> REF _Ref140222785 \r \h </w:instrText>
      </w:r>
      <w:r w:rsidR="00085C2D">
        <w:fldChar w:fldCharType="separate"/>
      </w:r>
      <w:r w:rsidR="005A499D">
        <w:t>3.3</w:t>
      </w:r>
      <w:r w:rsidR="00085C2D">
        <w:fldChar w:fldCharType="end"/>
      </w:r>
      <w:r>
        <w:t xml:space="preserve"> in respect of each Deliverable where:</w:t>
      </w:r>
      <w:bookmarkEnd w:id="462"/>
    </w:p>
    <w:p w14:paraId="5AF74D5B" w14:textId="77777777" w:rsidR="00C70262" w:rsidRDefault="00C70262" w:rsidP="00551455">
      <w:pPr>
        <w:pStyle w:val="Heading3"/>
        <w:spacing w:before="120" w:after="120"/>
      </w:pPr>
      <w:r>
        <w:t>the Supplier Existing IPR that is not COTS Software is embedded in the Deliverable;</w:t>
      </w:r>
    </w:p>
    <w:p w14:paraId="5C5F7765" w14:textId="708527E4" w:rsidR="00C70262" w:rsidRDefault="00C70262" w:rsidP="00551455">
      <w:pPr>
        <w:pStyle w:val="Heading3"/>
        <w:spacing w:before="120" w:after="120"/>
      </w:pPr>
      <w:r>
        <w:t xml:space="preserve">the Supplier Existing IPR that is not COTS Software is necessary for the Buyer to use the Deliverable for any of the purposes set out in </w:t>
      </w:r>
      <w:r w:rsidR="0097271F">
        <w:t>Paragraph</w:t>
      </w:r>
      <w:r>
        <w:t> </w:t>
      </w:r>
      <w:r w:rsidR="00085C2D">
        <w:fldChar w:fldCharType="begin"/>
      </w:r>
      <w:r w:rsidR="00085C2D">
        <w:instrText xml:space="preserve"> REF _Ref135374648 \r \h </w:instrText>
      </w:r>
      <w:r w:rsidR="00085C2D">
        <w:fldChar w:fldCharType="separate"/>
      </w:r>
      <w:r w:rsidR="005A499D">
        <w:t>5.4</w:t>
      </w:r>
      <w:r w:rsidR="00085C2D">
        <w:fldChar w:fldCharType="end"/>
      </w:r>
      <w:r>
        <w:t>; or</w:t>
      </w:r>
    </w:p>
    <w:p w14:paraId="557447A4" w14:textId="77777777" w:rsidR="00C70262" w:rsidRDefault="00C70262" w:rsidP="00551455">
      <w:pPr>
        <w:pStyle w:val="Heading3"/>
        <w:spacing w:before="120" w:after="120"/>
      </w:pPr>
      <w:r>
        <w:t>the Deliverable is a customisation or adaptation of Supplier Existing IPR</w:t>
      </w:r>
      <w:r w:rsidRPr="00650F34">
        <w:t xml:space="preserve"> </w:t>
      </w:r>
      <w:r>
        <w:t>that is not COTS Software.</w:t>
      </w:r>
    </w:p>
    <w:p w14:paraId="68ED3245" w14:textId="3F585C53" w:rsidR="00C70262" w:rsidRDefault="00C70262" w:rsidP="00551455">
      <w:pPr>
        <w:pStyle w:val="Heading2"/>
        <w:spacing w:before="120" w:after="120"/>
      </w:pPr>
      <w:r>
        <w:t xml:space="preserve">The categories of Supplier Existing IPR that is not COTS Software set out in </w:t>
      </w:r>
      <w:r w:rsidR="0097271F">
        <w:t>Paragraph</w:t>
      </w:r>
      <w:r>
        <w:t> </w:t>
      </w:r>
      <w:r w:rsidR="00085C2D">
        <w:fldChar w:fldCharType="begin"/>
      </w:r>
      <w:r w:rsidR="00085C2D">
        <w:instrText xml:space="preserve"> REF _Ref135374673 \r \h </w:instrText>
      </w:r>
      <w:r w:rsidR="00085C2D">
        <w:fldChar w:fldCharType="separate"/>
      </w:r>
      <w:r w:rsidR="005A499D">
        <w:t>5.1</w:t>
      </w:r>
      <w:r w:rsidR="00085C2D">
        <w:fldChar w:fldCharType="end"/>
      </w:r>
      <w:r>
        <w:t xml:space="preserve"> are mutually exclusive.</w:t>
      </w:r>
    </w:p>
    <w:p w14:paraId="6EAE7D25" w14:textId="072BCFFE" w:rsidR="00C70262" w:rsidRDefault="00C70262" w:rsidP="00551455">
      <w:pPr>
        <w:pStyle w:val="Heading2"/>
        <w:spacing w:before="120" w:after="120"/>
      </w:pPr>
      <w:bookmarkStart w:id="463" w:name="_Ref135374698"/>
      <w:r>
        <w:t>The Supplier Existing IPR Licence granted by the Supplier to the Buyer is a non-exclusive, royalty-free, irrevocable, transferable, sub-licensable, worldwide licence that:</w:t>
      </w:r>
      <w:bookmarkEnd w:id="463"/>
    </w:p>
    <w:p w14:paraId="3703ECDA" w14:textId="77777777" w:rsidR="00C70262" w:rsidRDefault="00C70262" w:rsidP="00551455">
      <w:pPr>
        <w:pStyle w:val="Heading3"/>
        <w:spacing w:before="120" w:after="120"/>
      </w:pPr>
      <w:r>
        <w:t>in the case of Supplier Existing IPR that is not COTS Software embedded in a Deliverable:</w:t>
      </w:r>
    </w:p>
    <w:p w14:paraId="2CA23D24" w14:textId="77777777" w:rsidR="00C70262" w:rsidRDefault="00C70262" w:rsidP="00551455">
      <w:pPr>
        <w:pStyle w:val="Heading4"/>
        <w:spacing w:before="120" w:after="120"/>
      </w:pPr>
      <w:r>
        <w:t>has no restriction on the identity of any transferee or sub-licensee;</w:t>
      </w:r>
    </w:p>
    <w:p w14:paraId="67104EAA" w14:textId="3BDAB7CA" w:rsidR="00C70262" w:rsidRDefault="00C70262" w:rsidP="00551455">
      <w:pPr>
        <w:pStyle w:val="Heading4"/>
        <w:spacing w:before="120" w:after="120"/>
      </w:pPr>
      <w:r>
        <w:lastRenderedPageBreak/>
        <w:t xml:space="preserve">is sub-licensable for any of the purposes set out in </w:t>
      </w:r>
      <w:r w:rsidR="0097271F">
        <w:t>Paragraph</w:t>
      </w:r>
      <w:r>
        <w:t> </w:t>
      </w:r>
      <w:r w:rsidR="00085C2D">
        <w:fldChar w:fldCharType="begin"/>
      </w:r>
      <w:r w:rsidR="00085C2D">
        <w:instrText xml:space="preserve"> REF _Ref135374648 \r \h </w:instrText>
      </w:r>
      <w:r w:rsidR="00085C2D">
        <w:fldChar w:fldCharType="separate"/>
      </w:r>
      <w:r w:rsidR="005A499D">
        <w:t>5.4</w:t>
      </w:r>
      <w:r w:rsidR="00085C2D">
        <w:fldChar w:fldCharType="end"/>
      </w:r>
      <w:r>
        <w:t>;</w:t>
      </w:r>
    </w:p>
    <w:p w14:paraId="77A6BF9F" w14:textId="50C99FD7" w:rsidR="00C70262" w:rsidRDefault="00C70262" w:rsidP="00551455">
      <w:pPr>
        <w:pStyle w:val="Heading4"/>
        <w:spacing w:before="120" w:after="120"/>
      </w:pPr>
      <w:r>
        <w:t xml:space="preserve">allows the Buyer and any transferee or sub-licensee to use, copy and adapt the Supplier Existing IPR that is not COTS Software for any of the purposes set out in </w:t>
      </w:r>
      <w:r w:rsidR="0097271F">
        <w:t>Paragraph</w:t>
      </w:r>
      <w:r>
        <w:t xml:space="preserve"> </w:t>
      </w:r>
      <w:r w:rsidR="00085C2D">
        <w:fldChar w:fldCharType="begin"/>
      </w:r>
      <w:r w:rsidR="00085C2D">
        <w:instrText xml:space="preserve"> REF _Ref135374648 \r \h </w:instrText>
      </w:r>
      <w:r w:rsidR="00085C2D">
        <w:fldChar w:fldCharType="separate"/>
      </w:r>
      <w:r w:rsidR="005A499D">
        <w:t>5.4</w:t>
      </w:r>
      <w:r w:rsidR="00085C2D">
        <w:fldChar w:fldCharType="end"/>
      </w:r>
      <w:r>
        <w:t>; and</w:t>
      </w:r>
    </w:p>
    <w:p w14:paraId="53123E3B" w14:textId="462B4A55" w:rsidR="00C70262" w:rsidRDefault="00C70262" w:rsidP="00551455">
      <w:pPr>
        <w:pStyle w:val="Heading4"/>
        <w:spacing w:before="120" w:after="120"/>
      </w:pPr>
      <w:r>
        <w:t xml:space="preserve">is subject to the restriction that no sub-licence granted to the Supplier Existing IPR that is not COTS Software shall purport to provide the sub-licensee with any wider rights than those granted to the Buyer under this </w:t>
      </w:r>
      <w:r w:rsidR="0097271F">
        <w:t>Paragraph</w:t>
      </w:r>
      <w:r>
        <w:t>;</w:t>
      </w:r>
    </w:p>
    <w:p w14:paraId="7DEA46DB" w14:textId="77777777" w:rsidR="00C70262" w:rsidRPr="007E15D7" w:rsidRDefault="00C70262" w:rsidP="00551455">
      <w:pPr>
        <w:pStyle w:val="Heading3"/>
        <w:spacing w:before="120" w:after="120"/>
      </w:pPr>
      <w:r w:rsidRPr="007E15D7">
        <w:t>in the case of Supplier Exiting IPR</w:t>
      </w:r>
      <w:r>
        <w:t xml:space="preserve"> that is not COTS Software</w:t>
      </w:r>
      <w:r w:rsidRPr="007E15D7">
        <w:t xml:space="preserve"> that is necessary for the Buyer to use the Deliverable for its intended purpose or has been customised or adapted to provide the Deliverable:</w:t>
      </w:r>
    </w:p>
    <w:p w14:paraId="1FAD2F34" w14:textId="6205E4AD" w:rsidR="00C70262" w:rsidRDefault="00C70262" w:rsidP="00551455">
      <w:pPr>
        <w:pStyle w:val="Heading4"/>
        <w:spacing w:before="120" w:after="120"/>
      </w:pPr>
      <w:r>
        <w:t xml:space="preserve">allows the Buyer and any transferee or sublicensee to use and copy, but not adapt, disassemble or reverse engineer the relevant Supplier Existing IPRs that is not COTS Software for any of the purposes set out in </w:t>
      </w:r>
      <w:r w:rsidR="0097271F">
        <w:t>Paragraph</w:t>
      </w:r>
      <w:r>
        <w:t xml:space="preserve"> </w:t>
      </w:r>
      <w:r w:rsidR="00085C2D">
        <w:fldChar w:fldCharType="begin"/>
      </w:r>
      <w:r w:rsidR="00085C2D">
        <w:instrText xml:space="preserve"> REF _Ref135374648 \r \h </w:instrText>
      </w:r>
      <w:r w:rsidR="00085C2D">
        <w:fldChar w:fldCharType="separate"/>
      </w:r>
      <w:r w:rsidR="005A499D">
        <w:t>5.4</w:t>
      </w:r>
      <w:r w:rsidR="00085C2D">
        <w:fldChar w:fldCharType="end"/>
      </w:r>
      <w:r>
        <w:t>;</w:t>
      </w:r>
    </w:p>
    <w:p w14:paraId="51F8AA3E" w14:textId="77777777" w:rsidR="00C70262" w:rsidRDefault="00C70262" w:rsidP="00551455">
      <w:pPr>
        <w:pStyle w:val="Heading4"/>
        <w:spacing w:before="120" w:after="120"/>
      </w:pPr>
      <w:r>
        <w:t>is transferrable to only:</w:t>
      </w:r>
    </w:p>
    <w:p w14:paraId="4BA7E9E2" w14:textId="0AA99953" w:rsidR="00C70262" w:rsidRDefault="00C70262" w:rsidP="00551455">
      <w:pPr>
        <w:pStyle w:val="Heading5"/>
        <w:spacing w:before="120" w:after="120"/>
      </w:pPr>
      <w:r>
        <w:t xml:space="preserve">a </w:t>
      </w:r>
      <w:r w:rsidR="00993FC3">
        <w:t>Crown</w:t>
      </w:r>
      <w:r>
        <w:t xml:space="preserve"> Body;</w:t>
      </w:r>
    </w:p>
    <w:p w14:paraId="03C46962" w14:textId="77777777" w:rsidR="00C70262" w:rsidRDefault="00C70262" w:rsidP="00551455">
      <w:pPr>
        <w:pStyle w:val="Heading5"/>
        <w:spacing w:before="120" w:after="120"/>
      </w:pPr>
      <w:r w:rsidRPr="00E36B93">
        <w:t xml:space="preserve">any body (including any private sector body) </w:t>
      </w:r>
      <w:r>
        <w:t>that</w:t>
      </w:r>
      <w:r w:rsidRPr="00E36B93">
        <w:t xml:space="preserve"> performs or carries </w:t>
      </w:r>
      <w:r>
        <w:t xml:space="preserve">out </w:t>
      </w:r>
      <w:r w:rsidRPr="00E36B93">
        <w:t xml:space="preserve">any of the functions or activities that </w:t>
      </w:r>
      <w:r>
        <w:t xml:space="preserve">the Buyer </w:t>
      </w:r>
      <w:r w:rsidRPr="00E36B93">
        <w:t xml:space="preserve">had </w:t>
      </w:r>
      <w:r>
        <w:t xml:space="preserve">previously </w:t>
      </w:r>
      <w:r w:rsidRPr="00E36B93">
        <w:t xml:space="preserve">performed </w:t>
      </w:r>
      <w:r>
        <w:t xml:space="preserve">or </w:t>
      </w:r>
      <w:r w:rsidRPr="00E36B93">
        <w:t xml:space="preserve">carried </w:t>
      </w:r>
      <w:r>
        <w:t>out; or</w:t>
      </w:r>
    </w:p>
    <w:p w14:paraId="210B85C2" w14:textId="77777777" w:rsidR="00C70262" w:rsidRDefault="00C70262" w:rsidP="00551455">
      <w:pPr>
        <w:pStyle w:val="Heading5"/>
        <w:spacing w:before="120" w:after="120"/>
      </w:pPr>
      <w:r>
        <w:t>a person or organisation that is not a direct competitor of the Supplier and that transferee either:</w:t>
      </w:r>
    </w:p>
    <w:p w14:paraId="52171CF2" w14:textId="27FFA424" w:rsidR="00C70262" w:rsidRDefault="00C70262" w:rsidP="00551455">
      <w:pPr>
        <w:pStyle w:val="Heading6"/>
        <w:spacing w:before="120" w:after="120"/>
      </w:pPr>
      <w:bookmarkStart w:id="464" w:name="_Ref140222677"/>
      <w:r>
        <w:t xml:space="preserve">enters into a direct arrangement with the Supplier in the form set out in </w:t>
      </w:r>
      <w:r w:rsidRPr="00D5773F">
        <w:t>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bookmarkEnd w:id="464"/>
    </w:p>
    <w:p w14:paraId="5BBE55F7" w14:textId="3A516070" w:rsidR="00C70262" w:rsidRDefault="00C70262" w:rsidP="00551455">
      <w:pPr>
        <w:pStyle w:val="Heading6"/>
        <w:spacing w:before="120" w:after="120"/>
      </w:pPr>
      <w:r>
        <w:t xml:space="preserve">enters into a confidentiality arrangement with the Buyer in terms equivalent to those set out in </w:t>
      </w:r>
      <w:r w:rsidRPr="00E36B93">
        <w:t xml:space="preserve">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w:t>
      </w:r>
    </w:p>
    <w:p w14:paraId="6064A020" w14:textId="1607403D" w:rsidR="00C36D6D" w:rsidRDefault="00C70262" w:rsidP="00551455">
      <w:pPr>
        <w:pStyle w:val="Heading4"/>
        <w:spacing w:before="120" w:after="120"/>
      </w:pPr>
      <w:r w:rsidRPr="007E15D7">
        <w:t>is sub-licensable to the Replacement Supplier (including where the Replacement Supplier is a competitor of the Supplier)</w:t>
      </w:r>
      <w:r w:rsidR="00C36D6D" w:rsidRPr="00C36D6D">
        <w:t xml:space="preserve"> </w:t>
      </w:r>
      <w:r w:rsidR="00C36D6D">
        <w:t>where the</w:t>
      </w:r>
      <w:r w:rsidR="00C36D6D" w:rsidRPr="00133524">
        <w:t xml:space="preserve"> Replacement Supplier</w:t>
      </w:r>
      <w:r w:rsidR="00C36D6D">
        <w:t xml:space="preserve"> either:</w:t>
      </w:r>
    </w:p>
    <w:p w14:paraId="0F5FD07B" w14:textId="66414AF1" w:rsidR="00C36D6D" w:rsidRDefault="00C36D6D" w:rsidP="00551455">
      <w:pPr>
        <w:pStyle w:val="Heading5"/>
        <w:spacing w:before="120" w:after="120"/>
      </w:pPr>
      <w:r>
        <w:t xml:space="preserve">enters into a direct arrangement with the Supplier in the form set out in </w:t>
      </w:r>
      <w:r w:rsidRPr="00A21F14">
        <w:t>Annex</w:t>
      </w:r>
      <w:r>
        <w:t> </w:t>
      </w:r>
      <w:r w:rsidRPr="00D751CD">
        <w:fldChar w:fldCharType="begin"/>
      </w:r>
      <w:r w:rsidRPr="00D751CD">
        <w:instrText xml:space="preserve"> REF Annex_2 \h  \* MERGEFORMAT </w:instrText>
      </w:r>
      <w:r w:rsidRPr="00D751CD">
        <w:fldChar w:fldCharType="separate"/>
      </w:r>
      <w:r w:rsidR="005A499D" w:rsidRPr="005A499D">
        <w:rPr>
          <w:rFonts w:eastAsia="Arial" w:cs="Arial"/>
          <w:color w:val="000000"/>
          <w:szCs w:val="24"/>
        </w:rPr>
        <w:t>2</w:t>
      </w:r>
      <w:r w:rsidRPr="00D751CD">
        <w:fldChar w:fldCharType="end"/>
      </w:r>
      <w:r>
        <w:t>; or</w:t>
      </w:r>
    </w:p>
    <w:p w14:paraId="2FF4CDB5" w14:textId="1A54B73D" w:rsidR="00C70262" w:rsidRDefault="00C36D6D" w:rsidP="00551455">
      <w:pPr>
        <w:pStyle w:val="Heading5"/>
        <w:spacing w:before="120" w:after="120"/>
      </w:pPr>
      <w:r w:rsidRPr="00133524">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rsidR="00C70262">
        <w:t>;</w:t>
      </w:r>
      <w:r w:rsidR="00724053">
        <w:t xml:space="preserve"> and</w:t>
      </w:r>
    </w:p>
    <w:p w14:paraId="4B43DF7F" w14:textId="77777777" w:rsidR="00724053" w:rsidRDefault="00724053" w:rsidP="00551455">
      <w:pPr>
        <w:pStyle w:val="Heading4"/>
        <w:spacing w:before="120" w:after="120"/>
      </w:pPr>
      <w:r>
        <w:t>is subject to the restrictions that:</w:t>
      </w:r>
    </w:p>
    <w:p w14:paraId="05E1DB50" w14:textId="18B4C62F" w:rsidR="00724053" w:rsidRDefault="00724053" w:rsidP="00551455">
      <w:pPr>
        <w:pStyle w:val="Heading5"/>
        <w:spacing w:before="120" w:after="120"/>
      </w:pPr>
      <w:r>
        <w:lastRenderedPageBreak/>
        <w:t xml:space="preserve">no sub-licence granted to the Supplier Existing IPR that is not COTS Software shall purport to provide the sub-licensee with any wider rights than those granted to the Buyer under this </w:t>
      </w:r>
      <w:r w:rsidR="0097271F">
        <w:t>Paragraph</w:t>
      </w:r>
      <w:r>
        <w:t>; and</w:t>
      </w:r>
    </w:p>
    <w:p w14:paraId="44A74D2D" w14:textId="77777777" w:rsidR="00724053" w:rsidRDefault="00724053" w:rsidP="00551455">
      <w:pPr>
        <w:pStyle w:val="Heading5"/>
        <w:spacing w:before="120" w:after="120"/>
      </w:pPr>
      <w:r>
        <w:t>any sublicensee or transferee either:</w:t>
      </w:r>
    </w:p>
    <w:p w14:paraId="61488B44" w14:textId="487D42AA" w:rsidR="00724053" w:rsidRDefault="00724053" w:rsidP="00551455">
      <w:pPr>
        <w:pStyle w:val="Heading6"/>
        <w:spacing w:before="120" w:after="120"/>
      </w:pPr>
      <w:r>
        <w:t>enters into a direct arrangement with the Supplier in the form set out in Annex</w:t>
      </w:r>
      <w:r w:rsidR="00446EC3">
        <w:t> </w:t>
      </w:r>
      <w:r w:rsidR="00446EC3" w:rsidRPr="00446EC3">
        <w:fldChar w:fldCharType="begin"/>
      </w:r>
      <w:r w:rsidR="00446EC3" w:rsidRPr="00446EC3">
        <w:instrText xml:space="preserve"> REF Annex_2 \h  \* MERGEFORMAT </w:instrText>
      </w:r>
      <w:r w:rsidR="00446EC3" w:rsidRPr="00446EC3">
        <w:fldChar w:fldCharType="separate"/>
      </w:r>
      <w:r w:rsidR="005A499D" w:rsidRPr="005A499D">
        <w:rPr>
          <w:rFonts w:eastAsia="Arial" w:cs="Arial"/>
          <w:color w:val="000000"/>
          <w:szCs w:val="24"/>
        </w:rPr>
        <w:t>2</w:t>
      </w:r>
      <w:r w:rsidR="00446EC3" w:rsidRPr="00446EC3">
        <w:fldChar w:fldCharType="end"/>
      </w:r>
      <w:r>
        <w:t>; or</w:t>
      </w:r>
    </w:p>
    <w:p w14:paraId="37139A54" w14:textId="3C076FC5" w:rsidR="00724053" w:rsidRDefault="00724053" w:rsidP="00551455">
      <w:pPr>
        <w:pStyle w:val="Heading6"/>
        <w:spacing w:before="120" w:after="120"/>
      </w:pPr>
      <w:r>
        <w:t xml:space="preserve">enters into a confidentiality arrangement with the Buyer in terms equivalent to those set out in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06144E34" w14:textId="77777777" w:rsidR="00724053" w:rsidRDefault="00724053" w:rsidP="00551455">
      <w:pPr>
        <w:pStyle w:val="Heading4"/>
        <w:spacing w:before="120" w:after="120"/>
      </w:pPr>
      <w:r>
        <w:t>expires at the later of:</w:t>
      </w:r>
    </w:p>
    <w:p w14:paraId="5408D185" w14:textId="3CDF6364" w:rsidR="00724053" w:rsidRDefault="00724053" w:rsidP="00551455">
      <w:pPr>
        <w:pStyle w:val="Heading5"/>
        <w:spacing w:before="120" w:after="120"/>
      </w:pPr>
      <w:r>
        <w:t>the end of the Contract Period; or</w:t>
      </w:r>
    </w:p>
    <w:p w14:paraId="5D845E96" w14:textId="37F8E25C" w:rsidR="00C70262" w:rsidRDefault="00724053" w:rsidP="00551455">
      <w:pPr>
        <w:pStyle w:val="Heading5"/>
        <w:spacing w:before="120" w:after="120"/>
      </w:pPr>
      <w:r>
        <w:t>the end of any Termination Assistance Period.</w:t>
      </w:r>
    </w:p>
    <w:p w14:paraId="3A2D856C" w14:textId="2AF045EC" w:rsidR="00C70262" w:rsidRDefault="00C70262" w:rsidP="00551455">
      <w:pPr>
        <w:pStyle w:val="Heading2"/>
        <w:spacing w:before="120" w:after="120"/>
      </w:pPr>
      <w:bookmarkStart w:id="465" w:name="_Ref135374648"/>
      <w:r>
        <w:t xml:space="preserve">For the purposes of </w:t>
      </w:r>
      <w:r w:rsidR="0097271F">
        <w:t>Paragraph</w:t>
      </w:r>
      <w:r>
        <w:t>s </w:t>
      </w:r>
      <w:r w:rsidR="002E07DB">
        <w:fldChar w:fldCharType="begin"/>
      </w:r>
      <w:r w:rsidR="002E07DB">
        <w:instrText xml:space="preserve"> REF _Ref135374673 \r \h </w:instrText>
      </w:r>
      <w:r w:rsidR="002E07DB">
        <w:fldChar w:fldCharType="separate"/>
      </w:r>
      <w:r w:rsidR="005A499D">
        <w:t>5.1</w:t>
      </w:r>
      <w:r w:rsidR="002E07DB">
        <w:fldChar w:fldCharType="end"/>
      </w:r>
      <w:r w:rsidR="00085C2D">
        <w:t xml:space="preserve"> and </w:t>
      </w:r>
      <w:r w:rsidR="002E07DB">
        <w:fldChar w:fldCharType="begin"/>
      </w:r>
      <w:r w:rsidR="002E07DB">
        <w:instrText xml:space="preserve"> REF _Ref135374698 \r \h </w:instrText>
      </w:r>
      <w:r w:rsidR="002E07DB">
        <w:fldChar w:fldCharType="separate"/>
      </w:r>
      <w:r w:rsidR="005A499D">
        <w:t>5.3</w:t>
      </w:r>
      <w:r w:rsidR="002E07DB">
        <w:fldChar w:fldCharType="end"/>
      </w:r>
      <w:r>
        <w:t>, the relevant purposes are:</w:t>
      </w:r>
      <w:bookmarkEnd w:id="465"/>
    </w:p>
    <w:p w14:paraId="7F644D68" w14:textId="77777777" w:rsidR="00C70262" w:rsidRDefault="00C70262" w:rsidP="00551455">
      <w:pPr>
        <w:pStyle w:val="Heading3"/>
        <w:spacing w:before="120" w:after="120"/>
      </w:pPr>
      <w:r>
        <w:t>to allow the Buyer or any End User to receive and use the Deliverables;</w:t>
      </w:r>
    </w:p>
    <w:p w14:paraId="38D06558" w14:textId="684D71C2" w:rsidR="00C70262" w:rsidRDefault="00C70262" w:rsidP="00551455">
      <w:pPr>
        <w:pStyle w:val="Heading3"/>
        <w:spacing w:before="120" w:after="120"/>
      </w:pPr>
      <w:r>
        <w:t>for any purpose relating to the exercise of the Buyer’s (or, if the Buyer is a Public Sector Body, any other Public Sector Body’s) business or function.</w:t>
      </w:r>
    </w:p>
    <w:p w14:paraId="0C3532C5" w14:textId="77777777" w:rsidR="006A60DA" w:rsidRDefault="006A60DA" w:rsidP="00551455">
      <w:pPr>
        <w:pStyle w:val="Heading1"/>
        <w:spacing w:before="120" w:after="120"/>
      </w:pPr>
      <w:bookmarkStart w:id="466" w:name="_Toc141429252"/>
      <w:r>
        <w:t>Licences to COTS software</w:t>
      </w:r>
      <w:bookmarkEnd w:id="466"/>
    </w:p>
    <w:p w14:paraId="6FE9643D" w14:textId="77777777" w:rsidR="006A60DA" w:rsidRPr="00F6320C" w:rsidRDefault="006A60DA" w:rsidP="00551455">
      <w:pPr>
        <w:pStyle w:val="Heading2"/>
        <w:spacing w:before="120" w:after="120"/>
      </w:pPr>
      <w:r>
        <w:t xml:space="preserve">The Supplier must provide the Authority with licences to Supplier Existing IRP and Third Party IPR that is, in each case, COTS software </w:t>
      </w:r>
      <w:r w:rsidRPr="007306D4">
        <w:t>at a price and on terms no less favourable than those standard commercial terms on which such software is usually made commercially available</w:t>
      </w:r>
      <w:r>
        <w:t>.</w:t>
      </w:r>
    </w:p>
    <w:p w14:paraId="2DCCC393" w14:textId="77777777" w:rsidR="00C70262" w:rsidRDefault="00C70262" w:rsidP="00551455">
      <w:pPr>
        <w:pStyle w:val="Heading1"/>
        <w:spacing w:before="120" w:after="120"/>
      </w:pPr>
      <w:bookmarkStart w:id="467" w:name="_Toc141429253"/>
      <w:r>
        <w:t>Licences granted by the Buyer</w:t>
      </w:r>
      <w:bookmarkEnd w:id="467"/>
    </w:p>
    <w:p w14:paraId="66F44A91" w14:textId="5EB73EE8" w:rsidR="004D33F1" w:rsidRDefault="00C62154" w:rsidP="00551455">
      <w:pPr>
        <w:pStyle w:val="Heading2"/>
        <w:spacing w:before="120" w:after="120"/>
      </w:pPr>
      <w:bookmarkStart w:id="468" w:name="_Ref135377516"/>
      <w:r>
        <w:t xml:space="preserve">Subject to </w:t>
      </w:r>
      <w:r w:rsidR="0097271F">
        <w:t>Paragraph</w:t>
      </w:r>
      <w:r>
        <w:t xml:space="preserve"> </w:t>
      </w:r>
      <w:r w:rsidR="002E07DB">
        <w:fldChar w:fldCharType="begin"/>
      </w:r>
      <w:r w:rsidR="002E07DB">
        <w:instrText xml:space="preserve"> REF _Ref140223703 \r \h </w:instrText>
      </w:r>
      <w:r w:rsidR="002E07DB">
        <w:fldChar w:fldCharType="separate"/>
      </w:r>
      <w:r w:rsidR="005A499D">
        <w:t>8</w:t>
      </w:r>
      <w:r w:rsidR="002E07DB">
        <w:fldChar w:fldCharType="end"/>
      </w:r>
      <w:r>
        <w:t>, the</w:t>
      </w:r>
      <w:r w:rsidR="004D33F1">
        <w:t xml:space="preserve"> Buyer grants the Supplier a licence to the Buyer Existing IPR that:</w:t>
      </w:r>
      <w:bookmarkEnd w:id="468"/>
    </w:p>
    <w:p w14:paraId="44DD78C3" w14:textId="77777777" w:rsidR="004D33F1" w:rsidRDefault="004D33F1" w:rsidP="00551455">
      <w:pPr>
        <w:pStyle w:val="Heading3"/>
        <w:spacing w:before="120" w:after="120"/>
      </w:pPr>
      <w:r>
        <w:t>is non-exclusive, royalty-free and non-transferable;</w:t>
      </w:r>
    </w:p>
    <w:p w14:paraId="7F6EB3BE" w14:textId="77777777" w:rsidR="004D33F1" w:rsidRDefault="004D33F1" w:rsidP="00551455">
      <w:pPr>
        <w:pStyle w:val="Heading3"/>
        <w:spacing w:before="120" w:after="120"/>
      </w:pPr>
      <w:bookmarkStart w:id="469" w:name="_Ref135377527"/>
      <w:r>
        <w:t>is sub-licensable to any Sub-contractor where</w:t>
      </w:r>
      <w:bookmarkEnd w:id="469"/>
    </w:p>
    <w:p w14:paraId="54F2773C" w14:textId="640BE8B7" w:rsidR="004D33F1" w:rsidRDefault="004D33F1" w:rsidP="00551455">
      <w:pPr>
        <w:pStyle w:val="Heading4"/>
        <w:spacing w:before="120" w:after="120"/>
      </w:pPr>
      <w:r>
        <w:t>the Sub-contractor enters into a confidentiality undertaking</w:t>
      </w:r>
      <w:r w:rsidRPr="00E36B93">
        <w:t xml:space="preserve"> with the Supplier on the same terms as set out in </w:t>
      </w:r>
      <w:r w:rsidR="003D4464" w:rsidRPr="00E36B93">
        <w:t>Clause</w:t>
      </w:r>
      <w:r w:rsidR="003D4464">
        <w:t> 18</w:t>
      </w:r>
      <w:r w:rsidR="003D4464" w:rsidRPr="00E36B93">
        <w:t xml:space="preserve"> </w:t>
      </w:r>
      <w:r w:rsidR="003D4464" w:rsidRPr="003D4464">
        <w:rPr>
          <w:i/>
        </w:rPr>
        <w:t>(What you must keep confidential)</w:t>
      </w:r>
      <w:r w:rsidR="00FC3A73" w:rsidRPr="00FC3A73">
        <w:t xml:space="preserve"> of the General Terms</w:t>
      </w:r>
      <w:r>
        <w:t>; and</w:t>
      </w:r>
    </w:p>
    <w:p w14:paraId="74D51255" w14:textId="73A20E2E" w:rsidR="004D33F1" w:rsidRDefault="004D33F1" w:rsidP="00551455">
      <w:pPr>
        <w:pStyle w:val="Heading4"/>
        <w:spacing w:before="120" w:after="120"/>
      </w:pPr>
      <w:r>
        <w:t xml:space="preserve"> the sub-licence does not purport to provide the sub-licensee with any wider rights than those granted to the Supplier under this </w:t>
      </w:r>
      <w:r w:rsidR="0097271F">
        <w:t>Paragraph</w:t>
      </w:r>
    </w:p>
    <w:p w14:paraId="66C7B198" w14:textId="77777777" w:rsidR="003E5D02" w:rsidRDefault="004D33F1" w:rsidP="00551455">
      <w:pPr>
        <w:pStyle w:val="Heading3"/>
        <w:spacing w:before="120" w:after="120"/>
      </w:pPr>
      <w:r>
        <w:t>allows the Supplier and any sub-licensee to use, copy and adapt any Buyer Existing IPR for the purpose of</w:t>
      </w:r>
      <w:r w:rsidR="003E5D02">
        <w:t>:</w:t>
      </w:r>
    </w:p>
    <w:p w14:paraId="53C26979" w14:textId="7A0F6D1F" w:rsidR="003E5D02" w:rsidRDefault="004D33F1" w:rsidP="00551455">
      <w:pPr>
        <w:pStyle w:val="Heading4"/>
        <w:spacing w:before="120" w:after="120"/>
      </w:pPr>
      <w:r>
        <w:lastRenderedPageBreak/>
        <w:t xml:space="preserve">fulfilling its obligations under </w:t>
      </w:r>
      <w:r w:rsidR="00612231">
        <w:t>the Contract</w:t>
      </w:r>
      <w:r>
        <w:t>;</w:t>
      </w:r>
      <w:r w:rsidR="00D1785E">
        <w:t xml:space="preserve"> and</w:t>
      </w:r>
    </w:p>
    <w:p w14:paraId="1EE15733" w14:textId="77777777" w:rsidR="009F430A" w:rsidRDefault="003E5D02" w:rsidP="00551455">
      <w:pPr>
        <w:pStyle w:val="Heading4"/>
        <w:spacing w:before="120" w:after="120"/>
      </w:pPr>
      <w:bookmarkStart w:id="470" w:name="_Ref140814086"/>
      <w:r>
        <w:t>commercially exploiting the New IPR</w:t>
      </w:r>
      <w:r w:rsidR="00D1785E">
        <w:t xml:space="preserve"> and Specially Written Software</w:t>
      </w:r>
      <w:r w:rsidR="009F430A">
        <w:t>; and</w:t>
      </w:r>
    </w:p>
    <w:p w14:paraId="2D2D4968" w14:textId="0D77270F" w:rsidR="004D33F1" w:rsidRDefault="009F430A" w:rsidP="00551455">
      <w:pPr>
        <w:pStyle w:val="Heading3"/>
        <w:spacing w:before="120" w:after="120"/>
      </w:pPr>
      <w:r>
        <w:t xml:space="preserve">unless otherwise agreed in accordance with </w:t>
      </w:r>
      <w:r w:rsidR="0097271F">
        <w:t>Paragraph</w:t>
      </w:r>
      <w:r>
        <w:t> </w:t>
      </w:r>
      <w:r>
        <w:fldChar w:fldCharType="begin"/>
      </w:r>
      <w:r>
        <w:instrText xml:space="preserve"> REF _Ref140814790 \r \h </w:instrText>
      </w:r>
      <w:r>
        <w:fldChar w:fldCharType="separate"/>
      </w:r>
      <w:r w:rsidR="005A499D">
        <w:t>8</w:t>
      </w:r>
      <w:r>
        <w:fldChar w:fldCharType="end"/>
      </w:r>
      <w:r w:rsidR="005608A2">
        <w:t xml:space="preserve">, terminates at the earlier of the End Date or date of termination of </w:t>
      </w:r>
      <w:r w:rsidR="00612231">
        <w:t>the Contract</w:t>
      </w:r>
      <w:r w:rsidR="00D1785E">
        <w:t>.</w:t>
      </w:r>
      <w:bookmarkEnd w:id="470"/>
      <w:r w:rsidR="004D33F1">
        <w:t xml:space="preserve"> </w:t>
      </w:r>
    </w:p>
    <w:p w14:paraId="7C107478" w14:textId="7EF43C9B" w:rsidR="00C70262" w:rsidRDefault="00C70262" w:rsidP="00551455">
      <w:pPr>
        <w:pStyle w:val="Heading1"/>
        <w:spacing w:before="120" w:after="120"/>
      </w:pPr>
      <w:bookmarkStart w:id="471" w:name="_Ref140223703"/>
      <w:bookmarkStart w:id="472" w:name="_Ref140814790"/>
      <w:bookmarkStart w:id="473" w:name="_Toc141429254"/>
      <w:r>
        <w:t xml:space="preserve">Buyer approval for Supplier to exploit </w:t>
      </w:r>
      <w:r w:rsidR="00D1785E">
        <w:t>Buyer Existing</w:t>
      </w:r>
      <w:r>
        <w:t xml:space="preserve"> IPR</w:t>
      </w:r>
      <w:bookmarkEnd w:id="471"/>
      <w:bookmarkEnd w:id="472"/>
      <w:bookmarkEnd w:id="473"/>
    </w:p>
    <w:p w14:paraId="1E511ADA" w14:textId="0F00269C" w:rsidR="00C70262" w:rsidRDefault="00C70262" w:rsidP="00551455">
      <w:pPr>
        <w:pStyle w:val="Heading2"/>
        <w:spacing w:before="120" w:after="120"/>
      </w:pPr>
      <w:r>
        <w:t>Before using</w:t>
      </w:r>
      <w:r w:rsidR="00D1785E">
        <w:t xml:space="preserve"> Buyer Existing IPR</w:t>
      </w:r>
      <w:r>
        <w:t xml:space="preserve"> for any purpose other than fulfilling its obligations under </w:t>
      </w:r>
      <w:r w:rsidR="00612231">
        <w:t>the Contract</w:t>
      </w:r>
      <w:r>
        <w:t xml:space="preserve">, the Supplier must seek the approval of the Buyer in accordance with the provisions of this </w:t>
      </w:r>
      <w:r w:rsidR="0097271F">
        <w:t>Paragraph</w:t>
      </w:r>
      <w:r>
        <w:t>.</w:t>
      </w:r>
    </w:p>
    <w:p w14:paraId="287FEF65" w14:textId="77777777" w:rsidR="00C70262" w:rsidRDefault="00C70262" w:rsidP="00551455">
      <w:pPr>
        <w:pStyle w:val="Heading2"/>
        <w:spacing w:before="120" w:after="120"/>
      </w:pPr>
      <w:r>
        <w:t>The Supplier must provide a proposal setting out:</w:t>
      </w:r>
    </w:p>
    <w:p w14:paraId="4F0FB322" w14:textId="77777777" w:rsidR="00C70262" w:rsidRDefault="00C70262" w:rsidP="00551455">
      <w:pPr>
        <w:pStyle w:val="Heading3"/>
        <w:spacing w:before="120" w:after="120"/>
      </w:pPr>
      <w:r>
        <w:t>the purpose for which it proposes to use the New IPR or Specially Written Software;</w:t>
      </w:r>
    </w:p>
    <w:p w14:paraId="2857F718" w14:textId="77777777" w:rsidR="00C70262" w:rsidRDefault="00C70262" w:rsidP="00551455">
      <w:pPr>
        <w:pStyle w:val="Heading3"/>
        <w:spacing w:before="120" w:after="120"/>
      </w:pPr>
      <w:r>
        <w:t>the activities the Supplier proposes to undertake with or in respect of the New IPR or Specially Written Software;</w:t>
      </w:r>
    </w:p>
    <w:p w14:paraId="51AF2218" w14:textId="77777777" w:rsidR="00C70262" w:rsidRDefault="00C70262" w:rsidP="00551455">
      <w:pPr>
        <w:pStyle w:val="Heading3"/>
        <w:spacing w:before="120" w:after="120"/>
      </w:pPr>
      <w:r>
        <w:t>such further information as the Buyer may reasonably require to properly consider the proposal.</w:t>
      </w:r>
    </w:p>
    <w:p w14:paraId="46BBCC68" w14:textId="77777777" w:rsidR="00C70262" w:rsidRDefault="00C70262" w:rsidP="00551455">
      <w:pPr>
        <w:pStyle w:val="Heading2"/>
        <w:spacing w:before="120" w:after="120"/>
      </w:pPr>
      <w:r>
        <w:t>The Buyer may only refuse the Buyer’s proposal where it considers that if the Supplier were to implement the proposal it would harm:</w:t>
      </w:r>
    </w:p>
    <w:p w14:paraId="2D9D9BE2" w14:textId="77777777" w:rsidR="00C70262" w:rsidRDefault="00C70262" w:rsidP="00551455">
      <w:pPr>
        <w:pStyle w:val="Heading3"/>
        <w:spacing w:before="120" w:after="120"/>
      </w:pPr>
      <w:r>
        <w:t>the Buyer’s reputation; or</w:t>
      </w:r>
    </w:p>
    <w:p w14:paraId="1271E85F" w14:textId="77777777" w:rsidR="00C70262" w:rsidRDefault="00C70262" w:rsidP="00551455">
      <w:pPr>
        <w:pStyle w:val="Heading3"/>
        <w:spacing w:before="120" w:after="120"/>
      </w:pPr>
      <w:r>
        <w:t>the Buyer’s interests.</w:t>
      </w:r>
    </w:p>
    <w:p w14:paraId="36EC51FD" w14:textId="77777777" w:rsidR="00C70262" w:rsidRDefault="00C70262" w:rsidP="00551455">
      <w:pPr>
        <w:pStyle w:val="Heading2"/>
        <w:spacing w:before="120" w:after="120"/>
      </w:pPr>
      <w:r>
        <w:t>Where the Buyer has not:</w:t>
      </w:r>
    </w:p>
    <w:p w14:paraId="231229B5" w14:textId="45087B68" w:rsidR="00C70262" w:rsidRDefault="006A60DA" w:rsidP="00551455">
      <w:pPr>
        <w:pStyle w:val="Heading3"/>
        <w:spacing w:before="120" w:after="120"/>
      </w:pPr>
      <w:r>
        <w:t xml:space="preserve">approved or declined the </w:t>
      </w:r>
      <w:r w:rsidR="00C70262">
        <w:t>proposal; or</w:t>
      </w:r>
    </w:p>
    <w:p w14:paraId="0AD6D395" w14:textId="77777777" w:rsidR="00C70262" w:rsidRDefault="00C70262" w:rsidP="00551455">
      <w:pPr>
        <w:pStyle w:val="Heading3"/>
        <w:spacing w:before="120" w:after="120"/>
      </w:pPr>
      <w:r>
        <w:t>required further information,</w:t>
      </w:r>
    </w:p>
    <w:p w14:paraId="6E7FB1E6" w14:textId="712E7FEA" w:rsidR="00C70262" w:rsidRDefault="00C70262" w:rsidP="00551455">
      <w:pPr>
        <w:pStyle w:val="BodyTextIndent2"/>
        <w:spacing w:before="120" w:after="120"/>
      </w:pPr>
      <w:r>
        <w:t xml:space="preserve">within </w:t>
      </w:r>
      <w:r w:rsidR="00AC7A0E">
        <w:t>twenty (</w:t>
      </w:r>
      <w:r>
        <w:t>20</w:t>
      </w:r>
      <w:r w:rsidR="00AC7A0E">
        <w:t>)</w:t>
      </w:r>
      <w:r>
        <w:t xml:space="preserve"> Working Days of the later of:</w:t>
      </w:r>
    </w:p>
    <w:p w14:paraId="33D8BC4B" w14:textId="77777777" w:rsidR="00C70262" w:rsidRDefault="00C70262" w:rsidP="00551455">
      <w:pPr>
        <w:pStyle w:val="Heading3"/>
        <w:spacing w:before="120" w:after="120"/>
      </w:pPr>
      <w:r>
        <w:t>the date the proposal was first provided to the Buyer; or</w:t>
      </w:r>
    </w:p>
    <w:p w14:paraId="1CBC46EA" w14:textId="77777777" w:rsidR="00C70262" w:rsidRDefault="00C70262" w:rsidP="00551455">
      <w:pPr>
        <w:pStyle w:val="Heading3"/>
        <w:spacing w:before="120" w:after="120"/>
      </w:pPr>
      <w:r>
        <w:t>the date on which further information was provided to the Buyer,</w:t>
      </w:r>
    </w:p>
    <w:p w14:paraId="7DF94549" w14:textId="27B92267" w:rsidR="00C70262" w:rsidRDefault="00C70262" w:rsidP="00551455">
      <w:pPr>
        <w:pStyle w:val="BodyTextIndent2"/>
        <w:spacing w:before="120" w:after="120"/>
      </w:pPr>
      <w:r>
        <w:t xml:space="preserve">then the proposal is, for the purposes of </w:t>
      </w:r>
      <w:r w:rsidR="00612231">
        <w:t>the Contract</w:t>
      </w:r>
      <w:r>
        <w:t>, approved.</w:t>
      </w:r>
    </w:p>
    <w:p w14:paraId="62F38C38" w14:textId="233E263F" w:rsidR="00B63EF6" w:rsidRDefault="00B63EF6" w:rsidP="00551455">
      <w:pPr>
        <w:pStyle w:val="Heading1"/>
        <w:spacing w:before="120" w:after="120"/>
      </w:pPr>
      <w:bookmarkStart w:id="474" w:name="_Toc141429255"/>
      <w:bookmarkStart w:id="475" w:name="_Toc141429256"/>
      <w:bookmarkStart w:id="476" w:name="_Toc141429257"/>
      <w:bookmarkStart w:id="477" w:name="_Toc141429258"/>
      <w:bookmarkEnd w:id="474"/>
      <w:bookmarkEnd w:id="475"/>
      <w:bookmarkEnd w:id="476"/>
      <w:r>
        <w:t>Provision of information on New IPR</w:t>
      </w:r>
      <w:bookmarkEnd w:id="477"/>
      <w:r w:rsidR="002970A0">
        <w:t xml:space="preserve"> and Specially Written Software</w:t>
      </w:r>
    </w:p>
    <w:p w14:paraId="345733A9" w14:textId="77777777" w:rsidR="00B63EF6" w:rsidRDefault="00B63EF6" w:rsidP="00551455">
      <w:pPr>
        <w:pStyle w:val="Heading2"/>
        <w:spacing w:before="120" w:after="120"/>
      </w:pPr>
      <w:r>
        <w:t>The Buyer may, at any time, require the Supplier to provide information on:</w:t>
      </w:r>
    </w:p>
    <w:p w14:paraId="1065A2C7" w14:textId="120FEBCA" w:rsidR="00B63EF6" w:rsidRDefault="00B63EF6" w:rsidP="00551455">
      <w:pPr>
        <w:pStyle w:val="Heading3"/>
        <w:spacing w:before="120" w:after="120"/>
      </w:pPr>
      <w:r>
        <w:t xml:space="preserve">the purposes, other than for the purposes of </w:t>
      </w:r>
      <w:r w:rsidR="00612231">
        <w:t>the Contract</w:t>
      </w:r>
      <w:r>
        <w:t>, for which the Supplier uses New IPR</w:t>
      </w:r>
      <w:r w:rsidR="002970A0">
        <w:t xml:space="preserve"> and Specially Written Software</w:t>
      </w:r>
      <w:r>
        <w:t>; and</w:t>
      </w:r>
    </w:p>
    <w:p w14:paraId="2622719B" w14:textId="10C64901" w:rsidR="00B63EF6" w:rsidRDefault="00B63EF6" w:rsidP="00551455">
      <w:pPr>
        <w:pStyle w:val="Heading3"/>
        <w:spacing w:before="120" w:after="120"/>
      </w:pPr>
      <w:r>
        <w:t xml:space="preserve">the activities the Supplier undertakes, other than under </w:t>
      </w:r>
      <w:r w:rsidR="00612231">
        <w:t>the Contract</w:t>
      </w:r>
      <w:r>
        <w:t>, with or in respect of the New IPR</w:t>
      </w:r>
      <w:r w:rsidR="002970A0">
        <w:t xml:space="preserve"> and Specially Written Software</w:t>
      </w:r>
      <w:r>
        <w:t>.</w:t>
      </w:r>
    </w:p>
    <w:p w14:paraId="126CFB76" w14:textId="77777777" w:rsidR="00B63EF6" w:rsidRDefault="00B63EF6" w:rsidP="00551455">
      <w:pPr>
        <w:pStyle w:val="Heading2"/>
        <w:spacing w:before="120" w:after="120"/>
      </w:pPr>
      <w:r>
        <w:t>The Supplier must provide the information required by the Buyer:</w:t>
      </w:r>
    </w:p>
    <w:p w14:paraId="79F7A186" w14:textId="6FA09318" w:rsidR="00B63EF6" w:rsidRDefault="00B63EF6" w:rsidP="00551455">
      <w:pPr>
        <w:pStyle w:val="Heading3"/>
        <w:spacing w:before="120" w:after="120"/>
      </w:pPr>
      <w:r>
        <w:t xml:space="preserve">within </w:t>
      </w:r>
      <w:r w:rsidR="00AC7A0E">
        <w:t>twenty (</w:t>
      </w:r>
      <w:r>
        <w:t>20</w:t>
      </w:r>
      <w:r w:rsidR="00AC7A0E">
        <w:t>)</w:t>
      </w:r>
      <w:r>
        <w:t xml:space="preserve"> Working Days of the date of the requirement; and</w:t>
      </w:r>
    </w:p>
    <w:p w14:paraId="2BFC92B5" w14:textId="77777777" w:rsidR="00B63EF6" w:rsidRDefault="00B63EF6" w:rsidP="00551455">
      <w:pPr>
        <w:pStyle w:val="Heading3"/>
        <w:spacing w:before="120" w:after="120"/>
      </w:pPr>
      <w:r>
        <w:t>in the form and with the content specified by the Buyer.</w:t>
      </w:r>
    </w:p>
    <w:p w14:paraId="5EE41042" w14:textId="77777777" w:rsidR="00C70262" w:rsidRDefault="00C70262" w:rsidP="00551455">
      <w:pPr>
        <w:pStyle w:val="Heading1"/>
        <w:spacing w:before="120" w:after="120"/>
      </w:pPr>
      <w:bookmarkStart w:id="478" w:name="_Toc141429259"/>
      <w:bookmarkStart w:id="479" w:name="_Toc141429260"/>
      <w:bookmarkStart w:id="480" w:name="_Toc141429261"/>
      <w:bookmarkStart w:id="481" w:name="_Toc141429262"/>
      <w:bookmarkStart w:id="482" w:name="_Toc141429263"/>
      <w:bookmarkStart w:id="483" w:name="_Toc141429264"/>
      <w:bookmarkStart w:id="484" w:name="_Toc141429265"/>
      <w:bookmarkStart w:id="485" w:name="_Toc141429266"/>
      <w:bookmarkStart w:id="486" w:name="_Toc141429267"/>
      <w:bookmarkStart w:id="487" w:name="_Toc141429268"/>
      <w:bookmarkStart w:id="488" w:name="_Toc141429269"/>
      <w:bookmarkEnd w:id="478"/>
      <w:bookmarkEnd w:id="479"/>
      <w:bookmarkEnd w:id="480"/>
      <w:bookmarkEnd w:id="481"/>
      <w:bookmarkEnd w:id="482"/>
      <w:bookmarkEnd w:id="483"/>
      <w:bookmarkEnd w:id="484"/>
      <w:bookmarkEnd w:id="485"/>
      <w:bookmarkEnd w:id="486"/>
      <w:bookmarkEnd w:id="487"/>
      <w:r>
        <w:lastRenderedPageBreak/>
        <w:t>Patents</w:t>
      </w:r>
      <w:bookmarkEnd w:id="488"/>
    </w:p>
    <w:p w14:paraId="6E508EDD" w14:textId="77777777" w:rsidR="00C70262" w:rsidRDefault="00C70262" w:rsidP="00551455">
      <w:pPr>
        <w:pStyle w:val="Heading2"/>
        <w:spacing w:before="120" w:after="120"/>
      </w:pPr>
      <w:r w:rsidRPr="00F46A05">
        <w:t>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bookmarkEnd w:id="444"/>
    <w:p w14:paraId="72B4B69B" w14:textId="77777777" w:rsidR="00857C04" w:rsidRDefault="00857C04" w:rsidP="00551455">
      <w:pPr>
        <w:pStyle w:val="Sectionheader-noTOC"/>
        <w:spacing w:before="120" w:after="120"/>
        <w:sectPr w:rsidR="00857C04" w:rsidSect="00BA2C05">
          <w:endnotePr>
            <w:numFmt w:val="decimal"/>
          </w:endnotePr>
          <w:pgSz w:w="11906" w:h="16838" w:code="9"/>
          <w:pgMar w:top="1440" w:right="1440" w:bottom="1797" w:left="1440" w:header="720" w:footer="720" w:gutter="0"/>
          <w:cols w:space="708"/>
          <w:docGrid w:linePitch="360"/>
        </w:sectPr>
      </w:pPr>
    </w:p>
    <w:p w14:paraId="3A7DFA36" w14:textId="7D63C052" w:rsidR="00E56C98" w:rsidRPr="00A32A56" w:rsidRDefault="00E56C98" w:rsidP="00551455">
      <w:pPr>
        <w:pStyle w:val="Heading2"/>
        <w:numPr>
          <w:ilvl w:val="0"/>
          <w:numId w:val="0"/>
        </w:numPr>
        <w:spacing w:before="120" w:after="120"/>
        <w:ind w:left="936"/>
      </w:pPr>
    </w:p>
    <w:p w14:paraId="396B8FC0" w14:textId="0C3D18A1" w:rsidR="00961619" w:rsidRPr="005B5B61" w:rsidRDefault="00961619" w:rsidP="00551455">
      <w:pPr>
        <w:pStyle w:val="MarginText"/>
        <w:spacing w:before="120" w:after="120"/>
        <w:sectPr w:rsidR="00961619" w:rsidRPr="005B5B61" w:rsidSect="00BA2C05">
          <w:endnotePr>
            <w:numFmt w:val="decimal"/>
          </w:endnotePr>
          <w:pgSz w:w="11906" w:h="16838" w:code="9"/>
          <w:pgMar w:top="1440" w:right="1440" w:bottom="1797" w:left="1440" w:header="720" w:footer="720" w:gutter="0"/>
          <w:cols w:space="708"/>
          <w:docGrid w:linePitch="360"/>
        </w:sectPr>
      </w:pPr>
    </w:p>
    <w:p w14:paraId="5CCE4D63" w14:textId="0D7B5883" w:rsidR="00996EC0" w:rsidRPr="00551455" w:rsidRDefault="00551455" w:rsidP="00551455">
      <w:pPr>
        <w:pBdr>
          <w:top w:val="nil"/>
          <w:left w:val="nil"/>
          <w:bottom w:val="nil"/>
          <w:right w:val="nil"/>
          <w:between w:val="nil"/>
        </w:pBdr>
        <w:spacing w:before="120" w:after="120"/>
        <w:ind w:firstLine="57"/>
        <w:rPr>
          <w:rFonts w:eastAsia="Arial" w:cs="Arial"/>
          <w:b/>
          <w:color w:val="000000"/>
          <w:sz w:val="36"/>
          <w:szCs w:val="36"/>
        </w:rPr>
      </w:pPr>
      <w:r w:rsidRPr="00551455">
        <w:rPr>
          <w:rFonts w:eastAsia="Arial" w:cs="Arial"/>
          <w:b/>
          <w:color w:val="000000"/>
          <w:sz w:val="36"/>
          <w:szCs w:val="36"/>
        </w:rPr>
        <w:lastRenderedPageBreak/>
        <w:t xml:space="preserve">Annex </w:t>
      </w:r>
      <w:bookmarkStart w:id="489" w:name="Annex_1"/>
      <w:r w:rsidRPr="00551455">
        <w:rPr>
          <w:rFonts w:eastAsia="Arial" w:cs="Arial"/>
          <w:b/>
          <w:color w:val="000000"/>
          <w:sz w:val="36"/>
          <w:szCs w:val="36"/>
        </w:rPr>
        <w:t>1</w:t>
      </w:r>
      <w:bookmarkEnd w:id="489"/>
      <w:r>
        <w:rPr>
          <w:rFonts w:eastAsia="Arial" w:cs="Arial"/>
          <w:b/>
          <w:color w:val="000000"/>
          <w:sz w:val="36"/>
          <w:szCs w:val="36"/>
        </w:rPr>
        <w:t>: New IPR</w:t>
      </w:r>
      <w:r w:rsidRPr="00551455">
        <w:rPr>
          <w:rFonts w:eastAsia="Arial" w:cs="Arial"/>
          <w:b/>
          <w:color w:val="000000"/>
          <w:sz w:val="36"/>
          <w:szCs w:val="36"/>
        </w:rPr>
        <w:t xml:space="preserve"> And Specially Written Software</w:t>
      </w:r>
    </w:p>
    <w:tbl>
      <w:tblPr>
        <w:tblW w:w="901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00" w:firstRow="0" w:lastRow="0" w:firstColumn="0" w:lastColumn="0" w:noHBand="0" w:noVBand="1"/>
      </w:tblPr>
      <w:tblGrid>
        <w:gridCol w:w="4508"/>
        <w:gridCol w:w="4508"/>
      </w:tblGrid>
      <w:tr w:rsidR="00996EC0" w:rsidRPr="005A50BB" w14:paraId="5DEF91D8" w14:textId="77777777" w:rsidTr="00F11DB2">
        <w:tc>
          <w:tcPr>
            <w:tcW w:w="4508" w:type="dxa"/>
          </w:tcPr>
          <w:p w14:paraId="717BC20D"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Name of New IPR</w:t>
            </w:r>
          </w:p>
        </w:tc>
        <w:tc>
          <w:tcPr>
            <w:tcW w:w="4508" w:type="dxa"/>
          </w:tcPr>
          <w:p w14:paraId="33D06CED"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00996EC0" w:rsidRPr="005A50BB" w14:paraId="18BCE764" w14:textId="77777777" w:rsidTr="00F11DB2">
        <w:tc>
          <w:tcPr>
            <w:tcW w:w="4508" w:type="dxa"/>
          </w:tcPr>
          <w:p w14:paraId="4ABAEBD4" w14:textId="77777777" w:rsidR="00996EC0" w:rsidRPr="005A50BB" w:rsidRDefault="00996EC0" w:rsidP="00551455">
            <w:pPr>
              <w:tabs>
                <w:tab w:val="left" w:pos="709"/>
              </w:tabs>
              <w:spacing w:before="120" w:after="120"/>
              <w:jc w:val="center"/>
              <w:rPr>
                <w:rFonts w:eastAsia="Arial" w:cs="Arial"/>
                <w:color w:val="000000"/>
                <w:szCs w:val="24"/>
              </w:rPr>
            </w:pPr>
          </w:p>
        </w:tc>
        <w:tc>
          <w:tcPr>
            <w:tcW w:w="4508" w:type="dxa"/>
          </w:tcPr>
          <w:p w14:paraId="7FF5EE1E" w14:textId="77777777" w:rsidR="00996EC0" w:rsidRPr="005A50BB" w:rsidRDefault="00996EC0" w:rsidP="00551455">
            <w:pPr>
              <w:tabs>
                <w:tab w:val="left" w:pos="709"/>
              </w:tabs>
              <w:spacing w:before="120" w:after="120"/>
              <w:jc w:val="center"/>
              <w:rPr>
                <w:rFonts w:eastAsia="Arial" w:cs="Arial"/>
                <w:color w:val="000000"/>
                <w:szCs w:val="24"/>
              </w:rPr>
            </w:pPr>
          </w:p>
        </w:tc>
      </w:tr>
      <w:tr w:rsidR="00996EC0" w:rsidRPr="005A50BB" w14:paraId="523B0000" w14:textId="77777777" w:rsidTr="00F11DB2">
        <w:tc>
          <w:tcPr>
            <w:tcW w:w="4508" w:type="dxa"/>
          </w:tcPr>
          <w:p w14:paraId="2205AFC9" w14:textId="77777777" w:rsidR="00996EC0" w:rsidRPr="005A50BB" w:rsidRDefault="00996EC0" w:rsidP="00551455">
            <w:pPr>
              <w:tabs>
                <w:tab w:val="left" w:pos="709"/>
              </w:tabs>
              <w:spacing w:before="120" w:after="120"/>
              <w:jc w:val="center"/>
              <w:rPr>
                <w:rFonts w:eastAsia="Arial" w:cs="Arial"/>
                <w:color w:val="000000"/>
                <w:szCs w:val="24"/>
              </w:rPr>
            </w:pPr>
          </w:p>
        </w:tc>
        <w:tc>
          <w:tcPr>
            <w:tcW w:w="4508" w:type="dxa"/>
          </w:tcPr>
          <w:p w14:paraId="4F357E4C" w14:textId="77777777" w:rsidR="00996EC0" w:rsidRPr="005A50BB" w:rsidRDefault="00996EC0" w:rsidP="00551455">
            <w:pPr>
              <w:tabs>
                <w:tab w:val="left" w:pos="709"/>
              </w:tabs>
              <w:spacing w:before="120" w:after="120"/>
              <w:jc w:val="center"/>
              <w:rPr>
                <w:rFonts w:eastAsia="Arial" w:cs="Arial"/>
                <w:color w:val="000000"/>
                <w:szCs w:val="24"/>
              </w:rPr>
            </w:pPr>
          </w:p>
        </w:tc>
      </w:tr>
    </w:tbl>
    <w:p w14:paraId="3C7BEA66" w14:textId="77777777" w:rsidR="00996EC0" w:rsidRPr="005A50BB" w:rsidRDefault="00996EC0" w:rsidP="00551455">
      <w:pPr>
        <w:pBdr>
          <w:top w:val="nil"/>
          <w:left w:val="nil"/>
          <w:bottom w:val="nil"/>
          <w:right w:val="nil"/>
          <w:between w:val="nil"/>
        </w:pBdr>
        <w:spacing w:before="120" w:after="120"/>
        <w:ind w:left="360" w:firstLine="936"/>
        <w:rPr>
          <w:rFonts w:eastAsia="Arial" w:cs="Arial"/>
          <w:color w:val="000000"/>
          <w:szCs w:val="24"/>
          <w:highlight w:val="yellow"/>
        </w:rPr>
      </w:pPr>
    </w:p>
    <w:tbl>
      <w:tblPr>
        <w:tblW w:w="9016" w:type="dxa"/>
        <w:tblBorders>
          <w:top w:val="single" w:sz="2" w:space="0" w:color="auto"/>
          <w:left w:val="single" w:sz="2" w:space="0" w:color="auto"/>
          <w:bottom w:val="single" w:sz="2" w:space="0" w:color="auto"/>
          <w:right w:val="single" w:sz="2" w:space="0" w:color="auto"/>
          <w:insideH w:val="single" w:sz="6" w:space="0" w:color="000000"/>
          <w:insideV w:val="single" w:sz="6" w:space="0" w:color="000000"/>
        </w:tblBorders>
        <w:tblLayout w:type="fixed"/>
        <w:tblLook w:val="0400" w:firstRow="0" w:lastRow="0" w:firstColumn="0" w:lastColumn="0" w:noHBand="0" w:noVBand="1"/>
      </w:tblPr>
      <w:tblGrid>
        <w:gridCol w:w="4508"/>
        <w:gridCol w:w="4508"/>
      </w:tblGrid>
      <w:tr w:rsidR="00996EC0" w:rsidRPr="005A50BB" w14:paraId="3FDEB1C3" w14:textId="77777777" w:rsidTr="00F11DB2">
        <w:tc>
          <w:tcPr>
            <w:tcW w:w="4508" w:type="dxa"/>
          </w:tcPr>
          <w:p w14:paraId="78DC2231"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Name of Specially Written Software</w:t>
            </w:r>
          </w:p>
        </w:tc>
        <w:tc>
          <w:tcPr>
            <w:tcW w:w="4508" w:type="dxa"/>
          </w:tcPr>
          <w:p w14:paraId="3018BB85" w14:textId="77777777" w:rsidR="00996EC0" w:rsidRPr="005A50BB" w:rsidRDefault="00996EC0" w:rsidP="00551455">
            <w:pPr>
              <w:tabs>
                <w:tab w:val="left" w:pos="709"/>
              </w:tabs>
              <w:spacing w:before="120" w:after="120"/>
              <w:jc w:val="center"/>
              <w:rPr>
                <w:rFonts w:eastAsia="Arial" w:cs="Arial"/>
                <w:color w:val="000000"/>
                <w:szCs w:val="24"/>
              </w:rPr>
            </w:pPr>
            <w:r w:rsidRPr="005A50BB">
              <w:rPr>
                <w:rFonts w:eastAsia="Arial" w:cs="Arial"/>
                <w:b/>
                <w:color w:val="000000"/>
                <w:szCs w:val="24"/>
              </w:rPr>
              <w:t>Details</w:t>
            </w:r>
          </w:p>
        </w:tc>
      </w:tr>
      <w:tr w:rsidR="00996EC0" w:rsidRPr="005A50BB" w14:paraId="7D1F80C7" w14:textId="77777777" w:rsidTr="00F11DB2">
        <w:tc>
          <w:tcPr>
            <w:tcW w:w="4508" w:type="dxa"/>
          </w:tcPr>
          <w:p w14:paraId="5D565483" w14:textId="77777777" w:rsidR="00996EC0" w:rsidRPr="005A50BB" w:rsidRDefault="00996EC0" w:rsidP="00551455">
            <w:pPr>
              <w:tabs>
                <w:tab w:val="left" w:pos="709"/>
              </w:tabs>
              <w:spacing w:before="120" w:after="120"/>
              <w:rPr>
                <w:rFonts w:eastAsia="Arial" w:cs="Arial"/>
                <w:color w:val="000000"/>
                <w:szCs w:val="24"/>
              </w:rPr>
            </w:pPr>
          </w:p>
        </w:tc>
        <w:tc>
          <w:tcPr>
            <w:tcW w:w="4508" w:type="dxa"/>
          </w:tcPr>
          <w:p w14:paraId="53F51B27" w14:textId="77777777" w:rsidR="00996EC0" w:rsidRPr="005A50BB" w:rsidRDefault="00996EC0" w:rsidP="00551455">
            <w:pPr>
              <w:tabs>
                <w:tab w:val="left" w:pos="709"/>
              </w:tabs>
              <w:spacing w:before="120" w:after="120"/>
              <w:rPr>
                <w:rFonts w:eastAsia="Arial" w:cs="Arial"/>
                <w:color w:val="000000"/>
                <w:szCs w:val="24"/>
              </w:rPr>
            </w:pPr>
          </w:p>
        </w:tc>
      </w:tr>
      <w:tr w:rsidR="00996EC0" w:rsidRPr="005A50BB" w14:paraId="47583FE7" w14:textId="77777777" w:rsidTr="00F11DB2">
        <w:tc>
          <w:tcPr>
            <w:tcW w:w="4508" w:type="dxa"/>
          </w:tcPr>
          <w:p w14:paraId="3C9C5BC9" w14:textId="77777777" w:rsidR="00996EC0" w:rsidRPr="005A50BB" w:rsidRDefault="00996EC0" w:rsidP="00551455">
            <w:pPr>
              <w:tabs>
                <w:tab w:val="left" w:pos="709"/>
              </w:tabs>
              <w:spacing w:before="120" w:after="120"/>
              <w:rPr>
                <w:rFonts w:eastAsia="Arial" w:cs="Arial"/>
                <w:color w:val="000000"/>
                <w:szCs w:val="24"/>
              </w:rPr>
            </w:pPr>
          </w:p>
        </w:tc>
        <w:tc>
          <w:tcPr>
            <w:tcW w:w="4508" w:type="dxa"/>
          </w:tcPr>
          <w:p w14:paraId="557A13D9" w14:textId="77777777" w:rsidR="00996EC0" w:rsidRPr="005A50BB" w:rsidRDefault="00996EC0" w:rsidP="00551455">
            <w:pPr>
              <w:tabs>
                <w:tab w:val="left" w:pos="709"/>
              </w:tabs>
              <w:spacing w:before="120" w:after="120"/>
              <w:rPr>
                <w:rFonts w:eastAsia="Arial" w:cs="Arial"/>
                <w:color w:val="000000"/>
                <w:szCs w:val="24"/>
              </w:rPr>
            </w:pPr>
          </w:p>
        </w:tc>
      </w:tr>
    </w:tbl>
    <w:p w14:paraId="1F98531E" w14:textId="77777777" w:rsidR="00996EC0" w:rsidRPr="005A50BB" w:rsidRDefault="00996EC0" w:rsidP="00551455">
      <w:pPr>
        <w:pBdr>
          <w:top w:val="nil"/>
          <w:left w:val="nil"/>
          <w:bottom w:val="nil"/>
          <w:right w:val="nil"/>
          <w:between w:val="nil"/>
        </w:pBdr>
        <w:spacing w:before="120" w:after="120"/>
        <w:ind w:left="360" w:firstLine="936"/>
        <w:rPr>
          <w:rFonts w:eastAsia="Arial" w:cs="Arial"/>
          <w:color w:val="000000"/>
          <w:szCs w:val="24"/>
          <w:highlight w:val="yellow"/>
        </w:rPr>
      </w:pPr>
    </w:p>
    <w:p w14:paraId="31B96357" w14:textId="76D60904" w:rsidR="00996EC0" w:rsidRPr="00AC7A0E" w:rsidRDefault="00996EC0" w:rsidP="00551455">
      <w:pPr>
        <w:pBdr>
          <w:top w:val="nil"/>
          <w:left w:val="nil"/>
          <w:bottom w:val="nil"/>
          <w:right w:val="nil"/>
          <w:between w:val="nil"/>
        </w:pBdr>
        <w:tabs>
          <w:tab w:val="left" w:pos="-9"/>
        </w:tabs>
        <w:spacing w:before="120" w:after="120"/>
        <w:rPr>
          <w:rFonts w:eastAsia="Arial" w:cs="Arial"/>
          <w:b/>
          <w:i/>
          <w:color w:val="000000"/>
          <w:szCs w:val="24"/>
          <w:highlight w:val="yellow"/>
        </w:rPr>
      </w:pPr>
      <w:r w:rsidRPr="00551455">
        <w:rPr>
          <w:rFonts w:eastAsia="Arial" w:cs="Arial"/>
          <w:b/>
          <w:i/>
          <w:color w:val="000000"/>
          <w:szCs w:val="24"/>
          <w:highlight w:val="yellow"/>
        </w:rPr>
        <w:t xml:space="preserve">[Guidance: The </w:t>
      </w:r>
      <w:r w:rsidRPr="00551455">
        <w:rPr>
          <w:rFonts w:eastAsia="Arial" w:cs="Arial"/>
          <w:b/>
          <w:i/>
          <w:szCs w:val="24"/>
          <w:highlight w:val="yellow"/>
        </w:rPr>
        <w:t xml:space="preserve">Buyer </w:t>
      </w:r>
      <w:r w:rsidRPr="00551455">
        <w:rPr>
          <w:rFonts w:eastAsia="Arial" w:cs="Arial"/>
          <w:b/>
          <w:i/>
          <w:color w:val="000000"/>
          <w:szCs w:val="24"/>
          <w:highlight w:val="yellow"/>
        </w:rPr>
        <w:t xml:space="preserve">should make clear to Suppliers that the New IPR and Specially Written Software which must be recorded in this Annex does not include all forms of IPR which may be created by the Supplier and the Supplier Staff during the completion of their obligations under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xml:space="preserve">. This may need to be updated throughout the life of </w:t>
      </w:r>
      <w:r w:rsidR="005D6C43" w:rsidRPr="00551455">
        <w:rPr>
          <w:rFonts w:eastAsia="Arial" w:cs="Arial"/>
          <w:b/>
          <w:i/>
          <w:color w:val="000000"/>
          <w:szCs w:val="24"/>
          <w:highlight w:val="yellow"/>
        </w:rPr>
        <w:t>this Contract</w:t>
      </w:r>
      <w:r w:rsidRPr="00551455">
        <w:rPr>
          <w:rFonts w:eastAsia="Arial" w:cs="Arial"/>
          <w:b/>
          <w:i/>
          <w:color w:val="000000"/>
          <w:szCs w:val="24"/>
          <w:highlight w:val="yellow"/>
        </w:rPr>
        <w:t xml:space="preserve">. Only New IPR and Specially Written Software which is part of the Deliverables, or is necessary for the use of the Deliverables by the Buyer, or as part of the Buyer’s ownership of IPR (depending on which </w:t>
      </w:r>
      <w:r w:rsidR="00917CAA" w:rsidRPr="00551455">
        <w:rPr>
          <w:rFonts w:eastAsia="Arial" w:cs="Arial"/>
          <w:b/>
          <w:i/>
          <w:color w:val="000000"/>
          <w:szCs w:val="24"/>
          <w:highlight w:val="yellow"/>
        </w:rPr>
        <w:t>IPR O</w:t>
      </w:r>
      <w:r w:rsidRPr="00551455">
        <w:rPr>
          <w:rFonts w:eastAsia="Arial" w:cs="Arial"/>
          <w:b/>
          <w:i/>
          <w:color w:val="000000"/>
          <w:szCs w:val="24"/>
          <w:highlight w:val="yellow"/>
        </w:rPr>
        <w:t xml:space="preserve">ption in this Schedule is chosen) will need to be recorded here. IPR such as email communications or documents which do not form part of the Deliverables need not be recorded in </w:t>
      </w:r>
      <w:r w:rsidRPr="00AC7A0E">
        <w:rPr>
          <w:rFonts w:eastAsia="Arial" w:cs="Arial"/>
          <w:b/>
          <w:i/>
          <w:color w:val="000000"/>
          <w:szCs w:val="24"/>
          <w:highlight w:val="yellow"/>
        </w:rPr>
        <w:t>this Annex.]</w:t>
      </w:r>
    </w:p>
    <w:p w14:paraId="7D64A571" w14:textId="192BCA27" w:rsidR="00996EC0" w:rsidRDefault="00996EC0" w:rsidP="00551455">
      <w:pPr>
        <w:pBdr>
          <w:top w:val="nil"/>
          <w:left w:val="nil"/>
          <w:bottom w:val="nil"/>
          <w:right w:val="nil"/>
          <w:between w:val="nil"/>
        </w:pBdr>
        <w:tabs>
          <w:tab w:val="left" w:pos="-9"/>
        </w:tabs>
        <w:spacing w:before="120" w:after="120"/>
        <w:rPr>
          <w:rFonts w:eastAsia="Arial" w:cs="Arial"/>
          <w:b/>
          <w:i/>
          <w:color w:val="000000"/>
          <w:szCs w:val="24"/>
        </w:rPr>
      </w:pPr>
    </w:p>
    <w:p w14:paraId="3FF6F570" w14:textId="0C343CB6" w:rsidR="00A21F14" w:rsidRDefault="00A21F14" w:rsidP="00551455">
      <w:pPr>
        <w:spacing w:before="120" w:after="120"/>
        <w:rPr>
          <w:rFonts w:eastAsia="Arial" w:cs="Arial"/>
          <w:b/>
          <w:i/>
          <w:color w:val="000000"/>
          <w:szCs w:val="24"/>
        </w:rPr>
      </w:pPr>
      <w:r>
        <w:rPr>
          <w:rFonts w:eastAsia="Arial" w:cs="Arial"/>
          <w:b/>
          <w:i/>
          <w:color w:val="000000"/>
          <w:szCs w:val="24"/>
        </w:rPr>
        <w:br w:type="page"/>
      </w:r>
    </w:p>
    <w:p w14:paraId="44C89CCB" w14:textId="1901F4BC" w:rsidR="00A21F14" w:rsidRPr="00551455" w:rsidRDefault="00551455" w:rsidP="00551455">
      <w:pPr>
        <w:pBdr>
          <w:top w:val="nil"/>
          <w:left w:val="nil"/>
          <w:bottom w:val="nil"/>
          <w:right w:val="nil"/>
          <w:between w:val="nil"/>
        </w:pBdr>
        <w:spacing w:before="120" w:after="120"/>
        <w:ind w:firstLine="57"/>
        <w:rPr>
          <w:rFonts w:eastAsia="Arial" w:cs="Arial"/>
          <w:b/>
          <w:color w:val="000000"/>
          <w:sz w:val="36"/>
          <w:szCs w:val="36"/>
        </w:rPr>
      </w:pPr>
      <w:r w:rsidRPr="00551455">
        <w:rPr>
          <w:rFonts w:eastAsia="Arial" w:cs="Arial"/>
          <w:b/>
          <w:color w:val="000000"/>
          <w:sz w:val="36"/>
          <w:szCs w:val="36"/>
        </w:rPr>
        <w:lastRenderedPageBreak/>
        <w:t xml:space="preserve">Annex </w:t>
      </w:r>
      <w:bookmarkStart w:id="490" w:name="Annex_2"/>
      <w:r w:rsidRPr="00551455">
        <w:rPr>
          <w:rFonts w:eastAsia="Arial" w:cs="Arial"/>
          <w:b/>
          <w:color w:val="000000"/>
          <w:sz w:val="36"/>
          <w:szCs w:val="36"/>
        </w:rPr>
        <w:t>2</w:t>
      </w:r>
      <w:bookmarkEnd w:id="490"/>
      <w:r>
        <w:rPr>
          <w:rFonts w:eastAsia="Arial" w:cs="Arial"/>
          <w:b/>
          <w:color w:val="000000"/>
          <w:sz w:val="36"/>
          <w:szCs w:val="36"/>
        </w:rPr>
        <w:t>: Form o</w:t>
      </w:r>
      <w:r w:rsidRPr="00551455">
        <w:rPr>
          <w:rFonts w:eastAsia="Arial" w:cs="Arial"/>
          <w:b/>
          <w:color w:val="000000"/>
          <w:sz w:val="36"/>
          <w:szCs w:val="36"/>
        </w:rPr>
        <w:t>f Confidentiality Undertaking</w:t>
      </w:r>
    </w:p>
    <w:p w14:paraId="4A1B8780" w14:textId="77777777" w:rsidR="00551455" w:rsidRDefault="00551455" w:rsidP="00551455">
      <w:pPr>
        <w:pStyle w:val="BlankDocumentTitle"/>
        <w:spacing w:before="120" w:after="120"/>
        <w:rPr>
          <w:rFonts w:cs="Arial"/>
        </w:rPr>
      </w:pPr>
    </w:p>
    <w:p w14:paraId="53A096AC" w14:textId="3C2A9ED1" w:rsidR="00A21F14" w:rsidRPr="00551455" w:rsidRDefault="00A21F14" w:rsidP="00551455">
      <w:pPr>
        <w:pStyle w:val="BlankDocumentTitle"/>
        <w:spacing w:before="120" w:after="120"/>
        <w:rPr>
          <w:rFonts w:cs="Arial"/>
        </w:rPr>
      </w:pPr>
      <w:r w:rsidRPr="00551455">
        <w:rPr>
          <w:rFonts w:cs="Arial"/>
        </w:rPr>
        <w:t>CONFIDENTIALITY AGREEMENT</w:t>
      </w:r>
    </w:p>
    <w:p w14:paraId="52C11482" w14:textId="77777777" w:rsidR="00A21F14" w:rsidRPr="00551455" w:rsidRDefault="00A21F14" w:rsidP="00551455">
      <w:pPr>
        <w:pStyle w:val="StdBodyText"/>
        <w:spacing w:before="120" w:after="120"/>
        <w:rPr>
          <w:rFonts w:cs="Arial"/>
        </w:rPr>
      </w:pPr>
      <w:r w:rsidRPr="00551455">
        <w:rPr>
          <w:rStyle w:val="StdBodyTextBoldChar"/>
          <w:rFonts w:cs="Arial"/>
        </w:rPr>
        <w:t>THIS AGREEMENT</w:t>
      </w:r>
      <w:r w:rsidRPr="00551455">
        <w:rPr>
          <w:rFonts w:cs="Arial"/>
        </w:rPr>
        <w:t xml:space="preserve"> is made on </w:t>
      </w:r>
      <w:r w:rsidRPr="00551455">
        <w:rPr>
          <w:rFonts w:cs="Arial"/>
          <w:highlight w:val="yellow"/>
        </w:rPr>
        <w:t>[</w:t>
      </w:r>
      <w:r w:rsidRPr="00551455">
        <w:rPr>
          <w:rStyle w:val="StdBodyTextBoldChar"/>
          <w:rFonts w:cs="Arial"/>
          <w:b w:val="0"/>
          <w:highlight w:val="yellow"/>
        </w:rPr>
        <w:t>date</w:t>
      </w:r>
      <w:r w:rsidRPr="00551455">
        <w:rPr>
          <w:rFonts w:cs="Arial"/>
          <w:highlight w:val="yellow"/>
        </w:rPr>
        <w:t>]</w:t>
      </w:r>
      <w:r w:rsidRPr="00551455">
        <w:rPr>
          <w:rFonts w:cs="Arial"/>
        </w:rPr>
        <w:t xml:space="preserve"> 20</w:t>
      </w:r>
    </w:p>
    <w:p w14:paraId="543C98C4" w14:textId="77777777" w:rsidR="00A21F14" w:rsidRPr="00551455" w:rsidRDefault="00A21F14" w:rsidP="00551455">
      <w:pPr>
        <w:pStyle w:val="StdBodyTextBold"/>
        <w:spacing w:before="120" w:after="120"/>
        <w:rPr>
          <w:rFonts w:cs="Arial"/>
        </w:rPr>
      </w:pPr>
      <w:r w:rsidRPr="00551455">
        <w:rPr>
          <w:rFonts w:cs="Arial"/>
        </w:rPr>
        <w:t>BETWEEN:</w:t>
      </w:r>
    </w:p>
    <w:p w14:paraId="33BD735E" w14:textId="77777777" w:rsidR="00A21F14" w:rsidRPr="00551455" w:rsidRDefault="00A21F14" w:rsidP="00551455">
      <w:pPr>
        <w:pStyle w:val="PartiesBodyText"/>
        <w:spacing w:before="120" w:after="120"/>
        <w:rPr>
          <w:rFonts w:cs="Arial"/>
        </w:rPr>
      </w:pPr>
      <w:r w:rsidRPr="00551455">
        <w:rPr>
          <w:rStyle w:val="StdBodyTextBoldChar"/>
          <w:rFonts w:cs="Arial"/>
          <w:highlight w:val="yellow"/>
        </w:rPr>
        <w:t xml:space="preserve">[insert </w:t>
      </w:r>
      <w:r w:rsidRPr="00551455">
        <w:rPr>
          <w:rStyle w:val="StdBodyTextBoldChar"/>
          <w:rFonts w:cs="Arial"/>
          <w:b w:val="0"/>
          <w:highlight w:val="yellow"/>
        </w:rPr>
        <w:t>name</w:t>
      </w:r>
      <w:r w:rsidRPr="00551455">
        <w:rPr>
          <w:rStyle w:val="StdBodyTextBoldChar"/>
          <w:rFonts w:cs="Arial"/>
          <w:highlight w:val="yellow"/>
        </w:rPr>
        <w:t>]</w:t>
      </w:r>
      <w:r w:rsidRPr="00551455">
        <w:rPr>
          <w:rFonts w:cs="Arial"/>
        </w:rPr>
        <w:t xml:space="preserve"> of </w:t>
      </w:r>
      <w:r w:rsidRPr="00551455">
        <w:rPr>
          <w:rFonts w:cs="Arial"/>
          <w:b/>
          <w:highlight w:val="yellow"/>
        </w:rPr>
        <w:t>[insert</w:t>
      </w:r>
      <w:r w:rsidRPr="00551455">
        <w:rPr>
          <w:rFonts w:cs="Arial"/>
          <w:highlight w:val="yellow"/>
        </w:rPr>
        <w:t xml:space="preserve"> address]</w:t>
      </w:r>
      <w:r w:rsidRPr="00551455">
        <w:rPr>
          <w:rFonts w:cs="Arial"/>
        </w:rPr>
        <w:t xml:space="preserve"> (the “</w:t>
      </w:r>
      <w:r w:rsidRPr="00551455">
        <w:rPr>
          <w:rStyle w:val="StdBodyTextBoldChar"/>
          <w:rFonts w:cs="Arial"/>
        </w:rPr>
        <w:t>Sub-licensee</w:t>
      </w:r>
      <w:r w:rsidRPr="00551455">
        <w:rPr>
          <w:rFonts w:cs="Arial"/>
        </w:rPr>
        <w:t>”); and</w:t>
      </w:r>
    </w:p>
    <w:p w14:paraId="05FFA0AA" w14:textId="77777777" w:rsidR="00A21F14" w:rsidRPr="00551455" w:rsidRDefault="00A21F14" w:rsidP="00551455">
      <w:pPr>
        <w:pStyle w:val="PartiesBodyText"/>
        <w:spacing w:before="120" w:after="120"/>
        <w:rPr>
          <w:rFonts w:cs="Arial"/>
        </w:rPr>
      </w:pPr>
      <w:r w:rsidRPr="00551455">
        <w:rPr>
          <w:rStyle w:val="StdBodyTextBoldChar"/>
          <w:rFonts w:cs="Arial"/>
          <w:highlight w:val="yellow"/>
        </w:rPr>
        <w:t xml:space="preserve">[insert </w:t>
      </w:r>
      <w:r w:rsidRPr="00551455">
        <w:rPr>
          <w:rStyle w:val="StdBodyTextBoldChar"/>
          <w:rFonts w:cs="Arial"/>
          <w:b w:val="0"/>
          <w:highlight w:val="yellow"/>
        </w:rPr>
        <w:t>name</w:t>
      </w:r>
      <w:r w:rsidRPr="00551455">
        <w:rPr>
          <w:rStyle w:val="StdBodyTextBoldChar"/>
          <w:rFonts w:cs="Arial"/>
          <w:highlight w:val="yellow"/>
        </w:rPr>
        <w:t>]</w:t>
      </w:r>
      <w:r w:rsidRPr="00551455">
        <w:rPr>
          <w:rFonts w:cs="Arial"/>
          <w:b/>
        </w:rPr>
        <w:t xml:space="preserve"> </w:t>
      </w:r>
      <w:r w:rsidRPr="00551455">
        <w:rPr>
          <w:rFonts w:cs="Arial"/>
        </w:rPr>
        <w:t xml:space="preserve">of </w:t>
      </w:r>
      <w:r w:rsidRPr="00551455">
        <w:rPr>
          <w:rFonts w:cs="Arial"/>
          <w:b/>
          <w:highlight w:val="yellow"/>
        </w:rPr>
        <w:t xml:space="preserve">[insert </w:t>
      </w:r>
      <w:r w:rsidRPr="00551455">
        <w:rPr>
          <w:rFonts w:cs="Arial"/>
          <w:highlight w:val="yellow"/>
        </w:rPr>
        <w:t>address]</w:t>
      </w:r>
      <w:r w:rsidRPr="00551455">
        <w:rPr>
          <w:rFonts w:cs="Arial"/>
        </w:rPr>
        <w:t xml:space="preserve"> (the “</w:t>
      </w:r>
      <w:r w:rsidRPr="00551455">
        <w:rPr>
          <w:rStyle w:val="StdBodyTextBoldChar"/>
          <w:rFonts w:cs="Arial"/>
        </w:rPr>
        <w:t>Supplier</w:t>
      </w:r>
      <w:r w:rsidRPr="00551455">
        <w:rPr>
          <w:rFonts w:cs="Arial"/>
        </w:rPr>
        <w:t>” and together with the Supplier, the “</w:t>
      </w:r>
      <w:r w:rsidRPr="00551455">
        <w:rPr>
          <w:rStyle w:val="StdBodyTextBoldChar"/>
          <w:rFonts w:cs="Arial"/>
        </w:rPr>
        <w:t>Parties</w:t>
      </w:r>
      <w:r w:rsidRPr="00551455">
        <w:rPr>
          <w:rFonts w:cs="Arial"/>
        </w:rPr>
        <w:t>”).</w:t>
      </w:r>
    </w:p>
    <w:p w14:paraId="3AC3401F" w14:textId="77777777" w:rsidR="00A21F14" w:rsidRPr="00551455" w:rsidRDefault="00A21F14" w:rsidP="00551455">
      <w:pPr>
        <w:pStyle w:val="StdBodyTextBold"/>
        <w:spacing w:before="120" w:after="120"/>
        <w:rPr>
          <w:rFonts w:cs="Arial"/>
        </w:rPr>
      </w:pPr>
      <w:r w:rsidRPr="00551455">
        <w:rPr>
          <w:rFonts w:cs="Arial"/>
        </w:rPr>
        <w:t>WHEREAS:</w:t>
      </w:r>
    </w:p>
    <w:p w14:paraId="6F7FBF19" w14:textId="6012E2EA" w:rsidR="00A21F14" w:rsidRPr="00551455" w:rsidRDefault="00A21F14" w:rsidP="00551455">
      <w:pPr>
        <w:spacing w:before="120" w:after="120"/>
        <w:ind w:left="720" w:hanging="720"/>
        <w:rPr>
          <w:rFonts w:cs="Arial"/>
          <w:szCs w:val="24"/>
        </w:rPr>
      </w:pPr>
      <w:r w:rsidRPr="00551455">
        <w:rPr>
          <w:rFonts w:cs="Arial"/>
          <w:szCs w:val="24"/>
        </w:rPr>
        <w:t>(A)</w:t>
      </w:r>
      <w:r w:rsidRPr="00551455">
        <w:rPr>
          <w:rFonts w:cs="Arial"/>
          <w:szCs w:val="24"/>
        </w:rPr>
        <w:tab/>
      </w:r>
      <w:r w:rsidRPr="00551455">
        <w:rPr>
          <w:rFonts w:cs="Arial"/>
          <w:szCs w:val="24"/>
          <w:highlight w:val="yellow"/>
        </w:rPr>
        <w:t>[</w:t>
      </w:r>
      <w:r w:rsidRPr="00551455">
        <w:rPr>
          <w:rFonts w:cs="Arial"/>
          <w:b/>
          <w:szCs w:val="24"/>
          <w:highlight w:val="yellow"/>
        </w:rPr>
        <w:t>insert</w:t>
      </w:r>
      <w:r w:rsidRPr="00551455">
        <w:rPr>
          <w:rFonts w:cs="Arial"/>
          <w:szCs w:val="24"/>
          <w:highlight w:val="yellow"/>
        </w:rPr>
        <w:t xml:space="preserve"> name of Buyer]</w:t>
      </w:r>
      <w:r w:rsidRPr="00551455">
        <w:rPr>
          <w:rFonts w:cs="Arial"/>
          <w:szCs w:val="24"/>
        </w:rPr>
        <w:t xml:space="preserve"> (the “</w:t>
      </w:r>
      <w:r w:rsidRPr="00551455">
        <w:rPr>
          <w:rStyle w:val="StdBodyTextBoldChar"/>
          <w:rFonts w:eastAsiaTheme="minorHAnsi" w:cs="Arial"/>
        </w:rPr>
        <w:t>Buyer</w:t>
      </w:r>
      <w:r w:rsidRPr="00551455">
        <w:rPr>
          <w:rFonts w:cs="Arial"/>
          <w:szCs w:val="24"/>
        </w:rPr>
        <w:t xml:space="preserve">”) and the Supplier are party to a contract dated </w:t>
      </w:r>
      <w:r w:rsidRPr="00551455">
        <w:rPr>
          <w:rFonts w:cs="Arial"/>
          <w:szCs w:val="24"/>
          <w:highlight w:val="yellow"/>
        </w:rPr>
        <w:t>[</w:t>
      </w:r>
      <w:r w:rsidRPr="00551455">
        <w:rPr>
          <w:rFonts w:cs="Arial"/>
          <w:b/>
          <w:szCs w:val="24"/>
          <w:highlight w:val="yellow"/>
        </w:rPr>
        <w:t xml:space="preserve">insert </w:t>
      </w:r>
      <w:r w:rsidRPr="00551455">
        <w:rPr>
          <w:rFonts w:cs="Arial"/>
          <w:szCs w:val="24"/>
          <w:highlight w:val="yellow"/>
        </w:rPr>
        <w:t>date]</w:t>
      </w:r>
      <w:r w:rsidRPr="00551455">
        <w:rPr>
          <w:rFonts w:cs="Arial"/>
          <w:szCs w:val="24"/>
        </w:rPr>
        <w:t xml:space="preserve"> (the “</w:t>
      </w:r>
      <w:r w:rsidRPr="00551455">
        <w:rPr>
          <w:rStyle w:val="StdBodyTextBoldChar"/>
          <w:rFonts w:eastAsiaTheme="minorHAnsi" w:cs="Arial"/>
        </w:rPr>
        <w:t>Contract</w:t>
      </w:r>
      <w:r w:rsidRPr="00551455">
        <w:rPr>
          <w:rFonts w:cs="Arial"/>
          <w:szCs w:val="24"/>
        </w:rPr>
        <w:t xml:space="preserve">”) for the provision by the Supplier of </w:t>
      </w:r>
      <w:r w:rsidRPr="00551455">
        <w:rPr>
          <w:rFonts w:cs="Arial"/>
          <w:szCs w:val="24"/>
          <w:highlight w:val="yellow"/>
        </w:rPr>
        <w:t>[</w:t>
      </w:r>
      <w:r w:rsidRPr="00551455">
        <w:rPr>
          <w:rFonts w:cs="Arial"/>
          <w:b/>
          <w:szCs w:val="24"/>
          <w:highlight w:val="yellow"/>
        </w:rPr>
        <w:t>insert</w:t>
      </w:r>
      <w:r w:rsidRPr="00551455">
        <w:rPr>
          <w:rFonts w:cs="Arial"/>
          <w:szCs w:val="24"/>
          <w:highlight w:val="yellow"/>
        </w:rPr>
        <w:t xml:space="preserve"> brief description of services]</w:t>
      </w:r>
      <w:r w:rsidRPr="00551455">
        <w:rPr>
          <w:rFonts w:cs="Arial"/>
          <w:szCs w:val="24"/>
        </w:rPr>
        <w:t xml:space="preserve"> to the Buyer.</w:t>
      </w:r>
    </w:p>
    <w:p w14:paraId="12D31A1F" w14:textId="34E7BC94" w:rsidR="00A21F14" w:rsidRPr="00551455" w:rsidRDefault="00A21F14" w:rsidP="00551455">
      <w:pPr>
        <w:spacing w:before="120" w:after="120"/>
        <w:ind w:left="720" w:hanging="720"/>
        <w:rPr>
          <w:rFonts w:cs="Arial"/>
          <w:szCs w:val="24"/>
        </w:rPr>
      </w:pPr>
      <w:bookmarkStart w:id="491" w:name="Recital_B"/>
      <w:bookmarkStart w:id="492" w:name="_Ref41994004"/>
      <w:r w:rsidRPr="00551455">
        <w:rPr>
          <w:rFonts w:cs="Arial"/>
          <w:szCs w:val="24"/>
        </w:rPr>
        <w:t>(B)</w:t>
      </w:r>
      <w:bookmarkEnd w:id="491"/>
      <w:r w:rsidRPr="00551455">
        <w:rPr>
          <w:rFonts w:cs="Arial"/>
          <w:szCs w:val="24"/>
        </w:rPr>
        <w:tab/>
        <w:t xml:space="preserve">The Buyer wishes to grant a sub-licence to the Sub-licensee in respect of certain software and intellectual property rights licensed to the Buyer pursuant to </w:t>
      </w:r>
      <w:r w:rsidR="00612231">
        <w:rPr>
          <w:rFonts w:cs="Arial"/>
          <w:szCs w:val="24"/>
        </w:rPr>
        <w:t>the Contract</w:t>
      </w:r>
      <w:r w:rsidRPr="00551455">
        <w:rPr>
          <w:rFonts w:cs="Arial"/>
          <w:szCs w:val="24"/>
        </w:rPr>
        <w:t xml:space="preserve"> (the “</w:t>
      </w:r>
      <w:r w:rsidRPr="00551455">
        <w:rPr>
          <w:rStyle w:val="StdBodyTextBoldChar"/>
          <w:rFonts w:eastAsiaTheme="minorHAnsi" w:cs="Arial"/>
        </w:rPr>
        <w:t>Sub-licence</w:t>
      </w:r>
      <w:r w:rsidRPr="00551455">
        <w:rPr>
          <w:rFonts w:cs="Arial"/>
          <w:szCs w:val="24"/>
        </w:rPr>
        <w:t>”).</w:t>
      </w:r>
      <w:bookmarkEnd w:id="492"/>
    </w:p>
    <w:p w14:paraId="479DCA70" w14:textId="5456447D" w:rsidR="00A21F14" w:rsidRPr="00551455" w:rsidRDefault="00A21F14" w:rsidP="00551455">
      <w:pPr>
        <w:spacing w:before="120" w:after="120"/>
        <w:ind w:left="720" w:hanging="720"/>
        <w:rPr>
          <w:rFonts w:cs="Arial"/>
          <w:szCs w:val="24"/>
        </w:rPr>
      </w:pPr>
      <w:r w:rsidRPr="00551455">
        <w:rPr>
          <w:rFonts w:cs="Arial"/>
          <w:szCs w:val="24"/>
        </w:rPr>
        <w:t>(C)</w:t>
      </w:r>
      <w:r w:rsidRPr="00551455">
        <w:rPr>
          <w:rFonts w:cs="Arial"/>
          <w:szCs w:val="24"/>
        </w:rPr>
        <w:tab/>
        <w:t xml:space="preserve">It is a requirement of </w:t>
      </w:r>
      <w:r w:rsidR="00612231">
        <w:rPr>
          <w:rFonts w:cs="Arial"/>
          <w:szCs w:val="24"/>
        </w:rPr>
        <w:t>the Contract</w:t>
      </w:r>
      <w:r w:rsidRPr="00551455">
        <w:rPr>
          <w:rFonts w:cs="Arial"/>
          <w:szCs w:val="24"/>
        </w:rPr>
        <w:t xml:space="preserve"> that, before the Buyer grants such sub-licence to the Sub-licensee, the Sub-licensee execute a confidentiality agreement in favour of the Supplier in or substantially in the form of this Agreement to protect the Confidential Information of the Buyer.</w:t>
      </w:r>
    </w:p>
    <w:p w14:paraId="0B6C06DA" w14:textId="77777777" w:rsidR="00A21F14" w:rsidRPr="00551455" w:rsidRDefault="00A21F14" w:rsidP="00551455">
      <w:pPr>
        <w:pStyle w:val="StdBodyTextBold"/>
        <w:spacing w:before="120" w:after="120"/>
        <w:rPr>
          <w:rFonts w:cs="Arial"/>
        </w:rPr>
      </w:pPr>
      <w:r w:rsidRPr="00551455">
        <w:rPr>
          <w:rFonts w:cs="Arial"/>
        </w:rPr>
        <w:t>IT IS AGREED as follows:</w:t>
      </w:r>
    </w:p>
    <w:p w14:paraId="4A4F9CB5" w14:textId="77777777" w:rsidR="00A21F14" w:rsidRPr="00551455" w:rsidRDefault="00A21F14" w:rsidP="00551455">
      <w:pPr>
        <w:pStyle w:val="AppendixText1"/>
        <w:numPr>
          <w:ilvl w:val="0"/>
          <w:numId w:val="28"/>
        </w:numPr>
        <w:spacing w:before="120" w:after="120"/>
        <w:rPr>
          <w:rFonts w:cs="Arial"/>
        </w:rPr>
      </w:pPr>
      <w:r w:rsidRPr="00551455">
        <w:rPr>
          <w:rFonts w:cs="Arial"/>
        </w:rPr>
        <w:t>Interpretation</w:t>
      </w:r>
    </w:p>
    <w:p w14:paraId="6B3B987A" w14:textId="77777777" w:rsidR="00A21F14" w:rsidRPr="00551455" w:rsidRDefault="00A21F14" w:rsidP="00551455">
      <w:pPr>
        <w:pStyle w:val="AppendixText2"/>
        <w:spacing w:before="120" w:after="120"/>
        <w:rPr>
          <w:rFonts w:cs="Arial"/>
        </w:rPr>
      </w:pPr>
      <w:r w:rsidRPr="00551455">
        <w:rPr>
          <w:rFonts w:cs="Arial"/>
        </w:rPr>
        <w:t>In this Agreement, unless the context otherwise requires:</w:t>
      </w:r>
    </w:p>
    <w:tbl>
      <w:tblPr>
        <w:tblStyle w:val="MSAdefinitions"/>
        <w:tblW w:w="8165" w:type="dxa"/>
        <w:tblLook w:val="04A0" w:firstRow="1" w:lastRow="0" w:firstColumn="1" w:lastColumn="0" w:noHBand="0" w:noVBand="1"/>
      </w:tblPr>
      <w:tblGrid>
        <w:gridCol w:w="2835"/>
        <w:gridCol w:w="5330"/>
      </w:tblGrid>
      <w:tr w:rsidR="00A21F14" w:rsidRPr="00551455" w14:paraId="1FC70D50" w14:textId="77777777" w:rsidTr="00A21F14">
        <w:tc>
          <w:tcPr>
            <w:tcW w:w="2835" w:type="dxa"/>
          </w:tcPr>
          <w:p w14:paraId="68558085" w14:textId="77777777" w:rsidR="00A21F14" w:rsidRPr="00551455" w:rsidRDefault="00A21F14" w:rsidP="00551455">
            <w:pPr>
              <w:pStyle w:val="StdBodyTextBold"/>
              <w:spacing w:before="120" w:after="120"/>
              <w:rPr>
                <w:rFonts w:cs="Arial"/>
              </w:rPr>
            </w:pPr>
            <w:r w:rsidRPr="00551455">
              <w:rPr>
                <w:rFonts w:cs="Arial"/>
              </w:rPr>
              <w:t>“Confidential Information”</w:t>
            </w:r>
          </w:p>
        </w:tc>
        <w:tc>
          <w:tcPr>
            <w:tcW w:w="5330" w:type="dxa"/>
          </w:tcPr>
          <w:p w14:paraId="3330666D" w14:textId="77777777" w:rsidR="00A21F14" w:rsidRPr="00551455" w:rsidRDefault="00A21F14" w:rsidP="00551455">
            <w:pPr>
              <w:pStyle w:val="StdBodyText"/>
              <w:spacing w:before="120" w:after="120"/>
              <w:rPr>
                <w:rFonts w:cs="Arial"/>
              </w:rPr>
            </w:pPr>
            <w:r w:rsidRPr="00551455">
              <w:rPr>
                <w:rFonts w:cs="Arial"/>
              </w:rPr>
              <w:t>means:</w:t>
            </w:r>
          </w:p>
          <w:p w14:paraId="62D643F4" w14:textId="6472CFC1" w:rsidR="00A21F14" w:rsidRPr="00551455" w:rsidRDefault="00A21F14" w:rsidP="00551455">
            <w:pPr>
              <w:pStyle w:val="DefinitionList"/>
              <w:numPr>
                <w:ilvl w:val="0"/>
                <w:numId w:val="25"/>
              </w:numPr>
              <w:spacing w:before="120" w:after="120"/>
              <w:rPr>
                <w:rFonts w:cs="Arial"/>
              </w:rPr>
            </w:pPr>
            <w:r w:rsidRPr="00551455">
              <w:rPr>
                <w:rFonts w:cs="Arial"/>
              </w:rPr>
              <w:t>Information, including all personal data within the meaning of the Data Protection Act 2018, and however it is conveyed, provided by the Buyer to the Sub-licensee pursuant to or in connection with the Sub-licence that relates to:</w:t>
            </w:r>
          </w:p>
          <w:p w14:paraId="50F9D81B" w14:textId="77777777" w:rsidR="00A21F14" w:rsidRPr="00551455" w:rsidRDefault="00A21F14" w:rsidP="00551455">
            <w:pPr>
              <w:pStyle w:val="DefinitionListLevel1"/>
              <w:spacing w:before="120" w:after="120"/>
              <w:rPr>
                <w:rFonts w:cs="Arial"/>
              </w:rPr>
            </w:pPr>
            <w:r w:rsidRPr="00551455">
              <w:rPr>
                <w:rFonts w:cs="Arial"/>
              </w:rPr>
              <w:t>the Supplier; or</w:t>
            </w:r>
          </w:p>
          <w:p w14:paraId="1BE4764D" w14:textId="77777777" w:rsidR="00A21F14" w:rsidRPr="00551455" w:rsidRDefault="00A21F14" w:rsidP="00551455">
            <w:pPr>
              <w:pStyle w:val="DefinitionListLevel1"/>
              <w:spacing w:before="120" w:after="120"/>
              <w:rPr>
                <w:rFonts w:cs="Arial"/>
              </w:rPr>
            </w:pPr>
            <w:r w:rsidRPr="00551455">
              <w:rPr>
                <w:rFonts w:cs="Arial"/>
              </w:rPr>
              <w:t>the operations, business, affairs, developments, intellectual property rights, trade secrets, know-how and/or personnel of the Supplier;</w:t>
            </w:r>
          </w:p>
          <w:p w14:paraId="269B306E" w14:textId="41763913" w:rsidR="00A21F14" w:rsidRPr="00551455" w:rsidRDefault="00A21F14" w:rsidP="00551455">
            <w:pPr>
              <w:pStyle w:val="DefinitionList"/>
              <w:spacing w:before="120" w:after="120"/>
              <w:rPr>
                <w:rFonts w:cs="Arial"/>
              </w:rPr>
            </w:pPr>
            <w:r w:rsidRPr="00551455">
              <w:rPr>
                <w:rFonts w:cs="Arial"/>
              </w:rPr>
              <w:t xml:space="preserve">the source code and the object code of the software sub-licensed to the Sub-licensee pursuant to the Sub-licence together with build information, relevant design and development information, </w:t>
            </w:r>
            <w:r w:rsidRPr="00551455">
              <w:rPr>
                <w:rFonts w:cs="Arial"/>
              </w:rPr>
              <w:lastRenderedPageBreak/>
              <w:t>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14:paraId="2A9DB83D" w14:textId="7B613C79" w:rsidR="00A21F14" w:rsidRPr="00551455" w:rsidRDefault="00A21F14" w:rsidP="00551455">
            <w:pPr>
              <w:pStyle w:val="DefinitionList"/>
              <w:spacing w:before="120" w:after="120"/>
              <w:rPr>
                <w:rFonts w:cs="Arial"/>
              </w:rPr>
            </w:pPr>
            <w:r w:rsidRPr="00551455">
              <w:rPr>
                <w:rFonts w:cs="Arial"/>
              </w:rPr>
              <w:t>other Information provided by the Buyer pursuant to this Agreement to the Sub-licensee that is clearly designated as being confidential or equivalent or that ought reasonably to be considered to be confidential which comes (or has come) to the Sub-licensee’s attention or into the Sub-licensee’s possession in connection with the Sub-licence; and</w:t>
            </w:r>
          </w:p>
          <w:p w14:paraId="7FB1D28D" w14:textId="77777777" w:rsidR="00A21F14" w:rsidRPr="00551455" w:rsidRDefault="00A21F14" w:rsidP="00551455">
            <w:pPr>
              <w:pStyle w:val="DefinitionList"/>
              <w:spacing w:before="120" w:after="120"/>
              <w:rPr>
                <w:rFonts w:cs="Arial"/>
              </w:rPr>
            </w:pPr>
            <w:r w:rsidRPr="00551455">
              <w:rPr>
                <w:rFonts w:cs="Arial"/>
              </w:rPr>
              <w:t>Information derived from any of the above,</w:t>
            </w:r>
          </w:p>
          <w:p w14:paraId="63E7559E" w14:textId="77777777" w:rsidR="00A21F14" w:rsidRPr="00551455" w:rsidRDefault="00A21F14" w:rsidP="00551455">
            <w:pPr>
              <w:pStyle w:val="StdBodyText"/>
              <w:spacing w:before="120" w:after="120"/>
              <w:rPr>
                <w:rFonts w:cs="Arial"/>
              </w:rPr>
            </w:pPr>
            <w:r w:rsidRPr="00551455">
              <w:rPr>
                <w:rFonts w:cs="Arial"/>
              </w:rPr>
              <w:t>but not including any Information that:</w:t>
            </w:r>
          </w:p>
          <w:p w14:paraId="3CCC8BE7" w14:textId="0151A9CD" w:rsidR="00A21F14" w:rsidRPr="00551455" w:rsidRDefault="00A21F14" w:rsidP="00551455">
            <w:pPr>
              <w:pStyle w:val="DefinitionList"/>
              <w:numPr>
                <w:ilvl w:val="0"/>
                <w:numId w:val="23"/>
              </w:numPr>
              <w:spacing w:before="120" w:after="120"/>
              <w:rPr>
                <w:rFonts w:cs="Arial"/>
              </w:rPr>
            </w:pPr>
            <w:r w:rsidRPr="00551455">
              <w:rPr>
                <w:rFonts w:cs="Arial"/>
              </w:rPr>
              <w:t xml:space="preserve">was in the possession of the Sub-licensee without obligation of confidentiality prior to its disclosure by the Buyer; </w:t>
            </w:r>
          </w:p>
          <w:p w14:paraId="0E200047" w14:textId="77777777" w:rsidR="00A21F14" w:rsidRPr="00551455" w:rsidRDefault="00A21F14" w:rsidP="00551455">
            <w:pPr>
              <w:pStyle w:val="DefinitionList"/>
              <w:spacing w:before="120" w:after="120"/>
              <w:rPr>
                <w:rFonts w:cs="Arial"/>
              </w:rPr>
            </w:pPr>
            <w:r w:rsidRPr="00551455">
              <w:rPr>
                <w:rFonts w:cs="Arial"/>
              </w:rPr>
              <w:t>was already generally available and in the public domain at the time of disclosure otherwise than by a breach of this Agreement or breach of a duty of confidentiality; or</w:t>
            </w:r>
          </w:p>
          <w:p w14:paraId="7CB751B8" w14:textId="77777777" w:rsidR="00A21F14" w:rsidRPr="00551455" w:rsidRDefault="00A21F14" w:rsidP="00551455">
            <w:pPr>
              <w:pStyle w:val="DefinitionList"/>
              <w:spacing w:before="120" w:after="120"/>
              <w:rPr>
                <w:rFonts w:cs="Arial"/>
              </w:rPr>
            </w:pPr>
            <w:r w:rsidRPr="00551455">
              <w:rPr>
                <w:rFonts w:cs="Arial"/>
              </w:rPr>
              <w:t>was independently developed without access to the Information;</w:t>
            </w:r>
          </w:p>
        </w:tc>
      </w:tr>
      <w:tr w:rsidR="00A21F14" w:rsidRPr="00551455" w14:paraId="4EC10FB9" w14:textId="77777777" w:rsidTr="00A21F14">
        <w:tc>
          <w:tcPr>
            <w:tcW w:w="2835" w:type="dxa"/>
          </w:tcPr>
          <w:p w14:paraId="32566724" w14:textId="77777777" w:rsidR="00A21F14" w:rsidRPr="00551455" w:rsidRDefault="00A21F14" w:rsidP="00551455">
            <w:pPr>
              <w:pStyle w:val="StdBodyTextBold"/>
              <w:spacing w:before="120" w:after="120"/>
              <w:rPr>
                <w:rFonts w:cs="Arial"/>
              </w:rPr>
            </w:pPr>
            <w:r w:rsidRPr="00551455">
              <w:rPr>
                <w:rFonts w:cs="Arial"/>
              </w:rPr>
              <w:lastRenderedPageBreak/>
              <w:t>“Information”</w:t>
            </w:r>
          </w:p>
        </w:tc>
        <w:tc>
          <w:tcPr>
            <w:tcW w:w="5330" w:type="dxa"/>
          </w:tcPr>
          <w:p w14:paraId="37BFA8F2" w14:textId="77777777" w:rsidR="00A21F14" w:rsidRPr="00551455" w:rsidRDefault="00A21F14" w:rsidP="00551455">
            <w:pPr>
              <w:pStyle w:val="StdBodyText"/>
              <w:spacing w:before="120" w:after="120"/>
              <w:rPr>
                <w:rFonts w:cs="Arial"/>
              </w:rPr>
            </w:pPr>
            <w:r w:rsidRPr="00551455">
              <w:rPr>
                <w:rFonts w:cs="Arial"/>
              </w:rPr>
              <w:t>means all information of whatever nature, however conveyed and in whatever form, including in writing, orally, by demonstration, electronically and in a tangible, visual or machine-readable medium (including CD-ROM, magnetic and digital form); and</w:t>
            </w:r>
          </w:p>
        </w:tc>
      </w:tr>
      <w:tr w:rsidR="00A21F14" w:rsidRPr="00551455" w14:paraId="25E0A4C2" w14:textId="77777777" w:rsidTr="00A21F14">
        <w:tc>
          <w:tcPr>
            <w:tcW w:w="2835" w:type="dxa"/>
          </w:tcPr>
          <w:p w14:paraId="5F8514CE" w14:textId="77777777" w:rsidR="00A21F14" w:rsidRPr="00551455" w:rsidRDefault="00A21F14" w:rsidP="00551455">
            <w:pPr>
              <w:pStyle w:val="StdBodyTextBold"/>
              <w:spacing w:before="120" w:after="120"/>
              <w:rPr>
                <w:rFonts w:cs="Arial"/>
              </w:rPr>
            </w:pPr>
            <w:r w:rsidRPr="00551455">
              <w:rPr>
                <w:rFonts w:cs="Arial"/>
              </w:rPr>
              <w:t>“Sub-licence”</w:t>
            </w:r>
          </w:p>
        </w:tc>
        <w:tc>
          <w:tcPr>
            <w:tcW w:w="5330" w:type="dxa"/>
          </w:tcPr>
          <w:p w14:paraId="0F7C128F" w14:textId="536A1110" w:rsidR="00A21F14" w:rsidRPr="00551455" w:rsidRDefault="00A21F14" w:rsidP="00551455">
            <w:pPr>
              <w:pStyle w:val="StdBodyText"/>
              <w:spacing w:before="120" w:after="120"/>
              <w:rPr>
                <w:rFonts w:cs="Arial"/>
              </w:rPr>
            </w:pPr>
            <w:r w:rsidRPr="00551455">
              <w:rPr>
                <w:rFonts w:cs="Arial"/>
              </w:rPr>
              <w:t xml:space="preserve">has the meaning given to that expression in recital </w:t>
            </w:r>
            <w:r w:rsidR="00446EC3" w:rsidRPr="00551455">
              <w:rPr>
                <w:rFonts w:cs="Arial"/>
              </w:rPr>
              <w:fldChar w:fldCharType="begin"/>
            </w:r>
            <w:r w:rsidR="00446EC3" w:rsidRPr="00551455">
              <w:rPr>
                <w:rFonts w:cs="Arial"/>
              </w:rPr>
              <w:instrText xml:space="preserve"> REF Recital_B \h </w:instrText>
            </w:r>
            <w:r w:rsidR="00551455" w:rsidRPr="00551455">
              <w:rPr>
                <w:rFonts w:cs="Arial"/>
              </w:rPr>
              <w:instrText xml:space="preserve"> \* MERGEFORMAT </w:instrText>
            </w:r>
            <w:r w:rsidR="00446EC3" w:rsidRPr="00551455">
              <w:rPr>
                <w:rFonts w:cs="Arial"/>
              </w:rPr>
            </w:r>
            <w:r w:rsidR="00446EC3" w:rsidRPr="00551455">
              <w:rPr>
                <w:rFonts w:cs="Arial"/>
              </w:rPr>
              <w:fldChar w:fldCharType="separate"/>
            </w:r>
            <w:r w:rsidR="005A499D" w:rsidRPr="00551455">
              <w:rPr>
                <w:rFonts w:cs="Arial"/>
              </w:rPr>
              <w:t>(B)</w:t>
            </w:r>
            <w:r w:rsidR="00446EC3" w:rsidRPr="00551455">
              <w:rPr>
                <w:rFonts w:cs="Arial"/>
              </w:rPr>
              <w:fldChar w:fldCharType="end"/>
            </w:r>
            <w:r w:rsidRPr="00551455">
              <w:rPr>
                <w:rFonts w:cs="Arial"/>
              </w:rPr>
              <w:t xml:space="preserve"> to this Agreement.</w:t>
            </w:r>
          </w:p>
        </w:tc>
      </w:tr>
    </w:tbl>
    <w:p w14:paraId="361D71C8" w14:textId="77777777" w:rsidR="00A21F14" w:rsidRPr="00551455" w:rsidRDefault="00A21F14" w:rsidP="00551455">
      <w:pPr>
        <w:pStyle w:val="AppendixText2"/>
        <w:spacing w:before="120" w:after="120"/>
        <w:rPr>
          <w:rFonts w:cs="Arial"/>
        </w:rPr>
      </w:pPr>
      <w:r w:rsidRPr="00551455">
        <w:rPr>
          <w:rFonts w:cs="Arial"/>
        </w:rPr>
        <w:t>In this Agreement:</w:t>
      </w:r>
    </w:p>
    <w:p w14:paraId="22A2CE30" w14:textId="77777777" w:rsidR="00A21F14" w:rsidRPr="00551455" w:rsidRDefault="00A21F14" w:rsidP="00551455">
      <w:pPr>
        <w:pStyle w:val="AppendixText3"/>
        <w:spacing w:before="120" w:after="120"/>
        <w:rPr>
          <w:rFonts w:cs="Arial"/>
        </w:rPr>
      </w:pPr>
      <w:r w:rsidRPr="00551455">
        <w:rPr>
          <w:rFonts w:cs="Arial"/>
        </w:rPr>
        <w:t>a reference to any gender includes a reference to other genders;</w:t>
      </w:r>
    </w:p>
    <w:p w14:paraId="5ACCDAAE" w14:textId="77777777" w:rsidR="00A21F14" w:rsidRPr="00551455" w:rsidRDefault="00A21F14" w:rsidP="00551455">
      <w:pPr>
        <w:pStyle w:val="AppendixText3"/>
        <w:spacing w:before="120" w:after="120"/>
        <w:rPr>
          <w:rFonts w:cs="Arial"/>
        </w:rPr>
      </w:pPr>
      <w:r w:rsidRPr="00551455">
        <w:rPr>
          <w:rFonts w:cs="Arial"/>
        </w:rPr>
        <w:lastRenderedPageBreak/>
        <w:t>the singular includes the plural and vice versa;</w:t>
      </w:r>
    </w:p>
    <w:p w14:paraId="7FEE3DD8" w14:textId="77777777" w:rsidR="00A21F14" w:rsidRPr="00551455" w:rsidRDefault="00A21F14" w:rsidP="00551455">
      <w:pPr>
        <w:pStyle w:val="AppendixText3"/>
        <w:spacing w:before="120" w:after="120"/>
        <w:rPr>
          <w:rFonts w:cs="Arial"/>
        </w:rPr>
      </w:pPr>
      <w:r w:rsidRPr="00551455">
        <w:rPr>
          <w:rFonts w:cs="Arial"/>
        </w:rPr>
        <w:t>the words “include” and cognate expressions shall be construed as if they were immediately followed by the words “without limitation”;</w:t>
      </w:r>
    </w:p>
    <w:p w14:paraId="71C7723D" w14:textId="77777777" w:rsidR="00A21F14" w:rsidRPr="00551455" w:rsidRDefault="00A21F14" w:rsidP="00551455">
      <w:pPr>
        <w:pStyle w:val="AppendixText3"/>
        <w:spacing w:before="120" w:after="120"/>
        <w:rPr>
          <w:rFonts w:cs="Arial"/>
        </w:rPr>
      </w:pPr>
      <w:r w:rsidRPr="00551455">
        <w:rPr>
          <w:rFonts w:cs="Arial"/>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0B768839" w14:textId="77777777" w:rsidR="00A21F14" w:rsidRPr="00551455" w:rsidRDefault="00A21F14" w:rsidP="00551455">
      <w:pPr>
        <w:pStyle w:val="AppendixText3"/>
        <w:spacing w:before="120" w:after="120"/>
        <w:rPr>
          <w:rFonts w:cs="Arial"/>
        </w:rPr>
      </w:pPr>
      <w:r w:rsidRPr="00551455">
        <w:rPr>
          <w:rFonts w:cs="Arial"/>
        </w:rPr>
        <w:t>headings are included for ease of reference only and shall not affect the interpretation or construction of this Agreement; and</w:t>
      </w:r>
    </w:p>
    <w:p w14:paraId="5D54A223" w14:textId="77777777" w:rsidR="00A21F14" w:rsidRPr="00551455" w:rsidRDefault="00A21F14" w:rsidP="00551455">
      <w:pPr>
        <w:pStyle w:val="AppendixText3"/>
        <w:spacing w:before="120" w:after="120"/>
        <w:rPr>
          <w:rFonts w:cs="Arial"/>
        </w:rPr>
      </w:pPr>
      <w:r w:rsidRPr="00551455">
        <w:rPr>
          <w:rFonts w:cs="Arial"/>
        </w:rPr>
        <w:t>references to Clauses are to clauses of this Agreement.</w:t>
      </w:r>
    </w:p>
    <w:p w14:paraId="12DCF1BC" w14:textId="77777777" w:rsidR="00A21F14" w:rsidRPr="00551455" w:rsidRDefault="00A21F14" w:rsidP="00551455">
      <w:pPr>
        <w:pStyle w:val="AppendixText1"/>
        <w:numPr>
          <w:ilvl w:val="0"/>
          <w:numId w:val="28"/>
        </w:numPr>
        <w:spacing w:before="120" w:after="120"/>
        <w:rPr>
          <w:rFonts w:cs="Arial"/>
        </w:rPr>
      </w:pPr>
      <w:r w:rsidRPr="00551455">
        <w:rPr>
          <w:rFonts w:cs="Arial"/>
        </w:rPr>
        <w:t>Confidentiality Obligations</w:t>
      </w:r>
    </w:p>
    <w:p w14:paraId="413264AE" w14:textId="549F38C1" w:rsidR="00A21F14" w:rsidRPr="00551455" w:rsidRDefault="00A21F14" w:rsidP="00551455">
      <w:pPr>
        <w:pStyle w:val="AppendixText2"/>
        <w:spacing w:before="120" w:after="120"/>
        <w:rPr>
          <w:rFonts w:cs="Arial"/>
        </w:rPr>
      </w:pPr>
      <w:r w:rsidRPr="00551455">
        <w:rPr>
          <w:rFonts w:cs="Arial"/>
        </w:rPr>
        <w:t>In consideration of the Buyer entering into the Sub-licence, the Sub-licensee shall:</w:t>
      </w:r>
    </w:p>
    <w:p w14:paraId="454D4792" w14:textId="77777777" w:rsidR="00A21F14" w:rsidRPr="00551455" w:rsidRDefault="00A21F14" w:rsidP="00551455">
      <w:pPr>
        <w:pStyle w:val="AppendixText3"/>
        <w:spacing w:before="120" w:after="120"/>
        <w:rPr>
          <w:rFonts w:cs="Arial"/>
        </w:rPr>
      </w:pPr>
      <w:r w:rsidRPr="00551455">
        <w:rPr>
          <w:rFonts w:cs="Arial"/>
        </w:rPr>
        <w:t>treat all Confidential Information as secret and confidential;</w:t>
      </w:r>
    </w:p>
    <w:p w14:paraId="40BF7625" w14:textId="77777777" w:rsidR="00A21F14" w:rsidRPr="00551455" w:rsidRDefault="00A21F14" w:rsidP="00551455">
      <w:pPr>
        <w:pStyle w:val="AppendixText3"/>
        <w:spacing w:before="120" w:after="120"/>
        <w:rPr>
          <w:rFonts w:cs="Arial"/>
        </w:rPr>
      </w:pPr>
      <w:r w:rsidRPr="00551455">
        <w:rPr>
          <w:rFonts w:cs="Arial"/>
        </w:rPr>
        <w:t xml:space="preserve">have in place and maintain proper security measures and procedures to protect the confidentiality of the Confidential Information (having regard to its form and nature); </w:t>
      </w:r>
    </w:p>
    <w:p w14:paraId="0C243592" w14:textId="77777777" w:rsidR="00A21F14" w:rsidRPr="00551455" w:rsidRDefault="00A21F14" w:rsidP="00551455">
      <w:pPr>
        <w:pStyle w:val="AppendixText3"/>
        <w:spacing w:before="120" w:after="120"/>
        <w:rPr>
          <w:rFonts w:cs="Arial"/>
        </w:rPr>
      </w:pPr>
      <w:r w:rsidRPr="00551455">
        <w:rPr>
          <w:rFonts w:cs="Arial"/>
        </w:rPr>
        <w:t xml:space="preserve">not disclose or permit the disclosure of any of the Confidential Information to any other person without obtaining the prior written consent of the Supplier or except as expressly set out in this Agreement; </w:t>
      </w:r>
    </w:p>
    <w:p w14:paraId="6427EA7E" w14:textId="77777777" w:rsidR="00A21F14" w:rsidRPr="00551455" w:rsidRDefault="00A21F14" w:rsidP="00551455">
      <w:pPr>
        <w:pStyle w:val="AppendixText3"/>
        <w:spacing w:before="120" w:after="120"/>
        <w:rPr>
          <w:rFonts w:cs="Arial"/>
        </w:rPr>
      </w:pPr>
      <w:r w:rsidRPr="00551455">
        <w:rPr>
          <w:rFonts w:cs="Arial"/>
        </w:rPr>
        <w:t>not transfer any of the Confidential Information outside the United Kingdom;</w:t>
      </w:r>
    </w:p>
    <w:p w14:paraId="6A5BD669" w14:textId="77777777" w:rsidR="00A21F14" w:rsidRPr="00551455" w:rsidRDefault="00A21F14" w:rsidP="00551455">
      <w:pPr>
        <w:pStyle w:val="AppendixText3"/>
        <w:spacing w:before="120" w:after="120"/>
        <w:rPr>
          <w:rFonts w:cs="Arial"/>
        </w:rPr>
      </w:pPr>
      <w:r w:rsidRPr="00551455">
        <w:rPr>
          <w:rFonts w:cs="Arial"/>
        </w:rPr>
        <w:t xml:space="preserve">not use or exploit any of the Confidential Information for any purpose whatsoever other than as permitted under the Sub-licence; </w:t>
      </w:r>
    </w:p>
    <w:p w14:paraId="603D76E6" w14:textId="77777777" w:rsidR="00A21F14" w:rsidRPr="00551455" w:rsidRDefault="00A21F14" w:rsidP="00551455">
      <w:pPr>
        <w:pStyle w:val="AppendixText3"/>
        <w:spacing w:before="120" w:after="120"/>
        <w:rPr>
          <w:rFonts w:cs="Arial"/>
        </w:rPr>
      </w:pPr>
      <w:r w:rsidRPr="00551455">
        <w:rPr>
          <w:rFonts w:cs="Arial"/>
        </w:rPr>
        <w:t>immediately notify the Supplier in writing if it suspects or becomes aware of any unauthorised access, copying, use or disclosure in any form of any of the Confidential Information; and</w:t>
      </w:r>
    </w:p>
    <w:p w14:paraId="31073FF4" w14:textId="77777777" w:rsidR="00A21F14" w:rsidRPr="00551455" w:rsidRDefault="00A21F14" w:rsidP="00551455">
      <w:pPr>
        <w:pStyle w:val="AppendixText3"/>
        <w:spacing w:before="120" w:after="120"/>
        <w:rPr>
          <w:rFonts w:cs="Arial"/>
        </w:rPr>
      </w:pPr>
      <w:r w:rsidRPr="00551455">
        <w:rPr>
          <w:rFonts w:cs="Arial"/>
        </w:rPr>
        <w:t>upon the expiry or termination of the Sub-licence:</w:t>
      </w:r>
    </w:p>
    <w:p w14:paraId="7E2D4AC7" w14:textId="77777777" w:rsidR="00A21F14" w:rsidRPr="00551455" w:rsidRDefault="00A21F14" w:rsidP="00551455">
      <w:pPr>
        <w:pStyle w:val="Numbered111a"/>
        <w:numPr>
          <w:ilvl w:val="0"/>
          <w:numId w:val="29"/>
        </w:numPr>
        <w:spacing w:before="120" w:after="120"/>
        <w:ind w:left="2523" w:hanging="720"/>
      </w:pPr>
      <w:r w:rsidRPr="00551455">
        <w:t>destroy or return to the Supplier all documents and other tangible materials that contain any of the Confidential Information;</w:t>
      </w:r>
    </w:p>
    <w:p w14:paraId="2A9ABE03" w14:textId="77777777" w:rsidR="00A21F14" w:rsidRPr="00551455" w:rsidRDefault="00A21F14" w:rsidP="00551455">
      <w:pPr>
        <w:pStyle w:val="Numbered111a"/>
        <w:spacing w:before="120" w:after="120"/>
      </w:pPr>
      <w:r w:rsidRPr="00551455">
        <w:t>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p>
    <w:p w14:paraId="0D784D8A" w14:textId="77777777" w:rsidR="00A21F14" w:rsidRPr="00551455" w:rsidRDefault="00A21F14" w:rsidP="00551455">
      <w:pPr>
        <w:pStyle w:val="Numbered111a"/>
        <w:spacing w:before="120" w:after="120"/>
      </w:pPr>
      <w:r w:rsidRPr="00551455">
        <w:t xml:space="preserve">make no further use of any Confidential Information. </w:t>
      </w:r>
    </w:p>
    <w:p w14:paraId="5B434F71" w14:textId="77777777" w:rsidR="00A21F14" w:rsidRPr="00551455" w:rsidRDefault="00A21F14" w:rsidP="00551455">
      <w:pPr>
        <w:pStyle w:val="AppendixText1"/>
        <w:numPr>
          <w:ilvl w:val="0"/>
          <w:numId w:val="28"/>
        </w:numPr>
        <w:spacing w:before="120" w:after="120"/>
        <w:rPr>
          <w:rFonts w:cs="Arial"/>
        </w:rPr>
      </w:pPr>
      <w:r w:rsidRPr="00551455">
        <w:rPr>
          <w:rFonts w:cs="Arial"/>
        </w:rPr>
        <w:lastRenderedPageBreak/>
        <w:t>Permitted Disclosures</w:t>
      </w:r>
    </w:p>
    <w:p w14:paraId="404B979D" w14:textId="77777777" w:rsidR="00A21F14" w:rsidRPr="00551455" w:rsidRDefault="00A21F14" w:rsidP="00551455">
      <w:pPr>
        <w:pStyle w:val="AppendixText2"/>
        <w:spacing w:before="120" w:after="120"/>
        <w:rPr>
          <w:rFonts w:cs="Arial"/>
        </w:rPr>
      </w:pPr>
      <w:r w:rsidRPr="00551455">
        <w:rPr>
          <w:rFonts w:cs="Arial"/>
        </w:rPr>
        <w:t>The Sub-licensee may disclose Confidential Information to those of its directors, officers, employees, consultants and professional advisers who:</w:t>
      </w:r>
    </w:p>
    <w:p w14:paraId="2F043BA7" w14:textId="77777777" w:rsidR="00A21F14" w:rsidRPr="00551455" w:rsidRDefault="00A21F14" w:rsidP="00551455">
      <w:pPr>
        <w:pStyle w:val="AppendixText3"/>
        <w:spacing w:before="120" w:after="120"/>
        <w:rPr>
          <w:rFonts w:cs="Arial"/>
        </w:rPr>
      </w:pPr>
      <w:r w:rsidRPr="00551455">
        <w:rPr>
          <w:rFonts w:cs="Arial"/>
        </w:rPr>
        <w:t>reasonably need to receive the Confidential Information in connection with the Sub-licence; and</w:t>
      </w:r>
    </w:p>
    <w:p w14:paraId="5071326F" w14:textId="77777777" w:rsidR="00A21F14" w:rsidRPr="00551455" w:rsidRDefault="00A21F14" w:rsidP="00551455">
      <w:pPr>
        <w:pStyle w:val="AppendixText3"/>
        <w:spacing w:before="120" w:after="120"/>
        <w:rPr>
          <w:rFonts w:cs="Arial"/>
        </w:rPr>
      </w:pPr>
      <w:r w:rsidRPr="00551455">
        <w:rPr>
          <w:rFonts w:cs="Arial"/>
        </w:rPr>
        <w:t>have been informed by the Sub-licensee of the confidential nature of the Confidential Information; and</w:t>
      </w:r>
    </w:p>
    <w:p w14:paraId="21A8B214" w14:textId="77777777" w:rsidR="00A21F14" w:rsidRPr="00551455" w:rsidRDefault="00A21F14" w:rsidP="00551455">
      <w:pPr>
        <w:pStyle w:val="AppendixText3"/>
        <w:spacing w:before="120" w:after="120"/>
        <w:rPr>
          <w:rFonts w:cs="Arial"/>
        </w:rPr>
      </w:pPr>
      <w:r w:rsidRPr="00551455">
        <w:rPr>
          <w:rFonts w:cs="Arial"/>
        </w:rPr>
        <w:t>have agreed to terms similar to those in this Agreement.</w:t>
      </w:r>
    </w:p>
    <w:p w14:paraId="5FC4765D" w14:textId="77777777" w:rsidR="00A21F14" w:rsidRPr="00551455" w:rsidRDefault="00A21F14" w:rsidP="00551455">
      <w:pPr>
        <w:pStyle w:val="AppendixText2"/>
        <w:spacing w:before="120" w:after="120"/>
        <w:rPr>
          <w:rFonts w:cs="Arial"/>
        </w:rPr>
      </w:pPr>
      <w:bookmarkStart w:id="493" w:name="_Ref_ContractCompanion_9kb9Ur9D7"/>
      <w:bookmarkStart w:id="494" w:name="_9kR3WTrAG8DHDEDeRjVgwowolxC4r6AtyA1vz9P"/>
      <w:r w:rsidRPr="00551455">
        <w:rPr>
          <w:rFonts w:cs="Arial"/>
        </w:rPr>
        <w:t>The Sub-licensee shall be entitled to disclose Confidential Information to the extent that it is required to do so by applicable law or by order of a court or other public body that has jurisdiction over the Sub-licensee.</w:t>
      </w:r>
      <w:bookmarkEnd w:id="493"/>
      <w:bookmarkEnd w:id="494"/>
    </w:p>
    <w:p w14:paraId="0EFDCA78" w14:textId="2C50719F" w:rsidR="00A21F14" w:rsidRPr="00551455" w:rsidRDefault="00A21F14" w:rsidP="00551455">
      <w:pPr>
        <w:pStyle w:val="AppendixText2"/>
        <w:spacing w:before="120" w:after="120"/>
        <w:rPr>
          <w:rFonts w:cs="Arial"/>
        </w:rPr>
      </w:pPr>
      <w:r w:rsidRPr="00551455">
        <w:rPr>
          <w:rFonts w:cs="Arial"/>
        </w:rPr>
        <w:t xml:space="preserve">Before making a disclosure pursuant to </w:t>
      </w:r>
      <w:bookmarkStart w:id="495" w:name="_9kMHG5YVtCIAFJFGFgTlXiyqyqnzE6t8Cv0C3x1"/>
      <w:r w:rsidRPr="00551455">
        <w:rPr>
          <w:rFonts w:cs="Arial"/>
        </w:rPr>
        <w:t xml:space="preserve">Clause </w:t>
      </w:r>
      <w:r w:rsidRPr="00551455">
        <w:rPr>
          <w:rFonts w:cs="Arial"/>
        </w:rPr>
        <w:fldChar w:fldCharType="begin"/>
      </w:r>
      <w:r w:rsidRPr="00551455">
        <w:rPr>
          <w:rFonts w:cs="Arial"/>
        </w:rPr>
        <w:instrText xml:space="preserve"> REF _Ref_ContractCompanion_9kb9Ur9D7 \n \h \t \* MERGEFORMAT </w:instrText>
      </w:r>
      <w:r w:rsidRPr="00551455">
        <w:rPr>
          <w:rFonts w:cs="Arial"/>
        </w:rPr>
      </w:r>
      <w:r w:rsidRPr="00551455">
        <w:rPr>
          <w:rFonts w:cs="Arial"/>
        </w:rPr>
        <w:fldChar w:fldCharType="separate"/>
      </w:r>
      <w:r w:rsidR="005A499D" w:rsidRPr="00551455">
        <w:rPr>
          <w:rFonts w:cs="Arial"/>
        </w:rPr>
        <w:t>3.2</w:t>
      </w:r>
      <w:r w:rsidRPr="00551455">
        <w:rPr>
          <w:rFonts w:cs="Arial"/>
        </w:rPr>
        <w:fldChar w:fldCharType="end"/>
      </w:r>
      <w:bookmarkEnd w:id="495"/>
      <w:r w:rsidRPr="00551455">
        <w:rPr>
          <w:rFonts w:cs="Arial"/>
        </w:rPr>
        <w:t>, the Sub-licensee shall, if the circumstances permit:</w:t>
      </w:r>
    </w:p>
    <w:p w14:paraId="394D1AA9" w14:textId="77777777" w:rsidR="00A21F14" w:rsidRPr="00551455" w:rsidRDefault="00A21F14" w:rsidP="00551455">
      <w:pPr>
        <w:pStyle w:val="AppendixText3"/>
        <w:spacing w:before="120" w:after="120"/>
        <w:rPr>
          <w:rFonts w:cs="Arial"/>
        </w:rPr>
      </w:pPr>
      <w:r w:rsidRPr="00551455">
        <w:rPr>
          <w:rFonts w:cs="Arial"/>
        </w:rPr>
        <w:t>notify the Supplier in writing of the proposed disclosure as soon as possible (and if possible before the court or other public body orders the disclosure of the Confidential Information); and</w:t>
      </w:r>
    </w:p>
    <w:p w14:paraId="5E04A0A8" w14:textId="77777777" w:rsidR="00A21F14" w:rsidRPr="00551455" w:rsidRDefault="00A21F14" w:rsidP="00551455">
      <w:pPr>
        <w:pStyle w:val="AppendixText3"/>
        <w:spacing w:before="120" w:after="120"/>
        <w:rPr>
          <w:rFonts w:cs="Arial"/>
        </w:rPr>
      </w:pPr>
      <w:r w:rsidRPr="00551455">
        <w:rPr>
          <w:rFonts w:cs="Arial"/>
        </w:rPr>
        <w:t>ask the court or other public body to treat the Confidential Information as confidential.</w:t>
      </w:r>
    </w:p>
    <w:p w14:paraId="72943002" w14:textId="77777777" w:rsidR="00A21F14" w:rsidRPr="00551455" w:rsidRDefault="00A21F14" w:rsidP="00551455">
      <w:pPr>
        <w:pStyle w:val="AppendixText1"/>
        <w:numPr>
          <w:ilvl w:val="0"/>
          <w:numId w:val="28"/>
        </w:numPr>
        <w:spacing w:before="120" w:after="120"/>
        <w:rPr>
          <w:rFonts w:cs="Arial"/>
        </w:rPr>
      </w:pPr>
      <w:r w:rsidRPr="00551455">
        <w:rPr>
          <w:rFonts w:cs="Arial"/>
        </w:rPr>
        <w:t>General</w:t>
      </w:r>
    </w:p>
    <w:p w14:paraId="3A02BAE8" w14:textId="77777777" w:rsidR="00A21F14" w:rsidRPr="00551455" w:rsidRDefault="00A21F14" w:rsidP="00551455">
      <w:pPr>
        <w:pStyle w:val="AppendixText2"/>
        <w:spacing w:before="120" w:after="120"/>
        <w:rPr>
          <w:rFonts w:cs="Arial"/>
        </w:rPr>
      </w:pPr>
      <w:r w:rsidRPr="00551455">
        <w:rPr>
          <w:rFonts w:cs="Arial"/>
        </w:rPr>
        <w:t>The Sub-licensee acknowledges and agrees that all property, including intellectual property rights, in Confidential Information disclosed to it by the Supplier shall remain with and be vested in the Supplier.</w:t>
      </w:r>
    </w:p>
    <w:p w14:paraId="15C92BA1" w14:textId="77777777" w:rsidR="00A21F14" w:rsidRPr="00551455" w:rsidRDefault="00A21F14" w:rsidP="00551455">
      <w:pPr>
        <w:pStyle w:val="AppendixText2"/>
        <w:spacing w:before="120" w:after="120"/>
        <w:rPr>
          <w:rFonts w:cs="Arial"/>
        </w:rPr>
      </w:pPr>
      <w:r w:rsidRPr="00551455">
        <w:rPr>
          <w:rFonts w:cs="Arial"/>
        </w:rPr>
        <w:t>This Agreement does not include, expressly or by implication, any representations, warranties or other obligations:</w:t>
      </w:r>
    </w:p>
    <w:p w14:paraId="619B6EB1" w14:textId="77777777" w:rsidR="00A21F14" w:rsidRPr="00551455" w:rsidRDefault="00A21F14" w:rsidP="00551455">
      <w:pPr>
        <w:pStyle w:val="AppendixText3"/>
        <w:spacing w:before="120" w:after="120"/>
        <w:rPr>
          <w:rFonts w:cs="Arial"/>
        </w:rPr>
      </w:pPr>
      <w:r w:rsidRPr="00551455">
        <w:rPr>
          <w:rFonts w:cs="Arial"/>
        </w:rPr>
        <w:t>to grant the Sub-licensee any licence or rights other than as may be expressly stated in the Sub-licence;</w:t>
      </w:r>
    </w:p>
    <w:p w14:paraId="22F266C7" w14:textId="77777777" w:rsidR="00A21F14" w:rsidRPr="00551455" w:rsidRDefault="00A21F14" w:rsidP="00551455">
      <w:pPr>
        <w:pStyle w:val="AppendixText3"/>
        <w:spacing w:before="120" w:after="120"/>
        <w:rPr>
          <w:rFonts w:cs="Arial"/>
        </w:rPr>
      </w:pPr>
      <w:r w:rsidRPr="00551455">
        <w:rPr>
          <w:rFonts w:cs="Arial"/>
        </w:rPr>
        <w:t>to require the Supplier to disclose, continue disclosing or update any Confidential Information; or</w:t>
      </w:r>
    </w:p>
    <w:p w14:paraId="485D980A" w14:textId="77777777" w:rsidR="00A21F14" w:rsidRPr="00551455" w:rsidRDefault="00A21F14" w:rsidP="00551455">
      <w:pPr>
        <w:pStyle w:val="AppendixText3"/>
        <w:spacing w:before="120" w:after="120"/>
        <w:rPr>
          <w:rFonts w:cs="Arial"/>
        </w:rPr>
      </w:pPr>
      <w:r w:rsidRPr="00551455">
        <w:rPr>
          <w:rFonts w:cs="Arial"/>
        </w:rPr>
        <w:t>as to the accuracy, efficacy, completeness, capabilities, safety or any other qualities whatsoever of any Information or materials provided pursuant to or in anticipation of the Sub-licence.</w:t>
      </w:r>
    </w:p>
    <w:p w14:paraId="499E96DE" w14:textId="77777777" w:rsidR="00A21F14" w:rsidRPr="00551455" w:rsidRDefault="00A21F14" w:rsidP="00551455">
      <w:pPr>
        <w:pStyle w:val="AppendixText2"/>
        <w:spacing w:before="120" w:after="120"/>
        <w:rPr>
          <w:rFonts w:cs="Arial"/>
        </w:rPr>
      </w:pPr>
      <w:r w:rsidRPr="00551455">
        <w:rPr>
          <w:rFonts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40E9751" w14:textId="77777777" w:rsidR="00A21F14" w:rsidRPr="00551455" w:rsidRDefault="00A21F14" w:rsidP="00551455">
      <w:pPr>
        <w:pStyle w:val="AppendixText2"/>
        <w:spacing w:before="120" w:after="120"/>
        <w:rPr>
          <w:rFonts w:cs="Arial"/>
        </w:rPr>
      </w:pPr>
      <w:r w:rsidRPr="00551455">
        <w:rPr>
          <w:rFonts w:cs="Arial"/>
        </w:rPr>
        <w:t xml:space="preserve">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w:t>
      </w:r>
      <w:r w:rsidRPr="00551455">
        <w:rPr>
          <w:rFonts w:cs="Arial"/>
        </w:rPr>
        <w:lastRenderedPageBreak/>
        <w:t>performance as well as any other equitable relief for any threatened or actual breach of this Agreement and/or breach of confidence and that no proof of special damages shall be necessary for the enforcement of such remedies.</w:t>
      </w:r>
    </w:p>
    <w:p w14:paraId="1ECFE202" w14:textId="77777777" w:rsidR="00A21F14" w:rsidRPr="00551455" w:rsidRDefault="00A21F14" w:rsidP="00551455">
      <w:pPr>
        <w:pStyle w:val="AppendixText2"/>
        <w:spacing w:before="120" w:after="120"/>
        <w:rPr>
          <w:rFonts w:cs="Arial"/>
        </w:rPr>
      </w:pPr>
      <w:r w:rsidRPr="00551455">
        <w:rPr>
          <w:rFonts w:cs="Arial"/>
        </w:rPr>
        <w:t>The maximum liability of the Sub-licensee to the Supplier for any breach of this Agreement shall be limited to ten million pounds (£10,000,000).</w:t>
      </w:r>
    </w:p>
    <w:p w14:paraId="281E2990" w14:textId="0689368A" w:rsidR="00A21F14" w:rsidRPr="00551455" w:rsidRDefault="00A21F14" w:rsidP="00551455">
      <w:pPr>
        <w:pStyle w:val="AppendixText2"/>
        <w:spacing w:before="120" w:after="120"/>
        <w:rPr>
          <w:rFonts w:cs="Arial"/>
        </w:rPr>
      </w:pPr>
      <w:r w:rsidRPr="00551455">
        <w:rPr>
          <w:rFonts w:cs="Arial"/>
        </w:rPr>
        <w:t>For the purposes of the Contracts (Rights of Third Parties) Act 1999 no one other than the Parties has the right to enforce the terms of this Agreement.</w:t>
      </w:r>
    </w:p>
    <w:p w14:paraId="282D540D" w14:textId="77777777" w:rsidR="00A21F14" w:rsidRPr="00551455" w:rsidRDefault="00A21F14" w:rsidP="00551455">
      <w:pPr>
        <w:pStyle w:val="AppendixText2"/>
        <w:spacing w:before="120" w:after="120"/>
        <w:rPr>
          <w:rFonts w:cs="Arial"/>
        </w:rPr>
      </w:pPr>
      <w:r w:rsidRPr="00551455">
        <w:rPr>
          <w:rFonts w:cs="Arial"/>
        </w:rPr>
        <w:t>Each Party shall be responsible for all costs incurred by it or on its behalf in connection with this Agreement.</w:t>
      </w:r>
    </w:p>
    <w:p w14:paraId="6DFE4F49" w14:textId="77777777" w:rsidR="00A21F14" w:rsidRPr="00551455" w:rsidRDefault="00A21F14" w:rsidP="00551455">
      <w:pPr>
        <w:pStyle w:val="AppendixText2"/>
        <w:spacing w:before="120" w:after="120"/>
        <w:rPr>
          <w:rFonts w:cs="Arial"/>
        </w:rPr>
      </w:pPr>
      <w:r w:rsidRPr="00551455">
        <w:rPr>
          <w:rFonts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5034982F" w14:textId="77777777" w:rsidR="00A21F14" w:rsidRPr="00551455" w:rsidRDefault="00A21F14" w:rsidP="00551455">
      <w:pPr>
        <w:pStyle w:val="AppendixText1"/>
        <w:numPr>
          <w:ilvl w:val="0"/>
          <w:numId w:val="28"/>
        </w:numPr>
        <w:spacing w:before="120" w:after="120"/>
        <w:rPr>
          <w:rFonts w:cs="Arial"/>
        </w:rPr>
      </w:pPr>
      <w:r w:rsidRPr="00551455">
        <w:rPr>
          <w:rFonts w:cs="Arial"/>
        </w:rPr>
        <w:t>Notices</w:t>
      </w:r>
    </w:p>
    <w:p w14:paraId="0CBF15E0" w14:textId="21B9B53E" w:rsidR="00A21F14" w:rsidRPr="00551455" w:rsidRDefault="00A21F14" w:rsidP="00551455">
      <w:pPr>
        <w:pStyle w:val="AppendixText2"/>
        <w:spacing w:before="120" w:after="120"/>
        <w:rPr>
          <w:rFonts w:cs="Arial"/>
        </w:rPr>
      </w:pPr>
      <w:r w:rsidRPr="00551455">
        <w:rPr>
          <w:rFonts w:cs="Arial"/>
        </w:rPr>
        <w:t>Any notice to be given under this Agreement (each a “</w:t>
      </w:r>
      <w:r w:rsidRPr="00551455">
        <w:rPr>
          <w:rStyle w:val="StdBodyTextBoldChar"/>
          <w:rFonts w:eastAsia="Verdana" w:cs="Arial"/>
        </w:rPr>
        <w:t>Notice</w:t>
      </w:r>
      <w:r w:rsidRPr="00551455">
        <w:rPr>
          <w:rFonts w:cs="Arial"/>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w:t>
      </w:r>
      <w:bookmarkStart w:id="496" w:name="_9kMHG5YVtCIAFJILHNGBmXA5pm"/>
      <w:r w:rsidRPr="00551455">
        <w:rPr>
          <w:rFonts w:cs="Arial"/>
        </w:rPr>
        <w:t xml:space="preserve">Clause </w:t>
      </w:r>
      <w:r w:rsidRPr="00551455">
        <w:rPr>
          <w:rFonts w:cs="Arial"/>
        </w:rPr>
        <w:fldChar w:fldCharType="begin"/>
      </w:r>
      <w:r w:rsidRPr="00551455">
        <w:rPr>
          <w:rFonts w:cs="Arial"/>
        </w:rPr>
        <w:instrText xml:space="preserve"> REF _Ref_ContractCompanion_9kb9Ur9DA \n \h \t \* MERGEFORMAT </w:instrText>
      </w:r>
      <w:r w:rsidRPr="00551455">
        <w:rPr>
          <w:rFonts w:cs="Arial"/>
        </w:rPr>
      </w:r>
      <w:r w:rsidRPr="00551455">
        <w:rPr>
          <w:rFonts w:cs="Arial"/>
        </w:rPr>
        <w:fldChar w:fldCharType="separate"/>
      </w:r>
      <w:r w:rsidR="005A499D" w:rsidRPr="00551455">
        <w:rPr>
          <w:rFonts w:cs="Arial"/>
        </w:rPr>
        <w:t>5.2</w:t>
      </w:r>
      <w:r w:rsidRPr="00551455">
        <w:rPr>
          <w:rFonts w:cs="Arial"/>
        </w:rPr>
        <w:fldChar w:fldCharType="end"/>
      </w:r>
      <w:bookmarkEnd w:id="496"/>
      <w:r w:rsidRPr="00551455">
        <w:rPr>
          <w:rFonts w:cs="Arial"/>
        </w:rPr>
        <w:t>.</w:t>
      </w:r>
    </w:p>
    <w:p w14:paraId="19B6DAD7" w14:textId="77777777" w:rsidR="00A21F14" w:rsidRPr="00551455" w:rsidRDefault="00A21F14" w:rsidP="00551455">
      <w:pPr>
        <w:pStyle w:val="AppendixText2"/>
        <w:spacing w:before="120" w:after="120"/>
        <w:rPr>
          <w:rFonts w:cs="Arial"/>
        </w:rPr>
      </w:pPr>
      <w:bookmarkStart w:id="497" w:name="_Ref_ContractCompanion_9kb9Ur9DA"/>
      <w:bookmarkStart w:id="498" w:name="_9kR3WTrAG8DHGJFLE9kV83nk"/>
      <w:r w:rsidRPr="00551455">
        <w:rPr>
          <w:rFonts w:cs="Arial"/>
        </w:rPr>
        <w:t>Any Notice:</w:t>
      </w:r>
      <w:bookmarkEnd w:id="497"/>
      <w:bookmarkEnd w:id="498"/>
    </w:p>
    <w:p w14:paraId="16F620E2" w14:textId="77777777" w:rsidR="00A21F14" w:rsidRPr="00551455" w:rsidRDefault="00A21F14" w:rsidP="00551455">
      <w:pPr>
        <w:pStyle w:val="AppendixText3"/>
        <w:spacing w:before="120" w:after="120"/>
        <w:rPr>
          <w:rFonts w:cs="Arial"/>
        </w:rPr>
      </w:pPr>
      <w:r w:rsidRPr="00551455">
        <w:rPr>
          <w:rFonts w:cs="Arial"/>
        </w:rPr>
        <w:t>if to be given to the Supplier shall be sent to:</w:t>
      </w:r>
    </w:p>
    <w:p w14:paraId="7B58291B" w14:textId="77777777" w:rsidR="00A21F14" w:rsidRPr="00551455" w:rsidRDefault="00A21F14" w:rsidP="00551455">
      <w:pPr>
        <w:pStyle w:val="StdBodyText2"/>
        <w:spacing w:before="120" w:after="120"/>
        <w:rPr>
          <w:rFonts w:cs="Arial"/>
          <w:highlight w:val="yellow"/>
        </w:rPr>
      </w:pPr>
      <w:r w:rsidRPr="00551455">
        <w:rPr>
          <w:rFonts w:cs="Arial"/>
          <w:highlight w:val="yellow"/>
        </w:rPr>
        <w:t>[Address]</w:t>
      </w:r>
    </w:p>
    <w:p w14:paraId="002DFB0E" w14:textId="77777777" w:rsidR="00A21F14" w:rsidRPr="00551455" w:rsidRDefault="00A21F14" w:rsidP="00551455">
      <w:pPr>
        <w:pStyle w:val="StdBodyText2"/>
        <w:spacing w:before="120" w:after="120"/>
        <w:rPr>
          <w:rFonts w:cs="Arial"/>
          <w:highlight w:val="yellow"/>
        </w:rPr>
      </w:pPr>
      <w:r w:rsidRPr="00551455">
        <w:rPr>
          <w:rFonts w:cs="Arial"/>
        </w:rPr>
        <w:t xml:space="preserve">Attention: </w:t>
      </w:r>
      <w:r w:rsidRPr="00551455">
        <w:rPr>
          <w:rFonts w:cs="Arial"/>
          <w:highlight w:val="yellow"/>
        </w:rPr>
        <w:t>[Contact name and/or position, e.g. “The Finance Director”]</w:t>
      </w:r>
    </w:p>
    <w:p w14:paraId="7F050081" w14:textId="77777777" w:rsidR="00A21F14" w:rsidRPr="00551455" w:rsidRDefault="00A21F14" w:rsidP="00551455">
      <w:pPr>
        <w:pStyle w:val="AppendixText3"/>
        <w:spacing w:before="120" w:after="120"/>
        <w:rPr>
          <w:rFonts w:cs="Arial"/>
        </w:rPr>
      </w:pPr>
      <w:r w:rsidRPr="00551455">
        <w:rPr>
          <w:rFonts w:cs="Arial"/>
        </w:rPr>
        <w:t>if to be given to the Sub-licensee shall be sent to:</w:t>
      </w:r>
    </w:p>
    <w:p w14:paraId="7DF14C72" w14:textId="77777777" w:rsidR="00A21F14" w:rsidRPr="00551455" w:rsidRDefault="00A21F14" w:rsidP="00551455">
      <w:pPr>
        <w:pStyle w:val="StdBodyText2"/>
        <w:spacing w:before="120" w:after="120"/>
        <w:rPr>
          <w:rFonts w:cs="Arial"/>
          <w:highlight w:val="yellow"/>
        </w:rPr>
      </w:pPr>
      <w:r w:rsidRPr="00551455">
        <w:rPr>
          <w:rFonts w:cs="Arial"/>
          <w:highlight w:val="yellow"/>
        </w:rPr>
        <w:t>[Name of Organisation]</w:t>
      </w:r>
      <w:r w:rsidRPr="00551455">
        <w:rPr>
          <w:rFonts w:cs="Arial"/>
          <w:highlight w:val="yellow"/>
        </w:rPr>
        <w:br/>
        <w:t>[Address]</w:t>
      </w:r>
    </w:p>
    <w:p w14:paraId="2D0EBC1C" w14:textId="77777777" w:rsidR="00A21F14" w:rsidRPr="00551455" w:rsidRDefault="00A21F14" w:rsidP="00551455">
      <w:pPr>
        <w:pStyle w:val="StdBodyText2"/>
        <w:spacing w:before="120" w:after="120"/>
        <w:rPr>
          <w:rFonts w:cs="Arial"/>
        </w:rPr>
      </w:pPr>
      <w:r w:rsidRPr="00551455">
        <w:rPr>
          <w:rFonts w:cs="Arial"/>
        </w:rPr>
        <w:t xml:space="preserve">Attention: </w:t>
      </w:r>
      <w:r w:rsidRPr="00551455">
        <w:rPr>
          <w:rFonts w:cs="Arial"/>
          <w:highlight w:val="yellow"/>
        </w:rPr>
        <w:t>[             ]</w:t>
      </w:r>
    </w:p>
    <w:p w14:paraId="29533A0B" w14:textId="77777777" w:rsidR="00A21F14" w:rsidRPr="00551455" w:rsidRDefault="00A21F14" w:rsidP="00551455">
      <w:pPr>
        <w:pStyle w:val="AppendixText1"/>
        <w:numPr>
          <w:ilvl w:val="0"/>
          <w:numId w:val="28"/>
        </w:numPr>
        <w:spacing w:before="120" w:after="120"/>
        <w:rPr>
          <w:rFonts w:cs="Arial"/>
        </w:rPr>
      </w:pPr>
      <w:r w:rsidRPr="00551455">
        <w:rPr>
          <w:rFonts w:cs="Arial"/>
        </w:rPr>
        <w:t>Governing law</w:t>
      </w:r>
    </w:p>
    <w:p w14:paraId="78E6707D" w14:textId="77777777" w:rsidR="00A21F14" w:rsidRPr="00551455" w:rsidRDefault="00A21F14" w:rsidP="00551455">
      <w:pPr>
        <w:pStyle w:val="AppendixText2"/>
        <w:spacing w:before="120" w:after="120"/>
        <w:rPr>
          <w:rFonts w:cs="Arial"/>
        </w:rPr>
      </w:pPr>
      <w:r w:rsidRPr="00551455">
        <w:rPr>
          <w:rFonts w:cs="Arial"/>
        </w:rPr>
        <w:t>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14:paraId="3B7669F7" w14:textId="77777777" w:rsidR="00A21F14" w:rsidRPr="00551455" w:rsidRDefault="00A21F14" w:rsidP="00551455">
      <w:pPr>
        <w:pStyle w:val="AppendixText2"/>
        <w:spacing w:before="120" w:after="120"/>
        <w:rPr>
          <w:rFonts w:cs="Arial"/>
        </w:rPr>
      </w:pPr>
      <w:r w:rsidRPr="00551455">
        <w:rPr>
          <w:rFonts w:cs="Arial"/>
        </w:rPr>
        <w:t>Each Party hereby irrevocably submits to the exclusive jurisdiction of the English courts in respect of any claim or dispute arising out of or in connection with this Agreement.</w:t>
      </w:r>
    </w:p>
    <w:p w14:paraId="48CBFAA0" w14:textId="77777777" w:rsidR="00A21F14" w:rsidRPr="00551455" w:rsidRDefault="00A21F14" w:rsidP="00551455">
      <w:pPr>
        <w:pStyle w:val="StdBodyText"/>
        <w:spacing w:before="120" w:after="120"/>
        <w:rPr>
          <w:rFonts w:cs="Arial"/>
        </w:rPr>
      </w:pPr>
      <w:r w:rsidRPr="00551455">
        <w:rPr>
          <w:rStyle w:val="StdBodyTextBoldChar"/>
          <w:rFonts w:cs="Arial"/>
        </w:rPr>
        <w:t>IN WITNESS</w:t>
      </w:r>
      <w:r w:rsidRPr="00551455">
        <w:rPr>
          <w:rFonts w:cs="Arial"/>
        </w:rPr>
        <w:t xml:space="preserve"> of the above this Agreement has been signed by the duly authorised representatives of the Parties on the date which appears at the head of page </w:t>
      </w:r>
      <w:bookmarkStart w:id="499" w:name="_9kR3WTr2BBDHHG"/>
      <w:r w:rsidRPr="00551455">
        <w:rPr>
          <w:rFonts w:cs="Arial"/>
        </w:rPr>
        <w:t>1</w:t>
      </w:r>
      <w:bookmarkEnd w:id="499"/>
      <w:r w:rsidRPr="00551455">
        <w:rPr>
          <w:rFonts w:cs="Arial"/>
        </w:rPr>
        <w:t>.</w:t>
      </w:r>
    </w:p>
    <w:p w14:paraId="545ABA6B" w14:textId="77777777" w:rsidR="00A21F14" w:rsidRPr="00551455" w:rsidRDefault="00A21F14" w:rsidP="00551455">
      <w:pPr>
        <w:pStyle w:val="StdBodyTextBold"/>
        <w:spacing w:before="120" w:after="120"/>
        <w:rPr>
          <w:rFonts w:cs="Arial"/>
        </w:rPr>
      </w:pPr>
      <w:r w:rsidRPr="00551455">
        <w:rPr>
          <w:rFonts w:cs="Arial"/>
        </w:rPr>
        <w:t xml:space="preserve">For and on behalf of </w:t>
      </w:r>
      <w:r w:rsidRPr="00551455">
        <w:rPr>
          <w:rFonts w:cs="Arial"/>
          <w:b w:val="0"/>
          <w:highlight w:val="yellow"/>
        </w:rPr>
        <w:t>[name of Supplier]</w:t>
      </w:r>
    </w:p>
    <w:p w14:paraId="37AE8319" w14:textId="77777777" w:rsidR="00A21F14" w:rsidRPr="00551455" w:rsidRDefault="00A21F14" w:rsidP="00551455">
      <w:pPr>
        <w:pStyle w:val="StdBodyText"/>
        <w:spacing w:before="120" w:after="120"/>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A21F14" w:rsidRPr="00551455" w14:paraId="6B01DA15" w14:textId="77777777" w:rsidTr="00BE4F4F">
        <w:tc>
          <w:tcPr>
            <w:tcW w:w="4531" w:type="dxa"/>
          </w:tcPr>
          <w:p w14:paraId="3CE822F5" w14:textId="77777777" w:rsidR="00A21F14" w:rsidRPr="00551455" w:rsidRDefault="00A21F14" w:rsidP="00551455">
            <w:pPr>
              <w:pStyle w:val="StdBodyText"/>
              <w:spacing w:before="120" w:after="120"/>
              <w:rPr>
                <w:rFonts w:cs="Arial"/>
              </w:rPr>
            </w:pPr>
            <w:r w:rsidRPr="00551455">
              <w:rPr>
                <w:rFonts w:cs="Arial"/>
              </w:rPr>
              <w:t>Signature: ______________________________</w:t>
            </w:r>
          </w:p>
        </w:tc>
        <w:tc>
          <w:tcPr>
            <w:tcW w:w="4532" w:type="dxa"/>
          </w:tcPr>
          <w:p w14:paraId="3091F8C8" w14:textId="77777777" w:rsidR="00A21F14" w:rsidRPr="00551455" w:rsidRDefault="00A21F14" w:rsidP="00551455">
            <w:pPr>
              <w:pStyle w:val="StdBodyText"/>
              <w:spacing w:before="120" w:after="120"/>
              <w:rPr>
                <w:rFonts w:cs="Arial"/>
              </w:rPr>
            </w:pPr>
            <w:r w:rsidRPr="00551455">
              <w:rPr>
                <w:rFonts w:cs="Arial"/>
              </w:rPr>
              <w:t>Date:</w:t>
            </w:r>
          </w:p>
        </w:tc>
      </w:tr>
      <w:tr w:rsidR="00A21F14" w:rsidRPr="00551455" w14:paraId="54D14B8B" w14:textId="77777777" w:rsidTr="00BE4F4F">
        <w:tc>
          <w:tcPr>
            <w:tcW w:w="4531" w:type="dxa"/>
          </w:tcPr>
          <w:p w14:paraId="41185822" w14:textId="77777777" w:rsidR="00A21F14" w:rsidRPr="00551455" w:rsidRDefault="00A21F14" w:rsidP="00551455">
            <w:pPr>
              <w:pStyle w:val="StdBodyText"/>
              <w:spacing w:before="120" w:after="120"/>
              <w:rPr>
                <w:rFonts w:cs="Arial"/>
              </w:rPr>
            </w:pPr>
            <w:r w:rsidRPr="00551455">
              <w:rPr>
                <w:rFonts w:cs="Arial"/>
              </w:rPr>
              <w:t>Name:</w:t>
            </w:r>
          </w:p>
        </w:tc>
        <w:tc>
          <w:tcPr>
            <w:tcW w:w="4532" w:type="dxa"/>
          </w:tcPr>
          <w:p w14:paraId="5DF9D79B" w14:textId="77777777" w:rsidR="00A21F14" w:rsidRPr="00551455" w:rsidRDefault="00A21F14" w:rsidP="00551455">
            <w:pPr>
              <w:pStyle w:val="StdBodyText"/>
              <w:spacing w:before="120" w:after="120"/>
              <w:rPr>
                <w:rFonts w:cs="Arial"/>
              </w:rPr>
            </w:pPr>
            <w:r w:rsidRPr="00551455">
              <w:rPr>
                <w:rFonts w:cs="Arial"/>
              </w:rPr>
              <w:t>Position:</w:t>
            </w:r>
          </w:p>
        </w:tc>
      </w:tr>
    </w:tbl>
    <w:p w14:paraId="7C4C0575" w14:textId="77777777" w:rsidR="00A21F14" w:rsidRPr="00551455" w:rsidRDefault="00A21F14" w:rsidP="00551455">
      <w:pPr>
        <w:pStyle w:val="StdBodyText"/>
        <w:spacing w:before="120" w:after="120"/>
        <w:rPr>
          <w:rFonts w:cs="Arial"/>
        </w:rPr>
      </w:pPr>
    </w:p>
    <w:p w14:paraId="0B7A6446" w14:textId="77777777" w:rsidR="00A21F14" w:rsidRPr="00551455" w:rsidRDefault="00A21F14" w:rsidP="00551455">
      <w:pPr>
        <w:pStyle w:val="StdBodyTextBold"/>
        <w:keepNext/>
        <w:spacing w:before="120" w:after="120"/>
        <w:rPr>
          <w:rFonts w:cs="Arial"/>
        </w:rPr>
      </w:pPr>
      <w:r w:rsidRPr="00551455">
        <w:rPr>
          <w:rFonts w:cs="Arial"/>
        </w:rPr>
        <w:t xml:space="preserve">For and on behalf of </w:t>
      </w:r>
      <w:r w:rsidRPr="00551455">
        <w:rPr>
          <w:rFonts w:cs="Arial"/>
          <w:b w:val="0"/>
          <w:highlight w:val="yellow"/>
        </w:rPr>
        <w:t>[name of Sub-licensee]</w:t>
      </w:r>
    </w:p>
    <w:p w14:paraId="71659430" w14:textId="77777777" w:rsidR="00A21F14" w:rsidRPr="00551455" w:rsidRDefault="00A21F14" w:rsidP="00551455">
      <w:pPr>
        <w:pStyle w:val="StdBodyText"/>
        <w:spacing w:before="120" w:after="120"/>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A21F14" w:rsidRPr="00551455" w14:paraId="690BBD3C" w14:textId="77777777" w:rsidTr="00BE4F4F">
        <w:tc>
          <w:tcPr>
            <w:tcW w:w="4531" w:type="dxa"/>
          </w:tcPr>
          <w:p w14:paraId="60F2EF92" w14:textId="77777777" w:rsidR="00A21F14" w:rsidRPr="00551455" w:rsidRDefault="00A21F14" w:rsidP="00551455">
            <w:pPr>
              <w:pStyle w:val="StdBodyText"/>
              <w:spacing w:before="120" w:after="120"/>
              <w:rPr>
                <w:rFonts w:cs="Arial"/>
              </w:rPr>
            </w:pPr>
            <w:r w:rsidRPr="00551455">
              <w:rPr>
                <w:rFonts w:cs="Arial"/>
              </w:rPr>
              <w:t>Signature: ______________________________</w:t>
            </w:r>
          </w:p>
        </w:tc>
        <w:tc>
          <w:tcPr>
            <w:tcW w:w="4532" w:type="dxa"/>
          </w:tcPr>
          <w:p w14:paraId="62DD90E0" w14:textId="77777777" w:rsidR="00A21F14" w:rsidRPr="00551455" w:rsidRDefault="00A21F14" w:rsidP="00551455">
            <w:pPr>
              <w:pStyle w:val="StdBodyText"/>
              <w:spacing w:before="120" w:after="120"/>
              <w:rPr>
                <w:rFonts w:cs="Arial"/>
              </w:rPr>
            </w:pPr>
            <w:r w:rsidRPr="00551455">
              <w:rPr>
                <w:rFonts w:cs="Arial"/>
              </w:rPr>
              <w:t>Date:</w:t>
            </w:r>
          </w:p>
        </w:tc>
      </w:tr>
      <w:tr w:rsidR="00A21F14" w:rsidRPr="00551455" w14:paraId="490C5127" w14:textId="77777777" w:rsidTr="00BE4F4F">
        <w:tc>
          <w:tcPr>
            <w:tcW w:w="4531" w:type="dxa"/>
          </w:tcPr>
          <w:p w14:paraId="02679B2A" w14:textId="77777777" w:rsidR="00A21F14" w:rsidRPr="00551455" w:rsidRDefault="00A21F14" w:rsidP="00551455">
            <w:pPr>
              <w:pStyle w:val="StdBodyText"/>
              <w:spacing w:before="120" w:after="120"/>
              <w:rPr>
                <w:rFonts w:cs="Arial"/>
              </w:rPr>
            </w:pPr>
            <w:r w:rsidRPr="00551455">
              <w:rPr>
                <w:rFonts w:cs="Arial"/>
              </w:rPr>
              <w:t>Name:</w:t>
            </w:r>
          </w:p>
        </w:tc>
        <w:tc>
          <w:tcPr>
            <w:tcW w:w="4532" w:type="dxa"/>
          </w:tcPr>
          <w:p w14:paraId="5BB8511B" w14:textId="77777777" w:rsidR="00A21F14" w:rsidRPr="00551455" w:rsidRDefault="00A21F14" w:rsidP="00551455">
            <w:pPr>
              <w:pStyle w:val="StdBodyText"/>
              <w:spacing w:before="120" w:after="120"/>
              <w:rPr>
                <w:rFonts w:cs="Arial"/>
              </w:rPr>
            </w:pPr>
            <w:r w:rsidRPr="00551455">
              <w:rPr>
                <w:rFonts w:cs="Arial"/>
              </w:rPr>
              <w:t>Position:</w:t>
            </w:r>
          </w:p>
        </w:tc>
      </w:tr>
    </w:tbl>
    <w:p w14:paraId="0845C2DD" w14:textId="13C81513" w:rsidR="007306D4" w:rsidRPr="00A21F14" w:rsidRDefault="007306D4" w:rsidP="00551455">
      <w:pPr>
        <w:pBdr>
          <w:top w:val="nil"/>
          <w:left w:val="nil"/>
          <w:bottom w:val="nil"/>
          <w:right w:val="nil"/>
          <w:between w:val="nil"/>
        </w:pBdr>
        <w:tabs>
          <w:tab w:val="left" w:pos="-9"/>
        </w:tabs>
        <w:spacing w:before="120" w:after="120"/>
        <w:rPr>
          <w:rFonts w:eastAsia="Arial" w:cs="Arial"/>
          <w:b/>
          <w:i/>
          <w:color w:val="000000"/>
          <w:sz w:val="22"/>
        </w:rPr>
      </w:pPr>
    </w:p>
    <w:sectPr w:rsidR="007306D4" w:rsidRPr="00A21F14" w:rsidSect="00BA2C05">
      <w:endnotePr>
        <w:numFmt w:val="decimal"/>
      </w:endnotePr>
      <w:pgSz w:w="11906" w:h="16838" w:code="9"/>
      <w:pgMar w:top="1440" w:right="1440" w:bottom="1797" w:left="1440" w:header="720" w:footer="7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20841" w16cid:durableId="2A6DF289"/>
  <w16cid:commentId w16cid:paraId="044D958D" w16cid:durableId="2A6DF4A6"/>
  <w16cid:commentId w16cid:paraId="6FAFC38D" w16cid:durableId="2A6DF234"/>
  <w16cid:commentId w16cid:paraId="0DEF89C3" w16cid:durableId="2A6DF3A9"/>
  <w16cid:commentId w16cid:paraId="6A7F0590" w16cid:durableId="2A6DF3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1BA55" w14:textId="77777777" w:rsidR="000D555E" w:rsidRDefault="000D555E" w:rsidP="00CD5057">
      <w:pPr>
        <w:spacing w:after="0"/>
      </w:pPr>
      <w:r>
        <w:separator/>
      </w:r>
    </w:p>
  </w:endnote>
  <w:endnote w:type="continuationSeparator" w:id="0">
    <w:p w14:paraId="4ACE763B" w14:textId="77777777" w:rsidR="000D555E" w:rsidRDefault="000D555E"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111A2" w14:textId="77777777" w:rsidR="00C128C8" w:rsidRDefault="00C1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7C4C8" w14:textId="42C4F185" w:rsidR="00551455" w:rsidRDefault="00551455" w:rsidP="00551455">
    <w:pPr>
      <w:tabs>
        <w:tab w:val="center" w:pos="4513"/>
        <w:tab w:val="right" w:pos="9026"/>
      </w:tabs>
      <w:spacing w:after="0"/>
      <w:rPr>
        <w:rFonts w:eastAsia="Arial" w:cs="Arial"/>
        <w:sz w:val="20"/>
      </w:rPr>
    </w:pPr>
    <w:r>
      <w:rPr>
        <w:rFonts w:eastAsia="Arial" w:cs="Arial"/>
        <w:sz w:val="20"/>
      </w:rPr>
      <w:t>Framework Ref: RM</w:t>
    </w:r>
    <w:bookmarkStart w:id="2" w:name="_GoBack"/>
    <w:r w:rsidR="00C128C8">
      <w:rPr>
        <w:rFonts w:eastAsia="Arial" w:cs="Arial"/>
        <w:sz w:val="20"/>
      </w:rPr>
      <w:t>6295 Outsourced Services</w:t>
    </w:r>
    <w:r>
      <w:rPr>
        <w:rFonts w:eastAsia="Arial" w:cs="Arial"/>
        <w:sz w:val="20"/>
      </w:rPr>
      <w:tab/>
    </w:r>
    <w:bookmarkEnd w:id="2"/>
    <w:r>
      <w:rPr>
        <w:rFonts w:eastAsia="Arial" w:cs="Arial"/>
        <w:sz w:val="20"/>
      </w:rPr>
      <w:t xml:space="preserve">                                           </w:t>
    </w:r>
  </w:p>
  <w:p w14:paraId="79A4DC9B" w14:textId="5409A2E4" w:rsidR="00551455" w:rsidRDefault="00551455" w:rsidP="00551455">
    <w:pPr>
      <w:tabs>
        <w:tab w:val="center" w:pos="4513"/>
        <w:tab w:val="right" w:pos="9026"/>
      </w:tabs>
      <w:spacing w:after="0"/>
      <w:rPr>
        <w:rFonts w:eastAsia="Arial" w:cs="Arial"/>
        <w:color w:val="000000"/>
        <w:sz w:val="20"/>
      </w:rPr>
    </w:pPr>
    <w:r>
      <w:rPr>
        <w:rFonts w:eastAsia="Arial" w:cs="Arial"/>
        <w:color w:val="000000"/>
        <w:sz w:val="20"/>
      </w:rPr>
      <w:t>Project Version: v1.0</w:t>
    </w:r>
    <w:r>
      <w:rPr>
        <w:rFonts w:eastAsia="Arial" w:cs="Arial"/>
        <w:color w:val="000000"/>
        <w:sz w:val="20"/>
      </w:rPr>
      <w:tab/>
    </w:r>
    <w:r>
      <w:rPr>
        <w:rFonts w:eastAsia="Arial" w:cs="Arial"/>
        <w:color w:val="000000"/>
        <w:sz w:val="20"/>
      </w:rPr>
      <w:tab/>
      <w:t xml:space="preserve"> </w:t>
    </w:r>
    <w:r>
      <w:rPr>
        <w:rFonts w:eastAsia="Arial" w:cs="Arial"/>
        <w:color w:val="000000"/>
        <w:sz w:val="20"/>
      </w:rPr>
      <w:fldChar w:fldCharType="begin"/>
    </w:r>
    <w:r>
      <w:rPr>
        <w:rFonts w:eastAsia="Arial" w:cs="Arial"/>
        <w:color w:val="000000"/>
        <w:sz w:val="20"/>
      </w:rPr>
      <w:instrText>PAGE</w:instrText>
    </w:r>
    <w:r>
      <w:rPr>
        <w:rFonts w:eastAsia="Arial" w:cs="Arial"/>
        <w:color w:val="000000"/>
        <w:sz w:val="20"/>
      </w:rPr>
      <w:fldChar w:fldCharType="separate"/>
    </w:r>
    <w:r w:rsidR="0066253D">
      <w:rPr>
        <w:rFonts w:eastAsia="Arial" w:cs="Arial"/>
        <w:noProof/>
        <w:color w:val="000000"/>
        <w:sz w:val="20"/>
      </w:rPr>
      <w:t>70</w:t>
    </w:r>
    <w:r>
      <w:rPr>
        <w:rFonts w:eastAsia="Arial" w:cs="Arial"/>
        <w:color w:val="000000"/>
        <w:sz w:val="20"/>
      </w:rPr>
      <w:fldChar w:fldCharType="end"/>
    </w:r>
  </w:p>
  <w:p w14:paraId="0416DD28" w14:textId="08028A0E" w:rsidR="0066095C" w:rsidRPr="00551455" w:rsidRDefault="00551455" w:rsidP="00551455">
    <w:pPr>
      <w:spacing w:after="0"/>
      <w:jc w:val="both"/>
      <w:rPr>
        <w:rFonts w:eastAsia="Arial" w:cs="Arial"/>
        <w:iCs w:val="0"/>
        <w:color w:val="000000"/>
        <w:sz w:val="14"/>
      </w:rPr>
    </w:pPr>
    <w:r>
      <w:rPr>
        <w:rFonts w:eastAsia="Arial" w:cs="Arial"/>
        <w:sz w:val="20"/>
      </w:rPr>
      <w:t>Model Version: v1.0 PA</w:t>
    </w:r>
    <w:r>
      <w:rPr>
        <w:rFonts w:eastAsia="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A293" w14:textId="77777777" w:rsidR="00C128C8" w:rsidRDefault="00C1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2DD74" w14:textId="77777777" w:rsidR="000D555E" w:rsidRDefault="000D555E" w:rsidP="00CD5057">
      <w:pPr>
        <w:spacing w:after="0"/>
      </w:pPr>
      <w:r>
        <w:separator/>
      </w:r>
    </w:p>
  </w:footnote>
  <w:footnote w:type="continuationSeparator" w:id="0">
    <w:p w14:paraId="279205A1" w14:textId="77777777" w:rsidR="000D555E" w:rsidRDefault="000D555E"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50A1" w14:textId="77777777" w:rsidR="00C128C8" w:rsidRDefault="00C1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2801C" w14:textId="67D5CB3F" w:rsidR="0066095C" w:rsidRPr="00551455" w:rsidRDefault="0084537B"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b/>
        <w:color w:val="000000"/>
        <w:sz w:val="22"/>
        <w:szCs w:val="22"/>
      </w:rPr>
      <w:t>Call-Off Schedule 1</w:t>
    </w:r>
    <w:r w:rsidR="0066095C" w:rsidRPr="00551455">
      <w:rPr>
        <w:rFonts w:eastAsia="Arial" w:cs="Arial"/>
        <w:b/>
        <w:color w:val="000000"/>
        <w:sz w:val="22"/>
        <w:szCs w:val="22"/>
      </w:rPr>
      <w:t xml:space="preserve"> (Intellectual Property Rights)</w:t>
    </w:r>
  </w:p>
  <w:p w14:paraId="0119BA3F" w14:textId="77777777" w:rsidR="0066095C" w:rsidRPr="00551455" w:rsidRDefault="0066095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color w:val="000000"/>
        <w:sz w:val="22"/>
        <w:szCs w:val="22"/>
      </w:rPr>
      <w:t xml:space="preserve">Call-Off Ref: </w:t>
    </w:r>
  </w:p>
  <w:p w14:paraId="2D2D974C" w14:textId="3009864A" w:rsidR="00551455" w:rsidRPr="00551455" w:rsidRDefault="0066095C" w:rsidP="009D505F">
    <w:pPr>
      <w:pBdr>
        <w:top w:val="nil"/>
        <w:left w:val="nil"/>
        <w:bottom w:val="nil"/>
        <w:right w:val="nil"/>
        <w:between w:val="nil"/>
      </w:pBdr>
      <w:tabs>
        <w:tab w:val="center" w:pos="4513"/>
        <w:tab w:val="right" w:pos="9026"/>
      </w:tabs>
      <w:spacing w:after="0"/>
      <w:rPr>
        <w:rFonts w:eastAsia="Arial" w:cs="Arial"/>
        <w:color w:val="000000"/>
        <w:sz w:val="22"/>
        <w:szCs w:val="22"/>
      </w:rPr>
    </w:pPr>
    <w:r w:rsidRPr="00551455">
      <w:rPr>
        <w:rFonts w:eastAsia="Arial" w:cs="Arial"/>
        <w:color w:val="000000"/>
        <w:sz w:val="22"/>
        <w:szCs w:val="22"/>
      </w:rPr>
      <w:t xml:space="preserve">Crown Copyright </w:t>
    </w:r>
    <w:r w:rsidR="00F77EA6" w:rsidRPr="00551455">
      <w:rPr>
        <w:rFonts w:eastAsia="Arial" w:cs="Arial"/>
        <w:color w:val="000000"/>
        <w:sz w:val="22"/>
        <w:szCs w:val="22"/>
      </w:rPr>
      <w:t>2025</w:t>
    </w:r>
  </w:p>
  <w:p w14:paraId="26472A83" w14:textId="77777777" w:rsidR="0066095C" w:rsidRDefault="0066095C" w:rsidP="00FA2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2B9E6" w14:textId="77777777" w:rsidR="00C128C8" w:rsidRDefault="00C12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C2A7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0AD5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3C1A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8D02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7AA8FD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280145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79C28CC8"/>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10" w15:restartNumberingAfterBreak="0">
    <w:nsid w:val="23D26214"/>
    <w:multiLevelType w:val="multilevel"/>
    <w:tmpl w:val="9EDE44C2"/>
    <w:lvl w:ilvl="0">
      <w:start w:val="1"/>
      <w:numFmt w:val="decimal"/>
      <w:pStyle w:val="AppendixText1"/>
      <w:lvlText w:val="%1"/>
      <w:lvlJc w:val="left"/>
      <w:pPr>
        <w:tabs>
          <w:tab w:val="num" w:pos="720"/>
        </w:tabs>
        <w:ind w:left="720" w:hanging="720"/>
      </w:pPr>
      <w:rPr>
        <w:bCs w:val="0"/>
        <w:iCs w:val="0"/>
        <w:caps w:val="0"/>
        <w:strike w:val="0"/>
        <w:dstrike w:val="0"/>
        <w:outline w:val="0"/>
        <w:shadow w:val="0"/>
        <w:emboss w:val="0"/>
        <w:imprint w:val="0"/>
        <w:vanish w:val="0"/>
        <w:webHidden w:val="0"/>
        <w:spacing w:val="0"/>
        <w:kern w:val="0"/>
        <w:position w:val="0"/>
        <w:szCs w:val="24"/>
        <w:u w:val="none"/>
        <w:effect w:val="none"/>
        <w:vertAlign w:val="baseline"/>
        <w:em w:val="none"/>
        <w:specVanish w:val="0"/>
        <w14:ligatures w14:val="none"/>
        <w14:numForm w14:val="default"/>
        <w14:numSpacing w14:val="default"/>
        <w14:stylisticSets/>
        <w14:cntxtAlts w14:val="0"/>
      </w:rPr>
    </w:lvl>
    <w:lvl w:ilvl="1">
      <w:start w:val="1"/>
      <w:numFmt w:val="decimal"/>
      <w:pStyle w:val="AppendixText2"/>
      <w:lvlText w:val="%1.%2"/>
      <w:lvlJc w:val="left"/>
      <w:pPr>
        <w:tabs>
          <w:tab w:val="num" w:pos="720"/>
        </w:tabs>
        <w:ind w:left="720" w:hanging="720"/>
      </w:pPr>
    </w:lvl>
    <w:lvl w:ilvl="2">
      <w:start w:val="1"/>
      <w:numFmt w:val="decimal"/>
      <w:pStyle w:val="AppendixText3"/>
      <w:lvlText w:val="%1.%2.%3"/>
      <w:lvlJc w:val="left"/>
      <w:pPr>
        <w:tabs>
          <w:tab w:val="num" w:pos="1803"/>
        </w:tabs>
        <w:ind w:left="1803" w:hanging="1083"/>
      </w:pPr>
    </w:lvl>
    <w:lvl w:ilvl="3">
      <w:start w:val="1"/>
      <w:numFmt w:val="decimal"/>
      <w:lvlText w:val="%2.%3.%4"/>
      <w:lvlJc w:val="left"/>
      <w:pPr>
        <w:tabs>
          <w:tab w:val="num" w:pos="1803"/>
        </w:tabs>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3234D"/>
    <w:multiLevelType w:val="multilevel"/>
    <w:tmpl w:val="FA86B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4" w15:restartNumberingAfterBreak="0">
    <w:nsid w:val="2FD942BB"/>
    <w:multiLevelType w:val="multilevel"/>
    <w:tmpl w:val="1304E9C8"/>
    <w:name w:val="SchHead Numbering List"/>
    <w:lvl w:ilvl="0">
      <w:start w:val="36"/>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195AFC"/>
    <w:multiLevelType w:val="hybridMultilevel"/>
    <w:tmpl w:val="DF347EEC"/>
    <w:lvl w:ilvl="0" w:tplc="C82A73BE">
      <w:start w:val="1"/>
      <w:numFmt w:val="lowerLetter"/>
      <w:pStyle w:val="Numbered111a"/>
      <w:lvlText w:val="(%1)"/>
      <w:lvlJc w:val="left"/>
      <w:pPr>
        <w:tabs>
          <w:tab w:val="num" w:pos="2523"/>
        </w:tabs>
        <w:ind w:left="720" w:firstLine="1083"/>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7"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8"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19" w15:restartNumberingAfterBreak="0">
    <w:nsid w:val="60382068"/>
    <w:multiLevelType w:val="multilevel"/>
    <w:tmpl w:val="BF1401CE"/>
    <w:lvl w:ilvl="0">
      <w:start w:val="1"/>
      <w:numFmt w:val="decimal"/>
      <w:pStyle w:val="Heading1"/>
      <w:lvlText w:val="%1."/>
      <w:lvlJc w:val="left"/>
      <w:pPr>
        <w:tabs>
          <w:tab w:val="num" w:pos="357"/>
        </w:tabs>
        <w:ind w:left="357" w:hanging="357"/>
      </w:pPr>
      <w:rPr>
        <w:rFonts w:hint="default"/>
        <w:caps w:val="0"/>
        <w:effect w:val="none"/>
      </w:rPr>
    </w:lvl>
    <w:lvl w:ilvl="1">
      <w:start w:val="1"/>
      <w:numFmt w:val="decimal"/>
      <w:pStyle w:val="Heading2"/>
      <w:lvlText w:val="%1.%2."/>
      <w:lvlJc w:val="left"/>
      <w:pPr>
        <w:tabs>
          <w:tab w:val="num" w:pos="3132"/>
        </w:tabs>
        <w:ind w:left="3132" w:hanging="579"/>
      </w:pPr>
      <w:rPr>
        <w:rFonts w:hint="default"/>
        <w:caps w:val="0"/>
        <w:effect w:val="none"/>
      </w:rPr>
    </w:lvl>
    <w:lvl w:ilvl="2">
      <w:start w:val="1"/>
      <w:numFmt w:val="decimal"/>
      <w:pStyle w:val="Heading3"/>
      <w:lvlText w:val="%1.%2.%3."/>
      <w:lvlJc w:val="left"/>
      <w:pPr>
        <w:tabs>
          <w:tab w:val="num" w:pos="1701"/>
        </w:tabs>
        <w:ind w:left="1701" w:hanging="765"/>
      </w:pPr>
      <w:rPr>
        <w:rFonts w:hint="default"/>
        <w:caps w:val="0"/>
        <w:effect w:val="none"/>
      </w:rPr>
    </w:lvl>
    <w:lvl w:ilvl="3">
      <w:start w:val="1"/>
      <w:numFmt w:val="decimal"/>
      <w:pStyle w:val="Heading4"/>
      <w:lvlText w:val="%1.%2.%3.%4."/>
      <w:lvlJc w:val="left"/>
      <w:pPr>
        <w:tabs>
          <w:tab w:val="num" w:pos="2591"/>
        </w:tabs>
        <w:ind w:left="2591" w:hanging="935"/>
      </w:pPr>
      <w:rPr>
        <w:rFonts w:hint="default"/>
        <w:caps w:val="0"/>
        <w:effect w:val="none"/>
      </w:rPr>
    </w:lvl>
    <w:lvl w:ilvl="4">
      <w:start w:val="1"/>
      <w:numFmt w:val="lowerLetter"/>
      <w:pStyle w:val="Heading5"/>
      <w:lvlText w:val="(%5)"/>
      <w:lvlJc w:val="left"/>
      <w:pPr>
        <w:tabs>
          <w:tab w:val="num" w:pos="3005"/>
        </w:tabs>
        <w:ind w:left="3005" w:hanging="414"/>
      </w:pPr>
      <w:rPr>
        <w:rFonts w:hint="default"/>
        <w:caps w:val="0"/>
        <w:effect w:val="none"/>
      </w:rPr>
    </w:lvl>
    <w:lvl w:ilvl="5">
      <w:start w:val="1"/>
      <w:numFmt w:val="decimal"/>
      <w:pStyle w:val="Heading6"/>
      <w:lvlText w:val="(%6)"/>
      <w:lvlJc w:val="left"/>
      <w:pPr>
        <w:tabs>
          <w:tab w:val="num" w:pos="3402"/>
        </w:tabs>
        <w:ind w:left="3402" w:hanging="397"/>
      </w:pPr>
      <w:rPr>
        <w:rFonts w:hint="default"/>
        <w:caps w:val="0"/>
        <w:effect w:val="none"/>
      </w:rPr>
    </w:lvl>
    <w:lvl w:ilvl="6">
      <w:start w:val="1"/>
      <w:numFmt w:val="lowerLetter"/>
      <w:pStyle w:val="Heading7"/>
      <w:lvlText w:val="(%7)"/>
      <w:lvlJc w:val="left"/>
      <w:pPr>
        <w:tabs>
          <w:tab w:val="num" w:pos="4139"/>
        </w:tabs>
        <w:ind w:left="4139" w:hanging="737"/>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0"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1" w15:restartNumberingAfterBreak="0">
    <w:nsid w:val="6815379B"/>
    <w:multiLevelType w:val="multilevel"/>
    <w:tmpl w:val="E5D8362C"/>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8"/>
  </w:num>
  <w:num w:numId="3">
    <w:abstractNumId w:val="19"/>
  </w:num>
  <w:num w:numId="4">
    <w:abstractNumId w:val="13"/>
  </w:num>
  <w:num w:numId="5">
    <w:abstractNumId w:val="6"/>
  </w:num>
  <w:num w:numId="6">
    <w:abstractNumId w:val="7"/>
  </w:num>
  <w:num w:numId="7">
    <w:abstractNumId w:val="16"/>
  </w:num>
  <w:num w:numId="8">
    <w:abstractNumId w:val="14"/>
  </w:num>
  <w:num w:numId="9">
    <w:abstractNumId w:val="8"/>
  </w:num>
  <w:num w:numId="10">
    <w:abstractNumId w:val="9"/>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9"/>
  </w:num>
  <w:num w:numId="18">
    <w:abstractNumId w:val="19"/>
  </w:num>
  <w:num w:numId="19">
    <w:abstractNumId w:val="19"/>
  </w:num>
  <w:num w:numId="20">
    <w:abstractNumId w:val="11"/>
  </w:num>
  <w:num w:numId="2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19"/>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TrackFormatting/>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DN1|Anna.Thomas|Monday, 24 July 2023 11:40:01 AM" w:val="v1 - new V2 of UDR - amends"/>
    <w:docVar w:name="gemDN2|GAYLEJ|25 July 2023 22:06:43" w:val="V2 - Amend TRK NV"/>
    <w:docVar w:name="gemDN3|GRIGGJ|28 July 2023 16:10:20" w:val="v3 formatting"/>
    <w:docVar w:name="gemDocNotesCount" w:val="3"/>
  </w:docVars>
  <w:rsids>
    <w:rsidRoot w:val="007E15D7"/>
    <w:rsid w:val="000001C0"/>
    <w:rsid w:val="0000050A"/>
    <w:rsid w:val="00007957"/>
    <w:rsid w:val="000079D8"/>
    <w:rsid w:val="00007DAE"/>
    <w:rsid w:val="00014FDB"/>
    <w:rsid w:val="000163A0"/>
    <w:rsid w:val="00017252"/>
    <w:rsid w:val="000230D9"/>
    <w:rsid w:val="000239DA"/>
    <w:rsid w:val="000252BF"/>
    <w:rsid w:val="0002543F"/>
    <w:rsid w:val="00030069"/>
    <w:rsid w:val="00031611"/>
    <w:rsid w:val="00033BEA"/>
    <w:rsid w:val="00034D8A"/>
    <w:rsid w:val="000357FA"/>
    <w:rsid w:val="00037B4C"/>
    <w:rsid w:val="00041C57"/>
    <w:rsid w:val="000507AA"/>
    <w:rsid w:val="00050C00"/>
    <w:rsid w:val="00051546"/>
    <w:rsid w:val="00053CAD"/>
    <w:rsid w:val="000562A3"/>
    <w:rsid w:val="00076CC4"/>
    <w:rsid w:val="00082B9C"/>
    <w:rsid w:val="00085362"/>
    <w:rsid w:val="00085C2D"/>
    <w:rsid w:val="00085D74"/>
    <w:rsid w:val="00086CFF"/>
    <w:rsid w:val="00090C25"/>
    <w:rsid w:val="000930B5"/>
    <w:rsid w:val="000941D4"/>
    <w:rsid w:val="000959C2"/>
    <w:rsid w:val="000A0118"/>
    <w:rsid w:val="000B08C9"/>
    <w:rsid w:val="000B3CF9"/>
    <w:rsid w:val="000B53B0"/>
    <w:rsid w:val="000B5AAD"/>
    <w:rsid w:val="000B77BA"/>
    <w:rsid w:val="000C1F2C"/>
    <w:rsid w:val="000D300C"/>
    <w:rsid w:val="000D4127"/>
    <w:rsid w:val="000D4F3D"/>
    <w:rsid w:val="000D4F66"/>
    <w:rsid w:val="000D555E"/>
    <w:rsid w:val="000D75B4"/>
    <w:rsid w:val="000E50C0"/>
    <w:rsid w:val="000E556C"/>
    <w:rsid w:val="000E5810"/>
    <w:rsid w:val="000E5811"/>
    <w:rsid w:val="000E6B91"/>
    <w:rsid w:val="000F150F"/>
    <w:rsid w:val="000F450B"/>
    <w:rsid w:val="000F4DF3"/>
    <w:rsid w:val="000F5607"/>
    <w:rsid w:val="000F7161"/>
    <w:rsid w:val="001014D3"/>
    <w:rsid w:val="00103847"/>
    <w:rsid w:val="001066F8"/>
    <w:rsid w:val="00111943"/>
    <w:rsid w:val="0011409A"/>
    <w:rsid w:val="001175A1"/>
    <w:rsid w:val="001247CB"/>
    <w:rsid w:val="00131AA3"/>
    <w:rsid w:val="00133524"/>
    <w:rsid w:val="00133670"/>
    <w:rsid w:val="00133769"/>
    <w:rsid w:val="0013607E"/>
    <w:rsid w:val="00136678"/>
    <w:rsid w:val="00140DA7"/>
    <w:rsid w:val="00143624"/>
    <w:rsid w:val="001437A5"/>
    <w:rsid w:val="00143AF8"/>
    <w:rsid w:val="00143E6A"/>
    <w:rsid w:val="00145AE1"/>
    <w:rsid w:val="00146F87"/>
    <w:rsid w:val="00156176"/>
    <w:rsid w:val="00157754"/>
    <w:rsid w:val="00161739"/>
    <w:rsid w:val="00170543"/>
    <w:rsid w:val="00172262"/>
    <w:rsid w:val="001729E4"/>
    <w:rsid w:val="00173C40"/>
    <w:rsid w:val="001744D1"/>
    <w:rsid w:val="001763F1"/>
    <w:rsid w:val="0018158B"/>
    <w:rsid w:val="0018668E"/>
    <w:rsid w:val="00186D8F"/>
    <w:rsid w:val="00186E42"/>
    <w:rsid w:val="001905A3"/>
    <w:rsid w:val="001A050E"/>
    <w:rsid w:val="001A1C65"/>
    <w:rsid w:val="001A36C8"/>
    <w:rsid w:val="001B1935"/>
    <w:rsid w:val="001C5BB8"/>
    <w:rsid w:val="001D160A"/>
    <w:rsid w:val="001D3888"/>
    <w:rsid w:val="001D3DB4"/>
    <w:rsid w:val="001D4CDB"/>
    <w:rsid w:val="001D5F4F"/>
    <w:rsid w:val="001D6C8A"/>
    <w:rsid w:val="001E333E"/>
    <w:rsid w:val="001E33FE"/>
    <w:rsid w:val="001F02FE"/>
    <w:rsid w:val="001F1939"/>
    <w:rsid w:val="001F3B70"/>
    <w:rsid w:val="001F3DD8"/>
    <w:rsid w:val="001F7BA2"/>
    <w:rsid w:val="00203090"/>
    <w:rsid w:val="00206EAC"/>
    <w:rsid w:val="00207339"/>
    <w:rsid w:val="00210F70"/>
    <w:rsid w:val="002152E1"/>
    <w:rsid w:val="00217050"/>
    <w:rsid w:val="0022658B"/>
    <w:rsid w:val="00226848"/>
    <w:rsid w:val="00230B25"/>
    <w:rsid w:val="00230B29"/>
    <w:rsid w:val="002333AF"/>
    <w:rsid w:val="00233877"/>
    <w:rsid w:val="00235721"/>
    <w:rsid w:val="00242639"/>
    <w:rsid w:val="00243201"/>
    <w:rsid w:val="0024412B"/>
    <w:rsid w:val="00246534"/>
    <w:rsid w:val="0025172C"/>
    <w:rsid w:val="00252EC8"/>
    <w:rsid w:val="00253C7A"/>
    <w:rsid w:val="0025556B"/>
    <w:rsid w:val="00255667"/>
    <w:rsid w:val="00257FB9"/>
    <w:rsid w:val="00261C5B"/>
    <w:rsid w:val="00262AA4"/>
    <w:rsid w:val="00262C8F"/>
    <w:rsid w:val="002643A2"/>
    <w:rsid w:val="0026443F"/>
    <w:rsid w:val="00265480"/>
    <w:rsid w:val="002669E4"/>
    <w:rsid w:val="00272A77"/>
    <w:rsid w:val="00273B0B"/>
    <w:rsid w:val="00277645"/>
    <w:rsid w:val="00277663"/>
    <w:rsid w:val="002806DE"/>
    <w:rsid w:val="00281AE4"/>
    <w:rsid w:val="00287323"/>
    <w:rsid w:val="002900A1"/>
    <w:rsid w:val="002904E0"/>
    <w:rsid w:val="00291ADE"/>
    <w:rsid w:val="00292390"/>
    <w:rsid w:val="00292E53"/>
    <w:rsid w:val="0029307D"/>
    <w:rsid w:val="00293122"/>
    <w:rsid w:val="002970A0"/>
    <w:rsid w:val="002A3A60"/>
    <w:rsid w:val="002A478C"/>
    <w:rsid w:val="002A5E23"/>
    <w:rsid w:val="002A79F9"/>
    <w:rsid w:val="002A7FCF"/>
    <w:rsid w:val="002B4146"/>
    <w:rsid w:val="002B64ED"/>
    <w:rsid w:val="002C1484"/>
    <w:rsid w:val="002C423B"/>
    <w:rsid w:val="002D2736"/>
    <w:rsid w:val="002D5BCA"/>
    <w:rsid w:val="002D6F27"/>
    <w:rsid w:val="002E07DB"/>
    <w:rsid w:val="002E2D6C"/>
    <w:rsid w:val="002E47CE"/>
    <w:rsid w:val="002E698B"/>
    <w:rsid w:val="002F0B17"/>
    <w:rsid w:val="002F33E2"/>
    <w:rsid w:val="002F4426"/>
    <w:rsid w:val="002F4512"/>
    <w:rsid w:val="00304152"/>
    <w:rsid w:val="00307996"/>
    <w:rsid w:val="003103DD"/>
    <w:rsid w:val="00325D8E"/>
    <w:rsid w:val="00327967"/>
    <w:rsid w:val="00327A45"/>
    <w:rsid w:val="003331FC"/>
    <w:rsid w:val="00346C53"/>
    <w:rsid w:val="00353A76"/>
    <w:rsid w:val="00361466"/>
    <w:rsid w:val="00363276"/>
    <w:rsid w:val="00371983"/>
    <w:rsid w:val="00373A27"/>
    <w:rsid w:val="00375143"/>
    <w:rsid w:val="00384929"/>
    <w:rsid w:val="00387149"/>
    <w:rsid w:val="00387F3B"/>
    <w:rsid w:val="00395910"/>
    <w:rsid w:val="003976AA"/>
    <w:rsid w:val="00397D2A"/>
    <w:rsid w:val="003B0740"/>
    <w:rsid w:val="003B4CA2"/>
    <w:rsid w:val="003C14D1"/>
    <w:rsid w:val="003C2B43"/>
    <w:rsid w:val="003C5464"/>
    <w:rsid w:val="003C61F9"/>
    <w:rsid w:val="003C7FD0"/>
    <w:rsid w:val="003D1913"/>
    <w:rsid w:val="003D195E"/>
    <w:rsid w:val="003D43E6"/>
    <w:rsid w:val="003D4464"/>
    <w:rsid w:val="003E2B42"/>
    <w:rsid w:val="003E5D02"/>
    <w:rsid w:val="003E5DC5"/>
    <w:rsid w:val="003F004A"/>
    <w:rsid w:val="003F035A"/>
    <w:rsid w:val="003F060C"/>
    <w:rsid w:val="003F32C3"/>
    <w:rsid w:val="003F4668"/>
    <w:rsid w:val="003F4B48"/>
    <w:rsid w:val="003F5C94"/>
    <w:rsid w:val="003F70A6"/>
    <w:rsid w:val="00402EC4"/>
    <w:rsid w:val="004100F1"/>
    <w:rsid w:val="0041266B"/>
    <w:rsid w:val="00414837"/>
    <w:rsid w:val="00414A55"/>
    <w:rsid w:val="00417D76"/>
    <w:rsid w:val="00417F1A"/>
    <w:rsid w:val="004223B5"/>
    <w:rsid w:val="00424C41"/>
    <w:rsid w:val="004275B0"/>
    <w:rsid w:val="004303DF"/>
    <w:rsid w:val="004305B9"/>
    <w:rsid w:val="0043790C"/>
    <w:rsid w:val="0044029F"/>
    <w:rsid w:val="004461FA"/>
    <w:rsid w:val="00446EC3"/>
    <w:rsid w:val="0045137B"/>
    <w:rsid w:val="00452593"/>
    <w:rsid w:val="00452901"/>
    <w:rsid w:val="0045678E"/>
    <w:rsid w:val="0046086D"/>
    <w:rsid w:val="00463183"/>
    <w:rsid w:val="004631D2"/>
    <w:rsid w:val="004632DE"/>
    <w:rsid w:val="00465433"/>
    <w:rsid w:val="00467081"/>
    <w:rsid w:val="00467960"/>
    <w:rsid w:val="0047568D"/>
    <w:rsid w:val="004761E0"/>
    <w:rsid w:val="004802DE"/>
    <w:rsid w:val="00484158"/>
    <w:rsid w:val="00487BE6"/>
    <w:rsid w:val="004920EA"/>
    <w:rsid w:val="00492481"/>
    <w:rsid w:val="00494274"/>
    <w:rsid w:val="00494F6F"/>
    <w:rsid w:val="004A1C45"/>
    <w:rsid w:val="004A6B13"/>
    <w:rsid w:val="004B2657"/>
    <w:rsid w:val="004B5E70"/>
    <w:rsid w:val="004C78F4"/>
    <w:rsid w:val="004D33F1"/>
    <w:rsid w:val="004D7C63"/>
    <w:rsid w:val="004E1EDD"/>
    <w:rsid w:val="004F1BB3"/>
    <w:rsid w:val="004F4FBB"/>
    <w:rsid w:val="00503F89"/>
    <w:rsid w:val="00504026"/>
    <w:rsid w:val="00505021"/>
    <w:rsid w:val="00511384"/>
    <w:rsid w:val="00514402"/>
    <w:rsid w:val="00514D95"/>
    <w:rsid w:val="005173B7"/>
    <w:rsid w:val="00517DCC"/>
    <w:rsid w:val="005311C8"/>
    <w:rsid w:val="005354A4"/>
    <w:rsid w:val="00540CDB"/>
    <w:rsid w:val="00541C53"/>
    <w:rsid w:val="00542AE9"/>
    <w:rsid w:val="00551455"/>
    <w:rsid w:val="00551EF4"/>
    <w:rsid w:val="00551FCC"/>
    <w:rsid w:val="005538FB"/>
    <w:rsid w:val="0056019A"/>
    <w:rsid w:val="005608A2"/>
    <w:rsid w:val="00561E15"/>
    <w:rsid w:val="00563601"/>
    <w:rsid w:val="005653E4"/>
    <w:rsid w:val="00566F7E"/>
    <w:rsid w:val="005671A7"/>
    <w:rsid w:val="005729DE"/>
    <w:rsid w:val="005738EE"/>
    <w:rsid w:val="00574FC1"/>
    <w:rsid w:val="00583BA8"/>
    <w:rsid w:val="005852C7"/>
    <w:rsid w:val="00592445"/>
    <w:rsid w:val="005956F8"/>
    <w:rsid w:val="00597A46"/>
    <w:rsid w:val="00597DF3"/>
    <w:rsid w:val="005A2E54"/>
    <w:rsid w:val="005A3229"/>
    <w:rsid w:val="005A499D"/>
    <w:rsid w:val="005A7E51"/>
    <w:rsid w:val="005B2128"/>
    <w:rsid w:val="005B28AA"/>
    <w:rsid w:val="005B3991"/>
    <w:rsid w:val="005B5B61"/>
    <w:rsid w:val="005C261E"/>
    <w:rsid w:val="005C6F3A"/>
    <w:rsid w:val="005D1D40"/>
    <w:rsid w:val="005D24D3"/>
    <w:rsid w:val="005D6C43"/>
    <w:rsid w:val="005D719D"/>
    <w:rsid w:val="005D7B84"/>
    <w:rsid w:val="005E27A6"/>
    <w:rsid w:val="005E4C7A"/>
    <w:rsid w:val="005E588E"/>
    <w:rsid w:val="005F0DB1"/>
    <w:rsid w:val="005F1941"/>
    <w:rsid w:val="005F195F"/>
    <w:rsid w:val="005F44CB"/>
    <w:rsid w:val="006008E5"/>
    <w:rsid w:val="00601A9C"/>
    <w:rsid w:val="0061032C"/>
    <w:rsid w:val="00612231"/>
    <w:rsid w:val="0061423B"/>
    <w:rsid w:val="00617959"/>
    <w:rsid w:val="006201EE"/>
    <w:rsid w:val="00622624"/>
    <w:rsid w:val="00622BB6"/>
    <w:rsid w:val="006272F5"/>
    <w:rsid w:val="0063231D"/>
    <w:rsid w:val="0063294D"/>
    <w:rsid w:val="0063384C"/>
    <w:rsid w:val="006347E9"/>
    <w:rsid w:val="00643B45"/>
    <w:rsid w:val="00643ED2"/>
    <w:rsid w:val="00650F34"/>
    <w:rsid w:val="00651F9F"/>
    <w:rsid w:val="00652EC6"/>
    <w:rsid w:val="00653A55"/>
    <w:rsid w:val="00656EFC"/>
    <w:rsid w:val="00657E4A"/>
    <w:rsid w:val="0066095C"/>
    <w:rsid w:val="00660B3E"/>
    <w:rsid w:val="00660DAD"/>
    <w:rsid w:val="00661597"/>
    <w:rsid w:val="0066253D"/>
    <w:rsid w:val="00662A9C"/>
    <w:rsid w:val="00670459"/>
    <w:rsid w:val="00670934"/>
    <w:rsid w:val="006747B5"/>
    <w:rsid w:val="006811D6"/>
    <w:rsid w:val="00684E10"/>
    <w:rsid w:val="00690B72"/>
    <w:rsid w:val="006920E0"/>
    <w:rsid w:val="006923B8"/>
    <w:rsid w:val="0069528D"/>
    <w:rsid w:val="006A18BD"/>
    <w:rsid w:val="006A497E"/>
    <w:rsid w:val="006A57AA"/>
    <w:rsid w:val="006A60DA"/>
    <w:rsid w:val="006A7D85"/>
    <w:rsid w:val="006B07B2"/>
    <w:rsid w:val="006B208F"/>
    <w:rsid w:val="006B488B"/>
    <w:rsid w:val="006B635B"/>
    <w:rsid w:val="006B75E2"/>
    <w:rsid w:val="006C268E"/>
    <w:rsid w:val="006C42D2"/>
    <w:rsid w:val="006C6A0B"/>
    <w:rsid w:val="006D04F3"/>
    <w:rsid w:val="006D0C64"/>
    <w:rsid w:val="006E4956"/>
    <w:rsid w:val="006F206E"/>
    <w:rsid w:val="006F5310"/>
    <w:rsid w:val="006F5850"/>
    <w:rsid w:val="00703983"/>
    <w:rsid w:val="00704F57"/>
    <w:rsid w:val="00705BAA"/>
    <w:rsid w:val="00705DBE"/>
    <w:rsid w:val="00713C94"/>
    <w:rsid w:val="00713F4A"/>
    <w:rsid w:val="00720F5A"/>
    <w:rsid w:val="00724053"/>
    <w:rsid w:val="007256BB"/>
    <w:rsid w:val="007306D4"/>
    <w:rsid w:val="00733AE3"/>
    <w:rsid w:val="00733B5F"/>
    <w:rsid w:val="00737766"/>
    <w:rsid w:val="007414BA"/>
    <w:rsid w:val="00754136"/>
    <w:rsid w:val="00755651"/>
    <w:rsid w:val="00757D60"/>
    <w:rsid w:val="00757DFA"/>
    <w:rsid w:val="00765364"/>
    <w:rsid w:val="00774D6C"/>
    <w:rsid w:val="00776F99"/>
    <w:rsid w:val="00777148"/>
    <w:rsid w:val="00783834"/>
    <w:rsid w:val="0078443A"/>
    <w:rsid w:val="0079254F"/>
    <w:rsid w:val="00792716"/>
    <w:rsid w:val="0079574B"/>
    <w:rsid w:val="00796A71"/>
    <w:rsid w:val="007A03A5"/>
    <w:rsid w:val="007A7924"/>
    <w:rsid w:val="007B1C5E"/>
    <w:rsid w:val="007B2906"/>
    <w:rsid w:val="007B3E56"/>
    <w:rsid w:val="007B7958"/>
    <w:rsid w:val="007C28CB"/>
    <w:rsid w:val="007C37E8"/>
    <w:rsid w:val="007C40BA"/>
    <w:rsid w:val="007D349D"/>
    <w:rsid w:val="007D3DFB"/>
    <w:rsid w:val="007E15D7"/>
    <w:rsid w:val="007F2D42"/>
    <w:rsid w:val="007F6DD4"/>
    <w:rsid w:val="008136AA"/>
    <w:rsid w:val="00821332"/>
    <w:rsid w:val="00826401"/>
    <w:rsid w:val="0082644B"/>
    <w:rsid w:val="00826ABF"/>
    <w:rsid w:val="008271E7"/>
    <w:rsid w:val="00832311"/>
    <w:rsid w:val="00833DDD"/>
    <w:rsid w:val="00837B81"/>
    <w:rsid w:val="00840D20"/>
    <w:rsid w:val="00841017"/>
    <w:rsid w:val="008445F7"/>
    <w:rsid w:val="008448D0"/>
    <w:rsid w:val="0084537B"/>
    <w:rsid w:val="00846D62"/>
    <w:rsid w:val="0085058A"/>
    <w:rsid w:val="00850D93"/>
    <w:rsid w:val="00852E2A"/>
    <w:rsid w:val="008540BC"/>
    <w:rsid w:val="00857C04"/>
    <w:rsid w:val="008669A4"/>
    <w:rsid w:val="00867929"/>
    <w:rsid w:val="00873D34"/>
    <w:rsid w:val="008775CF"/>
    <w:rsid w:val="008776C3"/>
    <w:rsid w:val="00887065"/>
    <w:rsid w:val="008878AA"/>
    <w:rsid w:val="0089042E"/>
    <w:rsid w:val="008920AE"/>
    <w:rsid w:val="00892C1B"/>
    <w:rsid w:val="00895EF4"/>
    <w:rsid w:val="008971F7"/>
    <w:rsid w:val="00897458"/>
    <w:rsid w:val="008A5196"/>
    <w:rsid w:val="008A7864"/>
    <w:rsid w:val="008A7BEF"/>
    <w:rsid w:val="008B0F2D"/>
    <w:rsid w:val="008B466C"/>
    <w:rsid w:val="008C3BB0"/>
    <w:rsid w:val="008C3E3B"/>
    <w:rsid w:val="008C4A74"/>
    <w:rsid w:val="008C524C"/>
    <w:rsid w:val="008C5F13"/>
    <w:rsid w:val="008D08F3"/>
    <w:rsid w:val="008D16DA"/>
    <w:rsid w:val="008D2012"/>
    <w:rsid w:val="008D208E"/>
    <w:rsid w:val="008D4FF4"/>
    <w:rsid w:val="008E0B19"/>
    <w:rsid w:val="008E35A3"/>
    <w:rsid w:val="008E3BC6"/>
    <w:rsid w:val="008E44C8"/>
    <w:rsid w:val="008F043D"/>
    <w:rsid w:val="008F1BDF"/>
    <w:rsid w:val="008F3454"/>
    <w:rsid w:val="008F428B"/>
    <w:rsid w:val="008F6616"/>
    <w:rsid w:val="00905900"/>
    <w:rsid w:val="00905B60"/>
    <w:rsid w:val="00906613"/>
    <w:rsid w:val="00906C91"/>
    <w:rsid w:val="00907C15"/>
    <w:rsid w:val="009103F9"/>
    <w:rsid w:val="00911768"/>
    <w:rsid w:val="009129B5"/>
    <w:rsid w:val="009137F1"/>
    <w:rsid w:val="00917CAA"/>
    <w:rsid w:val="00923AAD"/>
    <w:rsid w:val="00926E4D"/>
    <w:rsid w:val="00926E98"/>
    <w:rsid w:val="00927649"/>
    <w:rsid w:val="009318FD"/>
    <w:rsid w:val="009329AB"/>
    <w:rsid w:val="00934A8B"/>
    <w:rsid w:val="0093539E"/>
    <w:rsid w:val="00937D77"/>
    <w:rsid w:val="00940373"/>
    <w:rsid w:val="00942217"/>
    <w:rsid w:val="00944EF7"/>
    <w:rsid w:val="00953482"/>
    <w:rsid w:val="00953E4D"/>
    <w:rsid w:val="00954D15"/>
    <w:rsid w:val="009569CC"/>
    <w:rsid w:val="00957983"/>
    <w:rsid w:val="00961314"/>
    <w:rsid w:val="00961619"/>
    <w:rsid w:val="00964B76"/>
    <w:rsid w:val="00965627"/>
    <w:rsid w:val="009720DB"/>
    <w:rsid w:val="0097271F"/>
    <w:rsid w:val="00982A46"/>
    <w:rsid w:val="009876BE"/>
    <w:rsid w:val="009905F6"/>
    <w:rsid w:val="00991374"/>
    <w:rsid w:val="00992698"/>
    <w:rsid w:val="00993FC3"/>
    <w:rsid w:val="0099490E"/>
    <w:rsid w:val="00996EC0"/>
    <w:rsid w:val="009974E1"/>
    <w:rsid w:val="009A00B0"/>
    <w:rsid w:val="009A497D"/>
    <w:rsid w:val="009A708C"/>
    <w:rsid w:val="009A740C"/>
    <w:rsid w:val="009B1CAC"/>
    <w:rsid w:val="009B4A19"/>
    <w:rsid w:val="009B4CB6"/>
    <w:rsid w:val="009B50BF"/>
    <w:rsid w:val="009B50C4"/>
    <w:rsid w:val="009C6B7E"/>
    <w:rsid w:val="009D02F4"/>
    <w:rsid w:val="009D4756"/>
    <w:rsid w:val="009D505F"/>
    <w:rsid w:val="009E09B7"/>
    <w:rsid w:val="009E56A8"/>
    <w:rsid w:val="009E6748"/>
    <w:rsid w:val="009E7C3B"/>
    <w:rsid w:val="009F138A"/>
    <w:rsid w:val="009F430A"/>
    <w:rsid w:val="009F644B"/>
    <w:rsid w:val="009F6E5C"/>
    <w:rsid w:val="00A00A8E"/>
    <w:rsid w:val="00A0560F"/>
    <w:rsid w:val="00A10881"/>
    <w:rsid w:val="00A11B0E"/>
    <w:rsid w:val="00A17165"/>
    <w:rsid w:val="00A176A6"/>
    <w:rsid w:val="00A21F14"/>
    <w:rsid w:val="00A23AAA"/>
    <w:rsid w:val="00A2439F"/>
    <w:rsid w:val="00A32A56"/>
    <w:rsid w:val="00A34826"/>
    <w:rsid w:val="00A35244"/>
    <w:rsid w:val="00A35FF7"/>
    <w:rsid w:val="00A3621C"/>
    <w:rsid w:val="00A4198F"/>
    <w:rsid w:val="00A4255F"/>
    <w:rsid w:val="00A43E35"/>
    <w:rsid w:val="00A53D06"/>
    <w:rsid w:val="00A53E54"/>
    <w:rsid w:val="00A55B04"/>
    <w:rsid w:val="00A57CDD"/>
    <w:rsid w:val="00A62950"/>
    <w:rsid w:val="00A643E9"/>
    <w:rsid w:val="00A64422"/>
    <w:rsid w:val="00A64999"/>
    <w:rsid w:val="00A659FA"/>
    <w:rsid w:val="00A7335B"/>
    <w:rsid w:val="00A740AB"/>
    <w:rsid w:val="00A80A16"/>
    <w:rsid w:val="00A877E6"/>
    <w:rsid w:val="00A9201A"/>
    <w:rsid w:val="00A9393B"/>
    <w:rsid w:val="00A94772"/>
    <w:rsid w:val="00A97743"/>
    <w:rsid w:val="00AA6446"/>
    <w:rsid w:val="00AB05AB"/>
    <w:rsid w:val="00AB20B7"/>
    <w:rsid w:val="00AB33E9"/>
    <w:rsid w:val="00AB37AE"/>
    <w:rsid w:val="00AB5E80"/>
    <w:rsid w:val="00AB5F6D"/>
    <w:rsid w:val="00AB78C8"/>
    <w:rsid w:val="00AC3230"/>
    <w:rsid w:val="00AC3711"/>
    <w:rsid w:val="00AC445C"/>
    <w:rsid w:val="00AC7A0E"/>
    <w:rsid w:val="00AD05AA"/>
    <w:rsid w:val="00AD0EBC"/>
    <w:rsid w:val="00AD7B50"/>
    <w:rsid w:val="00AD7FD0"/>
    <w:rsid w:val="00AE19AB"/>
    <w:rsid w:val="00AE4341"/>
    <w:rsid w:val="00AE4A8B"/>
    <w:rsid w:val="00AE7433"/>
    <w:rsid w:val="00AF1493"/>
    <w:rsid w:val="00AF1CC1"/>
    <w:rsid w:val="00AF205B"/>
    <w:rsid w:val="00AF3006"/>
    <w:rsid w:val="00AF3FD4"/>
    <w:rsid w:val="00AF5A5C"/>
    <w:rsid w:val="00AF5E32"/>
    <w:rsid w:val="00AF7253"/>
    <w:rsid w:val="00AF7839"/>
    <w:rsid w:val="00B04E69"/>
    <w:rsid w:val="00B061EB"/>
    <w:rsid w:val="00B07B05"/>
    <w:rsid w:val="00B100BC"/>
    <w:rsid w:val="00B115F9"/>
    <w:rsid w:val="00B13499"/>
    <w:rsid w:val="00B158A1"/>
    <w:rsid w:val="00B1604E"/>
    <w:rsid w:val="00B17C58"/>
    <w:rsid w:val="00B21496"/>
    <w:rsid w:val="00B217BB"/>
    <w:rsid w:val="00B2477E"/>
    <w:rsid w:val="00B34D75"/>
    <w:rsid w:val="00B35242"/>
    <w:rsid w:val="00B35E1B"/>
    <w:rsid w:val="00B36113"/>
    <w:rsid w:val="00B36413"/>
    <w:rsid w:val="00B41A0A"/>
    <w:rsid w:val="00B41BFC"/>
    <w:rsid w:val="00B425C5"/>
    <w:rsid w:val="00B428E9"/>
    <w:rsid w:val="00B43D80"/>
    <w:rsid w:val="00B4602E"/>
    <w:rsid w:val="00B50320"/>
    <w:rsid w:val="00B56D86"/>
    <w:rsid w:val="00B5754A"/>
    <w:rsid w:val="00B626EE"/>
    <w:rsid w:val="00B63EF6"/>
    <w:rsid w:val="00B66E7D"/>
    <w:rsid w:val="00B7635D"/>
    <w:rsid w:val="00B8050E"/>
    <w:rsid w:val="00B81829"/>
    <w:rsid w:val="00B81887"/>
    <w:rsid w:val="00B82BDB"/>
    <w:rsid w:val="00B84391"/>
    <w:rsid w:val="00B8547B"/>
    <w:rsid w:val="00B86D04"/>
    <w:rsid w:val="00B91EFC"/>
    <w:rsid w:val="00B95AB8"/>
    <w:rsid w:val="00BA2C05"/>
    <w:rsid w:val="00BA3032"/>
    <w:rsid w:val="00BA3CD1"/>
    <w:rsid w:val="00BB25DD"/>
    <w:rsid w:val="00BB4819"/>
    <w:rsid w:val="00BC3FE7"/>
    <w:rsid w:val="00BC6289"/>
    <w:rsid w:val="00BD15AC"/>
    <w:rsid w:val="00BD3DCF"/>
    <w:rsid w:val="00BD588D"/>
    <w:rsid w:val="00BD5CFF"/>
    <w:rsid w:val="00BD6193"/>
    <w:rsid w:val="00BD71F9"/>
    <w:rsid w:val="00BE1913"/>
    <w:rsid w:val="00BE1B88"/>
    <w:rsid w:val="00BE3792"/>
    <w:rsid w:val="00BE4F4F"/>
    <w:rsid w:val="00BE53A1"/>
    <w:rsid w:val="00BE7397"/>
    <w:rsid w:val="00BF2FB8"/>
    <w:rsid w:val="00BF43DE"/>
    <w:rsid w:val="00BF566E"/>
    <w:rsid w:val="00BF7F59"/>
    <w:rsid w:val="00C02600"/>
    <w:rsid w:val="00C03EF3"/>
    <w:rsid w:val="00C042ED"/>
    <w:rsid w:val="00C06C33"/>
    <w:rsid w:val="00C07D13"/>
    <w:rsid w:val="00C128C8"/>
    <w:rsid w:val="00C1706B"/>
    <w:rsid w:val="00C203AF"/>
    <w:rsid w:val="00C211EF"/>
    <w:rsid w:val="00C25AA6"/>
    <w:rsid w:val="00C25D07"/>
    <w:rsid w:val="00C269E5"/>
    <w:rsid w:val="00C302D7"/>
    <w:rsid w:val="00C322DB"/>
    <w:rsid w:val="00C36D6D"/>
    <w:rsid w:val="00C42177"/>
    <w:rsid w:val="00C4503B"/>
    <w:rsid w:val="00C454B9"/>
    <w:rsid w:val="00C46778"/>
    <w:rsid w:val="00C4760F"/>
    <w:rsid w:val="00C521FF"/>
    <w:rsid w:val="00C53745"/>
    <w:rsid w:val="00C55A92"/>
    <w:rsid w:val="00C607DB"/>
    <w:rsid w:val="00C607F6"/>
    <w:rsid w:val="00C6171A"/>
    <w:rsid w:val="00C62154"/>
    <w:rsid w:val="00C62BA2"/>
    <w:rsid w:val="00C648D9"/>
    <w:rsid w:val="00C671B1"/>
    <w:rsid w:val="00C673C9"/>
    <w:rsid w:val="00C70262"/>
    <w:rsid w:val="00C72628"/>
    <w:rsid w:val="00C76C4B"/>
    <w:rsid w:val="00C82D1E"/>
    <w:rsid w:val="00C83486"/>
    <w:rsid w:val="00C845AA"/>
    <w:rsid w:val="00C90121"/>
    <w:rsid w:val="00C9476D"/>
    <w:rsid w:val="00C9795A"/>
    <w:rsid w:val="00CA2A26"/>
    <w:rsid w:val="00CA3D40"/>
    <w:rsid w:val="00CB2A3D"/>
    <w:rsid w:val="00CC6024"/>
    <w:rsid w:val="00CC6AEC"/>
    <w:rsid w:val="00CC6E8B"/>
    <w:rsid w:val="00CD2BCD"/>
    <w:rsid w:val="00CD2CAA"/>
    <w:rsid w:val="00CD5057"/>
    <w:rsid w:val="00CD6D25"/>
    <w:rsid w:val="00CE299E"/>
    <w:rsid w:val="00CE3190"/>
    <w:rsid w:val="00CE3E19"/>
    <w:rsid w:val="00CF1425"/>
    <w:rsid w:val="00CF1A95"/>
    <w:rsid w:val="00CF3D35"/>
    <w:rsid w:val="00CF4B9A"/>
    <w:rsid w:val="00CF54BF"/>
    <w:rsid w:val="00CF650A"/>
    <w:rsid w:val="00D00D8A"/>
    <w:rsid w:val="00D1017B"/>
    <w:rsid w:val="00D103FA"/>
    <w:rsid w:val="00D145D5"/>
    <w:rsid w:val="00D1785E"/>
    <w:rsid w:val="00D30FD8"/>
    <w:rsid w:val="00D35CED"/>
    <w:rsid w:val="00D40C47"/>
    <w:rsid w:val="00D41BDB"/>
    <w:rsid w:val="00D4206A"/>
    <w:rsid w:val="00D43D94"/>
    <w:rsid w:val="00D440FD"/>
    <w:rsid w:val="00D474A7"/>
    <w:rsid w:val="00D538B7"/>
    <w:rsid w:val="00D53955"/>
    <w:rsid w:val="00D53C72"/>
    <w:rsid w:val="00D55215"/>
    <w:rsid w:val="00D5773F"/>
    <w:rsid w:val="00D61E96"/>
    <w:rsid w:val="00D64E3C"/>
    <w:rsid w:val="00D72BB8"/>
    <w:rsid w:val="00D736F3"/>
    <w:rsid w:val="00D751CD"/>
    <w:rsid w:val="00D76A51"/>
    <w:rsid w:val="00D8127F"/>
    <w:rsid w:val="00D84B88"/>
    <w:rsid w:val="00D86D33"/>
    <w:rsid w:val="00D86E7E"/>
    <w:rsid w:val="00D948F0"/>
    <w:rsid w:val="00D94FCB"/>
    <w:rsid w:val="00D97A62"/>
    <w:rsid w:val="00DA0E0B"/>
    <w:rsid w:val="00DA3F42"/>
    <w:rsid w:val="00DA4721"/>
    <w:rsid w:val="00DA5C89"/>
    <w:rsid w:val="00DB3758"/>
    <w:rsid w:val="00DB59EC"/>
    <w:rsid w:val="00DB70F6"/>
    <w:rsid w:val="00DB74C3"/>
    <w:rsid w:val="00DC5631"/>
    <w:rsid w:val="00DD310C"/>
    <w:rsid w:val="00DD338D"/>
    <w:rsid w:val="00DD6398"/>
    <w:rsid w:val="00DE6AF0"/>
    <w:rsid w:val="00DE6D37"/>
    <w:rsid w:val="00DE6F69"/>
    <w:rsid w:val="00DE6FD9"/>
    <w:rsid w:val="00DF2ABD"/>
    <w:rsid w:val="00DF35DB"/>
    <w:rsid w:val="00DF6491"/>
    <w:rsid w:val="00E004C3"/>
    <w:rsid w:val="00E00EDD"/>
    <w:rsid w:val="00E049A8"/>
    <w:rsid w:val="00E105EC"/>
    <w:rsid w:val="00E15156"/>
    <w:rsid w:val="00E20832"/>
    <w:rsid w:val="00E22F10"/>
    <w:rsid w:val="00E22F3E"/>
    <w:rsid w:val="00E240CA"/>
    <w:rsid w:val="00E26BC1"/>
    <w:rsid w:val="00E26D6E"/>
    <w:rsid w:val="00E27A9F"/>
    <w:rsid w:val="00E303F0"/>
    <w:rsid w:val="00E34579"/>
    <w:rsid w:val="00E36B93"/>
    <w:rsid w:val="00E37645"/>
    <w:rsid w:val="00E4126F"/>
    <w:rsid w:val="00E47F33"/>
    <w:rsid w:val="00E53193"/>
    <w:rsid w:val="00E54C52"/>
    <w:rsid w:val="00E56C98"/>
    <w:rsid w:val="00E574FD"/>
    <w:rsid w:val="00E605E6"/>
    <w:rsid w:val="00E61065"/>
    <w:rsid w:val="00E72565"/>
    <w:rsid w:val="00E76C2C"/>
    <w:rsid w:val="00E835D8"/>
    <w:rsid w:val="00E83AA4"/>
    <w:rsid w:val="00E858EF"/>
    <w:rsid w:val="00E87447"/>
    <w:rsid w:val="00E874ED"/>
    <w:rsid w:val="00E94EC0"/>
    <w:rsid w:val="00EB1432"/>
    <w:rsid w:val="00EB3C30"/>
    <w:rsid w:val="00EB745C"/>
    <w:rsid w:val="00EC2FB4"/>
    <w:rsid w:val="00EC313C"/>
    <w:rsid w:val="00EC4FE7"/>
    <w:rsid w:val="00EC721B"/>
    <w:rsid w:val="00ED0604"/>
    <w:rsid w:val="00ED12B1"/>
    <w:rsid w:val="00ED3C24"/>
    <w:rsid w:val="00ED3F36"/>
    <w:rsid w:val="00EE206E"/>
    <w:rsid w:val="00EE3924"/>
    <w:rsid w:val="00EF1C16"/>
    <w:rsid w:val="00EF466A"/>
    <w:rsid w:val="00EF49F0"/>
    <w:rsid w:val="00F00A06"/>
    <w:rsid w:val="00F01005"/>
    <w:rsid w:val="00F0162B"/>
    <w:rsid w:val="00F01F2B"/>
    <w:rsid w:val="00F10363"/>
    <w:rsid w:val="00F11DB2"/>
    <w:rsid w:val="00F12531"/>
    <w:rsid w:val="00F17707"/>
    <w:rsid w:val="00F21276"/>
    <w:rsid w:val="00F25B29"/>
    <w:rsid w:val="00F310E3"/>
    <w:rsid w:val="00F3250C"/>
    <w:rsid w:val="00F329B8"/>
    <w:rsid w:val="00F35FDC"/>
    <w:rsid w:val="00F4272D"/>
    <w:rsid w:val="00F44156"/>
    <w:rsid w:val="00F46A05"/>
    <w:rsid w:val="00F50B5E"/>
    <w:rsid w:val="00F51082"/>
    <w:rsid w:val="00F51C37"/>
    <w:rsid w:val="00F53EDC"/>
    <w:rsid w:val="00F54781"/>
    <w:rsid w:val="00F628B5"/>
    <w:rsid w:val="00F6320C"/>
    <w:rsid w:val="00F64196"/>
    <w:rsid w:val="00F6455A"/>
    <w:rsid w:val="00F64852"/>
    <w:rsid w:val="00F66BDE"/>
    <w:rsid w:val="00F70171"/>
    <w:rsid w:val="00F709F9"/>
    <w:rsid w:val="00F70C4A"/>
    <w:rsid w:val="00F70DE7"/>
    <w:rsid w:val="00F7423A"/>
    <w:rsid w:val="00F74CA8"/>
    <w:rsid w:val="00F77EA6"/>
    <w:rsid w:val="00F872E8"/>
    <w:rsid w:val="00F87BB3"/>
    <w:rsid w:val="00F902A6"/>
    <w:rsid w:val="00F90F2D"/>
    <w:rsid w:val="00F922F5"/>
    <w:rsid w:val="00F932F6"/>
    <w:rsid w:val="00F95814"/>
    <w:rsid w:val="00FA1630"/>
    <w:rsid w:val="00FA278F"/>
    <w:rsid w:val="00FA6CFE"/>
    <w:rsid w:val="00FB0A52"/>
    <w:rsid w:val="00FB40C6"/>
    <w:rsid w:val="00FB6DAC"/>
    <w:rsid w:val="00FB7B75"/>
    <w:rsid w:val="00FC090D"/>
    <w:rsid w:val="00FC21ED"/>
    <w:rsid w:val="00FC3890"/>
    <w:rsid w:val="00FC3A73"/>
    <w:rsid w:val="00FC4F8E"/>
    <w:rsid w:val="00FD1756"/>
    <w:rsid w:val="00FE040D"/>
    <w:rsid w:val="00FE36A6"/>
    <w:rsid w:val="00FE68C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A28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bCs/>
        <w:iCs/>
        <w:sz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B2"/>
    <w:pPr>
      <w:spacing w:after="240" w:line="240" w:lineRule="auto"/>
    </w:pPr>
  </w:style>
  <w:style w:type="paragraph" w:styleId="Heading1">
    <w:name w:val="heading 1"/>
    <w:basedOn w:val="HouseStyleBase"/>
    <w:next w:val="Heading2A"/>
    <w:link w:val="Heading1Char"/>
    <w:qFormat/>
    <w:rsid w:val="00E574FD"/>
    <w:pPr>
      <w:keepNext/>
      <w:numPr>
        <w:numId w:val="30"/>
      </w:numPr>
      <w:spacing w:before="360"/>
      <w:outlineLvl w:val="0"/>
    </w:pPr>
    <w:rPr>
      <w:b/>
    </w:rPr>
  </w:style>
  <w:style w:type="paragraph" w:styleId="Heading2">
    <w:name w:val="heading 2"/>
    <w:basedOn w:val="HouseStyleBase"/>
    <w:link w:val="Heading2Char"/>
    <w:qFormat/>
    <w:rsid w:val="001437A5"/>
    <w:pPr>
      <w:numPr>
        <w:ilvl w:val="1"/>
        <w:numId w:val="30"/>
      </w:numPr>
      <w:tabs>
        <w:tab w:val="clear" w:pos="3132"/>
        <w:tab w:val="num" w:pos="936"/>
        <w:tab w:val="left" w:pos="1080"/>
      </w:tabs>
      <w:ind w:left="936"/>
      <w:outlineLvl w:val="1"/>
    </w:pPr>
  </w:style>
  <w:style w:type="paragraph" w:styleId="Heading3">
    <w:name w:val="heading 3"/>
    <w:basedOn w:val="HouseStyleBase"/>
    <w:link w:val="Heading3Char"/>
    <w:qFormat/>
    <w:rsid w:val="001437A5"/>
    <w:pPr>
      <w:numPr>
        <w:ilvl w:val="2"/>
        <w:numId w:val="30"/>
      </w:numPr>
      <w:tabs>
        <w:tab w:val="left" w:pos="2160"/>
      </w:tabs>
      <w:outlineLvl w:val="2"/>
    </w:pPr>
  </w:style>
  <w:style w:type="paragraph" w:styleId="Heading4">
    <w:name w:val="heading 4"/>
    <w:basedOn w:val="HouseStyleBase"/>
    <w:link w:val="Heading4Char"/>
    <w:qFormat/>
    <w:rsid w:val="001437A5"/>
    <w:pPr>
      <w:numPr>
        <w:ilvl w:val="3"/>
        <w:numId w:val="30"/>
      </w:numPr>
      <w:tabs>
        <w:tab w:val="left" w:pos="3240"/>
      </w:tabs>
      <w:outlineLvl w:val="3"/>
    </w:pPr>
  </w:style>
  <w:style w:type="paragraph" w:styleId="Heading5">
    <w:name w:val="heading 5"/>
    <w:basedOn w:val="HouseStyleBase"/>
    <w:link w:val="Heading5Char"/>
    <w:qFormat/>
    <w:rsid w:val="001437A5"/>
    <w:pPr>
      <w:numPr>
        <w:ilvl w:val="4"/>
        <w:numId w:val="30"/>
      </w:numPr>
      <w:tabs>
        <w:tab w:val="left" w:pos="3960"/>
      </w:tabs>
      <w:outlineLvl w:val="4"/>
    </w:pPr>
  </w:style>
  <w:style w:type="paragraph" w:styleId="Heading6">
    <w:name w:val="heading 6"/>
    <w:basedOn w:val="HouseStyleBase"/>
    <w:link w:val="Heading6Char"/>
    <w:qFormat/>
    <w:rsid w:val="001437A5"/>
    <w:pPr>
      <w:numPr>
        <w:ilvl w:val="5"/>
        <w:numId w:val="30"/>
      </w:numPr>
      <w:tabs>
        <w:tab w:val="left" w:pos="4680"/>
      </w:tabs>
      <w:outlineLvl w:val="5"/>
    </w:pPr>
  </w:style>
  <w:style w:type="paragraph" w:styleId="Heading7">
    <w:name w:val="heading 7"/>
    <w:basedOn w:val="HouseStyleBase"/>
    <w:link w:val="Heading7Char"/>
    <w:qFormat/>
    <w:rsid w:val="00E574FD"/>
    <w:pPr>
      <w:numPr>
        <w:ilvl w:val="6"/>
        <w:numId w:val="30"/>
      </w:numPr>
      <w:outlineLvl w:val="6"/>
    </w:pPr>
  </w:style>
  <w:style w:type="paragraph" w:styleId="Heading8">
    <w:name w:val="heading 8"/>
    <w:basedOn w:val="Normal"/>
    <w:next w:val="Normal"/>
    <w:link w:val="Heading8Char"/>
    <w:uiPriority w:val="9"/>
    <w:semiHidden/>
    <w:unhideWhenUsed/>
    <w:rsid w:val="007E15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15D7"/>
    <w:pPr>
      <w:keepNext/>
      <w:keepLines/>
      <w:spacing w:before="40" w:after="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E574FD"/>
    <w:pPr>
      <w:keepNext/>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4"/>
      <w:szCs w:val="20"/>
      <w:lang w:val="en-GB" w:eastAsia="zh-CN"/>
    </w:rPr>
  </w:style>
  <w:style w:type="paragraph" w:styleId="BodyTextIndent2">
    <w:name w:val="Body Text Indent 2"/>
    <w:basedOn w:val="HouseStyleBase"/>
    <w:link w:val="BodyTextIndent2Char"/>
    <w:uiPriority w:val="99"/>
    <w:qFormat/>
    <w:rsid w:val="00DA3F42"/>
    <w:pPr>
      <w:numPr>
        <w:ilvl w:val="1"/>
        <w:numId w:val="2"/>
      </w:numPr>
      <w:ind w:left="1080"/>
    </w:pPr>
  </w:style>
  <w:style w:type="character" w:customStyle="1" w:styleId="BodyTextIndent2Char">
    <w:name w:val="Body Text Indent 2 Char"/>
    <w:basedOn w:val="DefaultParagraphFont"/>
    <w:link w:val="BodyTextIndent2"/>
    <w:uiPriority w:val="99"/>
    <w:rsid w:val="00DA3F42"/>
    <w:rPr>
      <w:rFonts w:ascii="Arial" w:eastAsia="STZhongsong" w:hAnsi="Arial" w:cs="Times New Roman"/>
      <w:sz w:val="24"/>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sz w:val="16"/>
    </w:rPr>
  </w:style>
  <w:style w:type="character" w:customStyle="1" w:styleId="FooterChar">
    <w:name w:val="Footer Char"/>
    <w:basedOn w:val="DefaultParagraphFont"/>
    <w:link w:val="Footer"/>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9A497D"/>
    <w:pPr>
      <w:keepNext/>
      <w:spacing w:before="360" w:after="360"/>
    </w:pPr>
    <w:rPr>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1437A5"/>
    <w:rPr>
      <w:rFonts w:ascii="Arial" w:eastAsia="STZhongsong" w:hAnsi="Arial" w:cs="Times New Roman"/>
      <w:sz w:val="24"/>
      <w:szCs w:val="20"/>
      <w:lang w:val="en-GB" w:eastAsia="zh-CN"/>
    </w:rPr>
  </w:style>
  <w:style w:type="character" w:customStyle="1" w:styleId="Heading3Char">
    <w:name w:val="Heading 3 Char"/>
    <w:basedOn w:val="DefaultParagraphFont"/>
    <w:link w:val="Heading3"/>
    <w:rsid w:val="001437A5"/>
    <w:rPr>
      <w:rFonts w:ascii="Arial" w:eastAsia="STZhongsong" w:hAnsi="Arial" w:cs="Times New Roman"/>
      <w:sz w:val="24"/>
      <w:szCs w:val="20"/>
      <w:lang w:val="en-GB" w:eastAsia="zh-CN"/>
    </w:rPr>
  </w:style>
  <w:style w:type="character" w:customStyle="1" w:styleId="Heading4Char">
    <w:name w:val="Heading 4 Char"/>
    <w:basedOn w:val="DefaultParagraphFont"/>
    <w:link w:val="Heading4"/>
    <w:rsid w:val="001437A5"/>
    <w:rPr>
      <w:rFonts w:ascii="Arial" w:eastAsia="STZhongsong" w:hAnsi="Arial" w:cs="Times New Roman"/>
      <w:sz w:val="24"/>
      <w:szCs w:val="20"/>
      <w:lang w:val="en-GB" w:eastAsia="zh-CN"/>
    </w:rPr>
  </w:style>
  <w:style w:type="character" w:customStyle="1" w:styleId="Heading5Char">
    <w:name w:val="Heading 5 Char"/>
    <w:basedOn w:val="DefaultParagraphFont"/>
    <w:link w:val="Heading5"/>
    <w:rsid w:val="001437A5"/>
    <w:rPr>
      <w:rFonts w:ascii="Arial" w:eastAsia="STZhongsong" w:hAnsi="Arial" w:cs="Times New Roman"/>
      <w:sz w:val="24"/>
      <w:szCs w:val="20"/>
      <w:lang w:val="en-GB" w:eastAsia="zh-CN"/>
    </w:rPr>
  </w:style>
  <w:style w:type="character" w:customStyle="1" w:styleId="Heading6Char">
    <w:name w:val="Heading 6 Char"/>
    <w:basedOn w:val="DefaultParagraphFont"/>
    <w:link w:val="Heading6"/>
    <w:rsid w:val="001437A5"/>
    <w:rPr>
      <w:rFonts w:ascii="Arial" w:eastAsia="STZhongsong" w:hAnsi="Arial" w:cs="Times New Roman"/>
      <w:sz w:val="24"/>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4"/>
      <w:szCs w:val="20"/>
      <w:lang w:val="en-GB" w:eastAsia="zh-CN"/>
    </w:rPr>
  </w:style>
  <w:style w:type="paragraph" w:customStyle="1" w:styleId="HouseStyleBase">
    <w:name w:val="House Style Base"/>
    <w:link w:val="HouseStyleBaseChar"/>
    <w:rsid w:val="00A55B04"/>
    <w:pPr>
      <w:adjustRightInd w:val="0"/>
      <w:spacing w:after="240" w:line="240" w:lineRule="auto"/>
    </w:pPr>
    <w:rPr>
      <w:rFonts w:eastAsia="STZhongsong"/>
      <w:lang w:val="en-GB" w:eastAsia="zh-CN"/>
    </w:rPr>
  </w:style>
  <w:style w:type="character" w:customStyle="1" w:styleId="HouseStyleBaseChar">
    <w:name w:val="House Style Base Char"/>
    <w:link w:val="HouseStyleBase"/>
    <w:rsid w:val="00A55B04"/>
    <w:rPr>
      <w:rFonts w:ascii="Arial" w:eastAsia="STZhongsong" w:hAnsi="Arial" w:cs="Times New Roman"/>
      <w:sz w:val="24"/>
      <w:szCs w:val="20"/>
      <w:lang w:val="en-GB" w:eastAsia="zh-CN"/>
    </w:rPr>
  </w:style>
  <w:style w:type="paragraph" w:customStyle="1" w:styleId="HouseStyleBaseCentred">
    <w:name w:val="House Style Base Centred"/>
    <w:rsid w:val="00F11DB2"/>
    <w:pPr>
      <w:adjustRightInd w:val="0"/>
      <w:spacing w:after="240" w:line="240" w:lineRule="auto"/>
    </w:pPr>
    <w:rPr>
      <w:rFonts w:eastAsia="STZhongsong"/>
      <w:lang w:val="en-GB" w:eastAsia="zh-CN"/>
    </w:rPr>
  </w:style>
  <w:style w:type="paragraph" w:customStyle="1" w:styleId="ListBullet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customStyle="1" w:styleId="ListBullet6">
    <w:name w:val="List Bullet 6"/>
    <w:basedOn w:val="HouseStyleBase"/>
    <w:rsid w:val="00E574FD"/>
    <w:pPr>
      <w:numPr>
        <w:ilvl w:val="5"/>
        <w:numId w:val="4"/>
      </w:numPr>
    </w:pPr>
  </w:style>
  <w:style w:type="paragraph" w:customStyle="1" w:styleId="ListBullet7">
    <w:name w:val="List Bullet 7"/>
    <w:basedOn w:val="HouseStyleBase"/>
    <w:rsid w:val="00E574FD"/>
    <w:pPr>
      <w:numPr>
        <w:ilvl w:val="6"/>
        <w:numId w:val="4"/>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5"/>
      </w:numPr>
      <w:outlineLvl w:val="1"/>
    </w:pPr>
  </w:style>
  <w:style w:type="paragraph" w:customStyle="1" w:styleId="RecitalNumbering3">
    <w:name w:val="Recital Numbering 3"/>
    <w:basedOn w:val="HouseStyleBase"/>
    <w:qFormat/>
    <w:rsid w:val="00E574FD"/>
    <w:pPr>
      <w:numPr>
        <w:ilvl w:val="2"/>
        <w:numId w:val="5"/>
      </w:numPr>
      <w:outlineLvl w:val="2"/>
    </w:pPr>
  </w:style>
  <w:style w:type="paragraph" w:customStyle="1" w:styleId="ScheduleL1">
    <w:name w:val="Schedule L1"/>
    <w:basedOn w:val="HouseStyleBase"/>
    <w:next w:val="ScheduleL2A"/>
    <w:qFormat/>
    <w:rsid w:val="00F12531"/>
    <w:pPr>
      <w:keepNext/>
      <w:numPr>
        <w:numId w:val="6"/>
      </w:numPr>
      <w:spacing w:before="360"/>
      <w:outlineLvl w:val="0"/>
    </w:pPr>
    <w:rPr>
      <w:b/>
    </w:rPr>
  </w:style>
  <w:style w:type="paragraph" w:customStyle="1" w:styleId="ScheduleL2">
    <w:name w:val="Schedule L2"/>
    <w:basedOn w:val="HouseStyleBase"/>
    <w:qFormat/>
    <w:rsid w:val="00E574FD"/>
    <w:pPr>
      <w:numPr>
        <w:ilvl w:val="1"/>
        <w:numId w:val="6"/>
      </w:numPr>
      <w:outlineLvl w:val="1"/>
    </w:pPr>
  </w:style>
  <w:style w:type="paragraph" w:customStyle="1" w:styleId="ScheduleL3">
    <w:name w:val="Schedule L3"/>
    <w:basedOn w:val="HouseStyleBase"/>
    <w:qFormat/>
    <w:rsid w:val="00E574FD"/>
    <w:pPr>
      <w:numPr>
        <w:ilvl w:val="2"/>
        <w:numId w:val="6"/>
      </w:numPr>
      <w:outlineLvl w:val="2"/>
    </w:pPr>
  </w:style>
  <w:style w:type="paragraph" w:customStyle="1" w:styleId="ScheduleL4">
    <w:name w:val="Schedule L4"/>
    <w:basedOn w:val="HouseStyleBase"/>
    <w:qFormat/>
    <w:rsid w:val="00E574FD"/>
    <w:pPr>
      <w:numPr>
        <w:ilvl w:val="3"/>
        <w:numId w:val="6"/>
      </w:numPr>
      <w:outlineLvl w:val="3"/>
    </w:pPr>
  </w:style>
  <w:style w:type="paragraph" w:customStyle="1" w:styleId="ScheduleL5">
    <w:name w:val="Schedule L5"/>
    <w:basedOn w:val="HouseStyleBase"/>
    <w:qFormat/>
    <w:rsid w:val="00E574FD"/>
    <w:pPr>
      <w:numPr>
        <w:ilvl w:val="4"/>
        <w:numId w:val="6"/>
      </w:numPr>
      <w:outlineLvl w:val="4"/>
    </w:pPr>
  </w:style>
  <w:style w:type="paragraph" w:customStyle="1" w:styleId="ScheduleL6">
    <w:name w:val="Schedule L6"/>
    <w:basedOn w:val="HouseStyleBase"/>
    <w:qFormat/>
    <w:rsid w:val="00E574FD"/>
    <w:pPr>
      <w:numPr>
        <w:ilvl w:val="5"/>
        <w:numId w:val="6"/>
      </w:numPr>
      <w:outlineLvl w:val="5"/>
    </w:pPr>
  </w:style>
  <w:style w:type="paragraph" w:customStyle="1" w:styleId="ScheduleL7">
    <w:name w:val="Schedule L7"/>
    <w:basedOn w:val="HouseStyleBase"/>
    <w:qFormat/>
    <w:rsid w:val="00E574FD"/>
    <w:pPr>
      <w:numPr>
        <w:ilvl w:val="6"/>
        <w:numId w:val="6"/>
      </w:numPr>
      <w:outlineLvl w:val="6"/>
    </w:pPr>
  </w:style>
  <w:style w:type="paragraph" w:customStyle="1" w:styleId="SchHead">
    <w:name w:val="SchHead"/>
    <w:basedOn w:val="HouseStyleBase"/>
    <w:next w:val="SchPart"/>
    <w:qFormat/>
    <w:rsid w:val="001437A5"/>
    <w:pPr>
      <w:keepNext/>
      <w:pageBreakBefore/>
      <w:numPr>
        <w:numId w:val="8"/>
      </w:numPr>
      <w:outlineLvl w:val="0"/>
    </w:pPr>
    <w:rPr>
      <w:b/>
      <w:sz w:val="36"/>
    </w:rPr>
  </w:style>
  <w:style w:type="paragraph" w:customStyle="1" w:styleId="SchPart">
    <w:name w:val="SchPart"/>
    <w:basedOn w:val="HouseStyleBase"/>
    <w:next w:val="MarginText"/>
    <w:qFormat/>
    <w:rsid w:val="00E574FD"/>
    <w:pPr>
      <w:keepNext/>
      <w:numPr>
        <w:ilvl w:val="1"/>
        <w:numId w:val="8"/>
      </w:numPr>
      <w:outlineLvl w:val="1"/>
    </w:pPr>
  </w:style>
  <w:style w:type="paragraph" w:customStyle="1" w:styleId="SchSection">
    <w:name w:val="SchSection"/>
    <w:basedOn w:val="HouseStyleBase"/>
    <w:next w:val="MarginText"/>
    <w:qFormat/>
    <w:rsid w:val="00E574FD"/>
    <w:pPr>
      <w:keepNext/>
      <w:numPr>
        <w:ilvl w:val="2"/>
        <w:numId w:val="8"/>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LeftAlign"/>
    <w:qFormat/>
    <w:rsid w:val="00BE7397"/>
    <w:pPr>
      <w:spacing w:before="120" w:after="120"/>
    </w:pPr>
  </w:style>
  <w:style w:type="paragraph" w:styleId="TOC1">
    <w:name w:val="toc 1"/>
    <w:uiPriority w:val="39"/>
    <w:rsid w:val="00467960"/>
    <w:pPr>
      <w:tabs>
        <w:tab w:val="right" w:leader="dot" w:pos="9029"/>
      </w:tabs>
      <w:adjustRightInd w:val="0"/>
      <w:spacing w:after="120" w:line="240" w:lineRule="auto"/>
    </w:pPr>
    <w:rPr>
      <w:rFonts w:ascii="Arial Bold" w:eastAsia="STZhongsong" w:hAnsi="Arial Bold"/>
      <w:b/>
      <w:lang w:val="en-GB" w:eastAsia="zh-CN"/>
    </w:rPr>
  </w:style>
  <w:style w:type="paragraph" w:styleId="TOC2">
    <w:name w:val="toc 2"/>
    <w:uiPriority w:val="39"/>
    <w:rsid w:val="00467960"/>
    <w:pPr>
      <w:tabs>
        <w:tab w:val="left" w:pos="720"/>
        <w:tab w:val="right" w:leader="dot" w:pos="9029"/>
      </w:tabs>
      <w:adjustRightInd w:val="0"/>
      <w:spacing w:after="120" w:line="240" w:lineRule="auto"/>
      <w:ind w:left="357"/>
    </w:pPr>
    <w:rPr>
      <w:rFonts w:eastAsia="STZhongsong"/>
      <w:lang w:val="en-GB" w:eastAsia="zh-CN"/>
    </w:rPr>
  </w:style>
  <w:style w:type="paragraph" w:styleId="TOC8">
    <w:name w:val="toc 8"/>
    <w:rsid w:val="00E574FD"/>
    <w:pPr>
      <w:tabs>
        <w:tab w:val="right" w:leader="dot" w:pos="9029"/>
      </w:tabs>
      <w:adjustRightInd w:val="0"/>
      <w:spacing w:after="120" w:line="240" w:lineRule="auto"/>
    </w:pPr>
    <w:rPr>
      <w:rFonts w:eastAsia="STZhongsong"/>
      <w:caps/>
      <w:sz w:val="20"/>
      <w:lang w:val="en-GB" w:eastAsia="zh-CN"/>
    </w:rPr>
  </w:style>
  <w:style w:type="paragraph" w:styleId="TOC9">
    <w:name w:val="toc 9"/>
    <w:rsid w:val="00E574FD"/>
    <w:pPr>
      <w:tabs>
        <w:tab w:val="right" w:leader="dot" w:pos="9029"/>
      </w:tabs>
      <w:adjustRightInd w:val="0"/>
      <w:spacing w:after="120" w:line="240" w:lineRule="auto"/>
    </w:pPr>
    <w:rPr>
      <w:rFonts w:eastAsia="STZhongsong"/>
      <w:sz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9A497D"/>
    <w:pPr>
      <w:keepNext/>
    </w:pPr>
    <w:rPr>
      <w:sz w:val="36"/>
    </w:rPr>
  </w:style>
  <w:style w:type="table" w:styleId="TableGrid">
    <w:name w:val="Table Grid"/>
    <w:basedOn w:val="TableNormal"/>
    <w:uiPriority w:val="39"/>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934A8B"/>
    <w:pPr>
      <w:keepNext/>
      <w:spacing w:before="360" w:after="360"/>
    </w:pPr>
    <w:rPr>
      <w:rFonts w:ascii="Cambria" w:hAnsi="Cambria"/>
      <w:sz w:val="36"/>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82644B"/>
    <w:pPr>
      <w:tabs>
        <w:tab w:val="right" w:leader="dot" w:pos="9029"/>
      </w:tabs>
      <w:spacing w:after="120"/>
      <w:ind w:left="720"/>
    </w:pPr>
    <w:rPr>
      <w:rFonts w:eastAsia="STZhongsong"/>
      <w:lang w:val="en-GB" w:eastAsia="zh-CN"/>
    </w:rPr>
  </w:style>
  <w:style w:type="paragraph" w:customStyle="1" w:styleId="Disclaimer">
    <w:name w:val="~Disclaimer"/>
    <w:basedOn w:val="Normal"/>
    <w:uiPriority w:val="19"/>
    <w:rsid w:val="007D349D"/>
    <w:pPr>
      <w:spacing w:before="60" w:after="0"/>
    </w:pPr>
    <w:rPr>
      <w:color w:val="7D7D7D"/>
      <w:sz w:val="14"/>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7"/>
      </w:numPr>
    </w:pPr>
  </w:style>
  <w:style w:type="paragraph" w:customStyle="1" w:styleId="SchGeneralL2">
    <w:name w:val="SchGeneral L2"/>
    <w:basedOn w:val="HouseStyleBase"/>
    <w:qFormat/>
    <w:rsid w:val="00E574FD"/>
    <w:pPr>
      <w:numPr>
        <w:ilvl w:val="1"/>
        <w:numId w:val="7"/>
      </w:numPr>
    </w:pPr>
  </w:style>
  <w:style w:type="paragraph" w:customStyle="1" w:styleId="SchGeneralL3">
    <w:name w:val="SchGeneral L3"/>
    <w:basedOn w:val="HouseStyleBase"/>
    <w:qFormat/>
    <w:rsid w:val="00E574FD"/>
    <w:pPr>
      <w:numPr>
        <w:ilvl w:val="2"/>
        <w:numId w:val="7"/>
      </w:numPr>
    </w:pPr>
  </w:style>
  <w:style w:type="paragraph" w:customStyle="1" w:styleId="SchGeneralL4">
    <w:name w:val="SchGeneral L4"/>
    <w:basedOn w:val="HouseStyleBase"/>
    <w:qFormat/>
    <w:rsid w:val="00E574FD"/>
    <w:pPr>
      <w:numPr>
        <w:ilvl w:val="3"/>
        <w:numId w:val="7"/>
      </w:numPr>
    </w:pPr>
  </w:style>
  <w:style w:type="paragraph" w:customStyle="1" w:styleId="SchGeneralL5">
    <w:name w:val="SchGeneral L5"/>
    <w:basedOn w:val="HouseStyleBase"/>
    <w:qFormat/>
    <w:rsid w:val="00E574FD"/>
    <w:pPr>
      <w:numPr>
        <w:ilvl w:val="4"/>
        <w:numId w:val="7"/>
      </w:numPr>
    </w:pPr>
  </w:style>
  <w:style w:type="paragraph" w:styleId="CommentText">
    <w:name w:val="annotation text"/>
    <w:basedOn w:val="Normal"/>
    <w:link w:val="CommentTextChar"/>
    <w:uiPriority w:val="99"/>
    <w:unhideWhenUsed/>
    <w:rsid w:val="008D08F3"/>
    <w:pPr>
      <w:overflowPunct w:val="0"/>
      <w:autoSpaceDE w:val="0"/>
      <w:autoSpaceDN w:val="0"/>
      <w:adjustRightInd w:val="0"/>
      <w:textAlignment w:val="baseline"/>
    </w:pPr>
    <w:rPr>
      <w:rFonts w:eastAsia="Times New Roman"/>
    </w:rPr>
  </w:style>
  <w:style w:type="character" w:customStyle="1" w:styleId="CommentTextChar">
    <w:name w:val="Comment Text Char"/>
    <w:basedOn w:val="DefaultParagraphFont"/>
    <w:link w:val="CommentText"/>
    <w:uiPriority w:val="99"/>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rPr>
  </w:style>
  <w:style w:type="paragraph" w:customStyle="1" w:styleId="GeneralL1">
    <w:name w:val="General L1"/>
    <w:basedOn w:val="HouseStyleBase"/>
    <w:semiHidden/>
    <w:qFormat/>
    <w:rsid w:val="00E574FD"/>
    <w:pPr>
      <w:numPr>
        <w:numId w:val="9"/>
      </w:numPr>
    </w:pPr>
  </w:style>
  <w:style w:type="paragraph" w:customStyle="1" w:styleId="GeneralL2">
    <w:name w:val="General L2"/>
    <w:basedOn w:val="HouseStyleBase"/>
    <w:semiHidden/>
    <w:qFormat/>
    <w:rsid w:val="00E574FD"/>
    <w:pPr>
      <w:numPr>
        <w:ilvl w:val="1"/>
        <w:numId w:val="9"/>
      </w:numPr>
    </w:pPr>
  </w:style>
  <w:style w:type="paragraph" w:customStyle="1" w:styleId="GeneralL3">
    <w:name w:val="General L3"/>
    <w:basedOn w:val="HouseStyleBase"/>
    <w:semiHidden/>
    <w:qFormat/>
    <w:rsid w:val="00E574FD"/>
    <w:pPr>
      <w:numPr>
        <w:ilvl w:val="2"/>
        <w:numId w:val="9"/>
      </w:numPr>
    </w:pPr>
  </w:style>
  <w:style w:type="paragraph" w:customStyle="1" w:styleId="GeneralL4">
    <w:name w:val="General L4"/>
    <w:basedOn w:val="HouseStyleBase"/>
    <w:semiHidden/>
    <w:qFormat/>
    <w:rsid w:val="00E574FD"/>
    <w:pPr>
      <w:numPr>
        <w:ilvl w:val="3"/>
        <w:numId w:val="9"/>
      </w:numPr>
    </w:pPr>
  </w:style>
  <w:style w:type="paragraph" w:customStyle="1" w:styleId="GeneralL5">
    <w:name w:val="General L5"/>
    <w:basedOn w:val="HouseStyleBase"/>
    <w:semiHidden/>
    <w:qFormat/>
    <w:rsid w:val="00E574FD"/>
    <w:pPr>
      <w:numPr>
        <w:ilvl w:val="4"/>
        <w:numId w:val="9"/>
      </w:numPr>
    </w:pPr>
  </w:style>
  <w:style w:type="paragraph" w:customStyle="1" w:styleId="RecitalNumbering1">
    <w:name w:val="Recital Numbering 1"/>
    <w:basedOn w:val="HouseStyleBase"/>
    <w:qFormat/>
    <w:rsid w:val="00E574FD"/>
    <w:pPr>
      <w:numPr>
        <w:numId w:val="5"/>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val="0"/>
    </w:rPr>
  </w:style>
  <w:style w:type="character" w:customStyle="1" w:styleId="partytableChar">
    <w:name w:val="_party table Char"/>
    <w:link w:val="partytable"/>
    <w:uiPriority w:val="99"/>
    <w:semiHidden/>
    <w:rsid w:val="001F7BA2"/>
    <w:rPr>
      <w:rFonts w:ascii="Arial" w:eastAsia="STZhongsong" w:hAnsi="Arial" w:cs="Times New Roman"/>
      <w:bCs w:val="0"/>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sz w:val="16"/>
      <w:szCs w:val="24"/>
      <w:lang w:eastAsia="zh-CN"/>
    </w:rPr>
  </w:style>
  <w:style w:type="paragraph" w:customStyle="1" w:styleId="AUSignatures-Agreement">
    <w:name w:val="AU Signatures - Agreement"/>
    <w:basedOn w:val="Normal"/>
    <w:uiPriority w:val="99"/>
    <w:semiHidden/>
    <w:rsid w:val="004223B5"/>
    <w:pPr>
      <w:keepNext/>
      <w:spacing w:before="400" w:after="0" w:line="276" w:lineRule="auto"/>
    </w:pPr>
    <w:rPr>
      <w:rFonts w:eastAsia="Times New Roman" w:cs="Arial"/>
      <w:szCs w:val="24"/>
    </w:rPr>
  </w:style>
  <w:style w:type="paragraph" w:customStyle="1" w:styleId="AUSignatures-Deed">
    <w:name w:val="AU Signatures - Deed"/>
    <w:basedOn w:val="Normal"/>
    <w:uiPriority w:val="99"/>
    <w:semiHidden/>
    <w:rsid w:val="004223B5"/>
    <w:pPr>
      <w:keepNext/>
      <w:spacing w:before="400" w:after="0" w:line="276" w:lineRule="auto"/>
    </w:pPr>
    <w:rPr>
      <w:rFonts w:eastAsia="Times New Roman" w:cs="Arial"/>
      <w:szCs w:val="24"/>
    </w:rPr>
  </w:style>
  <w:style w:type="paragraph" w:customStyle="1" w:styleId="PartyLower">
    <w:name w:val="Party Lower"/>
    <w:basedOn w:val="HouseStyleBase"/>
    <w:link w:val="PartyLowerChar"/>
    <w:qFormat/>
    <w:rsid w:val="00CF650A"/>
    <w:pPr>
      <w:numPr>
        <w:numId w:val="10"/>
      </w:numPr>
    </w:pPr>
    <w:rPr>
      <w:b/>
    </w:rPr>
  </w:style>
  <w:style w:type="character" w:customStyle="1" w:styleId="PartyLowerChar">
    <w:name w:val="Party Lower Char"/>
    <w:basedOn w:val="HouseStyleBaseChar"/>
    <w:link w:val="PartyLower"/>
    <w:rsid w:val="00CF650A"/>
    <w:rPr>
      <w:rFonts w:ascii="Arial" w:eastAsia="STZhongsong" w:hAnsi="Arial" w:cs="Times New Roman"/>
      <w:b/>
      <w:sz w:val="24"/>
      <w:szCs w:val="20"/>
      <w:lang w:val="en-GB" w:eastAsia="zh-CN"/>
    </w:rPr>
  </w:style>
  <w:style w:type="paragraph" w:customStyle="1" w:styleId="CoverDate">
    <w:name w:val="_CoverDate"/>
    <w:basedOn w:val="Normal"/>
    <w:uiPriority w:val="99"/>
    <w:semiHidden/>
    <w:qFormat/>
    <w:rsid w:val="006B75E2"/>
    <w:pPr>
      <w:framePr w:hSpace="180" w:wrap="around" w:vAnchor="page" w:hAnchor="margin" w:xAlign="right" w:y="5113"/>
      <w:tabs>
        <w:tab w:val="left" w:pos="4320"/>
      </w:tabs>
      <w:spacing w:before="360"/>
    </w:pPr>
    <w:rPr>
      <w:rFonts w:cs="Arial"/>
      <w:color w:val="7D7D7D"/>
      <w:sz w:val="32"/>
    </w:rPr>
  </w:style>
  <w:style w:type="paragraph" w:customStyle="1" w:styleId="CoverParties">
    <w:name w:val="_CoverParties"/>
    <w:basedOn w:val="Normal"/>
    <w:uiPriority w:val="99"/>
    <w:semiHidden/>
    <w:qFormat/>
    <w:rsid w:val="006B75E2"/>
    <w:pPr>
      <w:framePr w:hSpace="180" w:wrap="around" w:vAnchor="page" w:hAnchor="margin" w:xAlign="right" w:y="5113"/>
      <w:spacing w:after="0"/>
    </w:pPr>
    <w:rPr>
      <w:rFonts w:cs="Arial"/>
      <w:color w:val="7D7D7D"/>
      <w:sz w:val="32"/>
    </w:rPr>
  </w:style>
  <w:style w:type="paragraph" w:customStyle="1" w:styleId="HouseStyleBase-LeftAlign">
    <w:name w:val="House Style Base - Left Align"/>
    <w:rsid w:val="00A55B04"/>
    <w:pPr>
      <w:spacing w:after="240" w:line="240" w:lineRule="auto"/>
    </w:pPr>
    <w:rPr>
      <w:rFonts w:eastAsia="STZhongsong"/>
      <w:lang w:val="en-GB" w:eastAsia="zh-CN"/>
    </w:rPr>
  </w:style>
  <w:style w:type="paragraph" w:styleId="Bibliography">
    <w:name w:val="Bibliography"/>
    <w:basedOn w:val="Normal"/>
    <w:next w:val="Normal"/>
    <w:uiPriority w:val="37"/>
    <w:semiHidden/>
    <w:unhideWhenUsed/>
    <w:rsid w:val="007E15D7"/>
  </w:style>
  <w:style w:type="paragraph" w:styleId="BlockText">
    <w:name w:val="Block Text"/>
    <w:basedOn w:val="Normal"/>
    <w:uiPriority w:val="99"/>
    <w:semiHidden/>
    <w:unhideWhenUsed/>
    <w:rsid w:val="007E15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val="0"/>
      <w:color w:val="4472C4" w:themeColor="accent1"/>
    </w:rPr>
  </w:style>
  <w:style w:type="paragraph" w:styleId="BodyText">
    <w:name w:val="Body Text"/>
    <w:basedOn w:val="Normal"/>
    <w:link w:val="BodyTextChar"/>
    <w:uiPriority w:val="99"/>
    <w:semiHidden/>
    <w:unhideWhenUsed/>
    <w:rsid w:val="007E15D7"/>
    <w:pPr>
      <w:spacing w:after="120"/>
    </w:pPr>
  </w:style>
  <w:style w:type="character" w:customStyle="1" w:styleId="BodyTextChar">
    <w:name w:val="Body Text Char"/>
    <w:basedOn w:val="DefaultParagraphFont"/>
    <w:link w:val="BodyText"/>
    <w:uiPriority w:val="99"/>
    <w:semiHidden/>
    <w:rsid w:val="007E15D7"/>
    <w:rPr>
      <w:rFonts w:ascii="Arial" w:hAnsi="Arial"/>
      <w:sz w:val="20"/>
      <w:lang w:val="en-GB"/>
    </w:rPr>
  </w:style>
  <w:style w:type="paragraph" w:styleId="BodyText2">
    <w:name w:val="Body Text 2"/>
    <w:basedOn w:val="Normal"/>
    <w:link w:val="BodyText2Char"/>
    <w:uiPriority w:val="99"/>
    <w:semiHidden/>
    <w:unhideWhenUsed/>
    <w:rsid w:val="007E15D7"/>
    <w:pPr>
      <w:spacing w:after="120" w:line="480" w:lineRule="auto"/>
    </w:pPr>
  </w:style>
  <w:style w:type="character" w:customStyle="1" w:styleId="BodyText2Char">
    <w:name w:val="Body Text 2 Char"/>
    <w:basedOn w:val="DefaultParagraphFont"/>
    <w:link w:val="BodyText2"/>
    <w:uiPriority w:val="99"/>
    <w:semiHidden/>
    <w:rsid w:val="007E15D7"/>
    <w:rPr>
      <w:rFonts w:ascii="Arial" w:hAnsi="Arial"/>
      <w:sz w:val="20"/>
      <w:lang w:val="en-GB"/>
    </w:rPr>
  </w:style>
  <w:style w:type="paragraph" w:styleId="BodyText3">
    <w:name w:val="Body Text 3"/>
    <w:basedOn w:val="Normal"/>
    <w:link w:val="BodyText3Char"/>
    <w:uiPriority w:val="99"/>
    <w:semiHidden/>
    <w:unhideWhenUsed/>
    <w:rsid w:val="007E15D7"/>
    <w:pPr>
      <w:spacing w:after="120"/>
    </w:pPr>
    <w:rPr>
      <w:sz w:val="16"/>
      <w:szCs w:val="16"/>
    </w:rPr>
  </w:style>
  <w:style w:type="character" w:customStyle="1" w:styleId="BodyText3Char">
    <w:name w:val="Body Text 3 Char"/>
    <w:basedOn w:val="DefaultParagraphFont"/>
    <w:link w:val="BodyText3"/>
    <w:uiPriority w:val="99"/>
    <w:semiHidden/>
    <w:rsid w:val="007E15D7"/>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7E15D7"/>
    <w:pPr>
      <w:spacing w:after="240"/>
      <w:ind w:firstLine="360"/>
    </w:pPr>
  </w:style>
  <w:style w:type="character" w:customStyle="1" w:styleId="BodyTextFirstIndentChar">
    <w:name w:val="Body Text First Indent Char"/>
    <w:basedOn w:val="BodyTextChar"/>
    <w:link w:val="BodyTextFirstIndent"/>
    <w:uiPriority w:val="99"/>
    <w:semiHidden/>
    <w:rsid w:val="007E15D7"/>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7E15D7"/>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7E15D7"/>
    <w:rPr>
      <w:rFonts w:ascii="Arial" w:eastAsia="STZhongsong" w:hAnsi="Arial" w:cs="Times New Roman"/>
      <w:sz w:val="20"/>
      <w:szCs w:val="20"/>
      <w:lang w:val="en-GB" w:eastAsia="zh-CN"/>
    </w:rPr>
  </w:style>
  <w:style w:type="character" w:styleId="BookTitle">
    <w:name w:val="Book Title"/>
    <w:basedOn w:val="DefaultParagraphFont"/>
    <w:uiPriority w:val="33"/>
    <w:qFormat/>
    <w:rsid w:val="007E15D7"/>
    <w:rPr>
      <w:b/>
      <w:bCs w:val="0"/>
      <w:i/>
      <w:iCs w:val="0"/>
      <w:spacing w:val="5"/>
      <w:lang w:val="en-GB"/>
    </w:rPr>
  </w:style>
  <w:style w:type="paragraph" w:styleId="Caption">
    <w:name w:val="caption"/>
    <w:basedOn w:val="Normal"/>
    <w:next w:val="Normal"/>
    <w:uiPriority w:val="35"/>
    <w:semiHidden/>
    <w:unhideWhenUsed/>
    <w:qFormat/>
    <w:rsid w:val="007E15D7"/>
    <w:pPr>
      <w:spacing w:after="200"/>
    </w:pPr>
    <w:rPr>
      <w:i/>
      <w:iCs w:val="0"/>
      <w:color w:val="44546A" w:themeColor="text2"/>
      <w:sz w:val="18"/>
      <w:szCs w:val="18"/>
    </w:rPr>
  </w:style>
  <w:style w:type="paragraph" w:styleId="Closing">
    <w:name w:val="Closing"/>
    <w:basedOn w:val="Normal"/>
    <w:link w:val="ClosingChar"/>
    <w:uiPriority w:val="99"/>
    <w:semiHidden/>
    <w:unhideWhenUsed/>
    <w:rsid w:val="007E15D7"/>
    <w:pPr>
      <w:spacing w:after="0"/>
      <w:ind w:left="4252"/>
    </w:pPr>
  </w:style>
  <w:style w:type="character" w:customStyle="1" w:styleId="ClosingChar">
    <w:name w:val="Closing Char"/>
    <w:basedOn w:val="DefaultParagraphFont"/>
    <w:link w:val="Closing"/>
    <w:uiPriority w:val="99"/>
    <w:semiHidden/>
    <w:rsid w:val="007E15D7"/>
    <w:rPr>
      <w:rFonts w:ascii="Arial" w:hAnsi="Arial"/>
      <w:sz w:val="20"/>
      <w:lang w:val="en-GB"/>
    </w:rPr>
  </w:style>
  <w:style w:type="table" w:styleId="ColorfulGrid">
    <w:name w:val="Colorful Grid"/>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E15D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E15D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E15D7"/>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7E15D7"/>
    <w:rPr>
      <w:sz w:val="16"/>
      <w:szCs w:val="16"/>
      <w:lang w:val="en-GB"/>
    </w:rPr>
  </w:style>
  <w:style w:type="paragraph" w:styleId="CommentSubject">
    <w:name w:val="annotation subject"/>
    <w:basedOn w:val="CommentText"/>
    <w:next w:val="CommentText"/>
    <w:link w:val="CommentSubjectChar"/>
    <w:uiPriority w:val="99"/>
    <w:semiHidden/>
    <w:unhideWhenUsed/>
    <w:rsid w:val="007E15D7"/>
    <w:pPr>
      <w:overflowPunct/>
      <w:autoSpaceDE/>
      <w:autoSpaceDN/>
      <w:adjustRightInd/>
      <w:textAlignment w:val="auto"/>
    </w:pPr>
    <w:rPr>
      <w:rFonts w:eastAsiaTheme="minorHAnsi" w:cstheme="minorBidi"/>
      <w:b/>
      <w:bCs w:val="0"/>
    </w:rPr>
  </w:style>
  <w:style w:type="character" w:customStyle="1" w:styleId="CommentSubjectChar">
    <w:name w:val="Comment Subject Char"/>
    <w:basedOn w:val="CommentTextChar"/>
    <w:link w:val="CommentSubject"/>
    <w:uiPriority w:val="99"/>
    <w:semiHidden/>
    <w:rsid w:val="007E15D7"/>
    <w:rPr>
      <w:rFonts w:ascii="Arial" w:eastAsia="Times New Roman" w:hAnsi="Arial" w:cs="Times New Roman"/>
      <w:b/>
      <w:bCs w:val="0"/>
      <w:sz w:val="20"/>
      <w:szCs w:val="20"/>
      <w:lang w:val="en-GB"/>
    </w:rPr>
  </w:style>
  <w:style w:type="table" w:styleId="DarkList">
    <w:name w:val="Dark List"/>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E15D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E15D7"/>
  </w:style>
  <w:style w:type="character" w:customStyle="1" w:styleId="DateChar">
    <w:name w:val="Date Char"/>
    <w:basedOn w:val="DefaultParagraphFont"/>
    <w:link w:val="Date"/>
    <w:uiPriority w:val="99"/>
    <w:semiHidden/>
    <w:rsid w:val="007E15D7"/>
    <w:rPr>
      <w:rFonts w:ascii="Arial" w:hAnsi="Arial"/>
      <w:sz w:val="20"/>
      <w:lang w:val="en-GB"/>
    </w:rPr>
  </w:style>
  <w:style w:type="paragraph" w:styleId="DocumentMap">
    <w:name w:val="Document Map"/>
    <w:basedOn w:val="Normal"/>
    <w:link w:val="DocumentMapChar"/>
    <w:uiPriority w:val="99"/>
    <w:semiHidden/>
    <w:unhideWhenUsed/>
    <w:rsid w:val="007E15D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E15D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7E15D7"/>
    <w:pPr>
      <w:spacing w:after="0"/>
    </w:pPr>
  </w:style>
  <w:style w:type="character" w:customStyle="1" w:styleId="E-mailSignatureChar">
    <w:name w:val="E-mail Signature Char"/>
    <w:basedOn w:val="DefaultParagraphFont"/>
    <w:link w:val="E-mailSignature"/>
    <w:uiPriority w:val="99"/>
    <w:semiHidden/>
    <w:rsid w:val="007E15D7"/>
    <w:rPr>
      <w:rFonts w:ascii="Arial" w:hAnsi="Arial"/>
      <w:sz w:val="20"/>
      <w:lang w:val="en-GB"/>
    </w:rPr>
  </w:style>
  <w:style w:type="character" w:styleId="Emphasis">
    <w:name w:val="Emphasis"/>
    <w:basedOn w:val="DefaultParagraphFont"/>
    <w:uiPriority w:val="20"/>
    <w:rsid w:val="007E15D7"/>
    <w:rPr>
      <w:i/>
      <w:iCs w:val="0"/>
      <w:lang w:val="en-GB"/>
    </w:rPr>
  </w:style>
  <w:style w:type="paragraph" w:styleId="EnvelopeAddress">
    <w:name w:val="envelope address"/>
    <w:basedOn w:val="Normal"/>
    <w:uiPriority w:val="99"/>
    <w:semiHidden/>
    <w:unhideWhenUsed/>
    <w:rsid w:val="007E15D7"/>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E15D7"/>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7E15D7"/>
    <w:rPr>
      <w:color w:val="954F72" w:themeColor="followedHyperlink"/>
      <w:u w:val="single"/>
      <w:lang w:val="en-GB"/>
    </w:rPr>
  </w:style>
  <w:style w:type="table" w:styleId="GridTable1Light">
    <w:name w:val="Grid Table 1 Light"/>
    <w:basedOn w:val="TableNormal"/>
    <w:uiPriority w:val="46"/>
    <w:rsid w:val="007E15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15D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15D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15D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15D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15D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15D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E15D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15D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E15D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E15D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E15D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E15D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E15D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E15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E15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E15D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E15D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E15D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E15D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E15D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E15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E15D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7E15D7"/>
    <w:rPr>
      <w:color w:val="2B579A"/>
      <w:shd w:val="clear" w:color="auto" w:fill="E1DFDD"/>
      <w:lang w:val="en-GB"/>
    </w:rPr>
  </w:style>
  <w:style w:type="character" w:customStyle="1" w:styleId="Heading8Char">
    <w:name w:val="Heading 8 Char"/>
    <w:basedOn w:val="DefaultParagraphFont"/>
    <w:link w:val="Heading8"/>
    <w:uiPriority w:val="9"/>
    <w:semiHidden/>
    <w:rsid w:val="007E15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E15D7"/>
    <w:rPr>
      <w:rFonts w:asciiTheme="majorHAnsi" w:eastAsiaTheme="majorEastAsia" w:hAnsiTheme="majorHAnsi" w:cstheme="majorBidi"/>
      <w:i/>
      <w:iCs w:val="0"/>
      <w:color w:val="272727" w:themeColor="text1" w:themeTint="D8"/>
      <w:sz w:val="21"/>
      <w:szCs w:val="21"/>
      <w:lang w:val="en-GB"/>
    </w:rPr>
  </w:style>
  <w:style w:type="character" w:styleId="HTMLAcronym">
    <w:name w:val="HTML Acronym"/>
    <w:basedOn w:val="DefaultParagraphFont"/>
    <w:uiPriority w:val="99"/>
    <w:semiHidden/>
    <w:unhideWhenUsed/>
    <w:rsid w:val="007E15D7"/>
    <w:rPr>
      <w:lang w:val="en-GB"/>
    </w:rPr>
  </w:style>
  <w:style w:type="paragraph" w:styleId="HTMLAddress">
    <w:name w:val="HTML Address"/>
    <w:basedOn w:val="Normal"/>
    <w:link w:val="HTMLAddressChar"/>
    <w:uiPriority w:val="99"/>
    <w:semiHidden/>
    <w:unhideWhenUsed/>
    <w:rsid w:val="007E15D7"/>
    <w:pPr>
      <w:spacing w:after="0"/>
    </w:pPr>
    <w:rPr>
      <w:i/>
      <w:iCs w:val="0"/>
    </w:rPr>
  </w:style>
  <w:style w:type="character" w:customStyle="1" w:styleId="HTMLAddressChar">
    <w:name w:val="HTML Address Char"/>
    <w:basedOn w:val="DefaultParagraphFont"/>
    <w:link w:val="HTMLAddress"/>
    <w:uiPriority w:val="99"/>
    <w:semiHidden/>
    <w:rsid w:val="007E15D7"/>
    <w:rPr>
      <w:rFonts w:ascii="Arial" w:hAnsi="Arial"/>
      <w:i/>
      <w:iCs w:val="0"/>
      <w:sz w:val="20"/>
      <w:lang w:val="en-GB"/>
    </w:rPr>
  </w:style>
  <w:style w:type="character" w:styleId="HTMLCite">
    <w:name w:val="HTML Cite"/>
    <w:basedOn w:val="DefaultParagraphFont"/>
    <w:uiPriority w:val="99"/>
    <w:semiHidden/>
    <w:unhideWhenUsed/>
    <w:rsid w:val="007E15D7"/>
    <w:rPr>
      <w:i/>
      <w:iCs w:val="0"/>
      <w:lang w:val="en-GB"/>
    </w:rPr>
  </w:style>
  <w:style w:type="character" w:styleId="HTMLCode">
    <w:name w:val="HTML Code"/>
    <w:basedOn w:val="DefaultParagraphFont"/>
    <w:uiPriority w:val="99"/>
    <w:semiHidden/>
    <w:unhideWhenUsed/>
    <w:rsid w:val="007E15D7"/>
    <w:rPr>
      <w:rFonts w:ascii="Consolas" w:hAnsi="Consolas"/>
      <w:sz w:val="20"/>
      <w:szCs w:val="20"/>
      <w:lang w:val="en-GB"/>
    </w:rPr>
  </w:style>
  <w:style w:type="character" w:styleId="HTMLDefinition">
    <w:name w:val="HTML Definition"/>
    <w:basedOn w:val="DefaultParagraphFont"/>
    <w:uiPriority w:val="99"/>
    <w:semiHidden/>
    <w:unhideWhenUsed/>
    <w:rsid w:val="007E15D7"/>
    <w:rPr>
      <w:i/>
      <w:iCs w:val="0"/>
      <w:lang w:val="en-GB"/>
    </w:rPr>
  </w:style>
  <w:style w:type="character" w:styleId="HTMLKeyboard">
    <w:name w:val="HTML Keyboard"/>
    <w:basedOn w:val="DefaultParagraphFont"/>
    <w:uiPriority w:val="99"/>
    <w:semiHidden/>
    <w:unhideWhenUsed/>
    <w:rsid w:val="007E15D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E15D7"/>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E15D7"/>
    <w:rPr>
      <w:rFonts w:ascii="Consolas" w:hAnsi="Consolas"/>
      <w:sz w:val="20"/>
      <w:szCs w:val="20"/>
      <w:lang w:val="en-GB"/>
    </w:rPr>
  </w:style>
  <w:style w:type="character" w:styleId="HTMLSample">
    <w:name w:val="HTML Sample"/>
    <w:basedOn w:val="DefaultParagraphFont"/>
    <w:uiPriority w:val="99"/>
    <w:semiHidden/>
    <w:unhideWhenUsed/>
    <w:rsid w:val="007E15D7"/>
    <w:rPr>
      <w:rFonts w:ascii="Consolas" w:hAnsi="Consolas"/>
      <w:sz w:val="24"/>
      <w:szCs w:val="24"/>
      <w:lang w:val="en-GB"/>
    </w:rPr>
  </w:style>
  <w:style w:type="character" w:styleId="HTMLTypewriter">
    <w:name w:val="HTML Typewriter"/>
    <w:basedOn w:val="DefaultParagraphFont"/>
    <w:uiPriority w:val="99"/>
    <w:semiHidden/>
    <w:unhideWhenUsed/>
    <w:rsid w:val="007E15D7"/>
    <w:rPr>
      <w:rFonts w:ascii="Consolas" w:hAnsi="Consolas"/>
      <w:sz w:val="20"/>
      <w:szCs w:val="20"/>
      <w:lang w:val="en-GB"/>
    </w:rPr>
  </w:style>
  <w:style w:type="character" w:styleId="HTMLVariable">
    <w:name w:val="HTML Variable"/>
    <w:basedOn w:val="DefaultParagraphFont"/>
    <w:uiPriority w:val="99"/>
    <w:semiHidden/>
    <w:unhideWhenUsed/>
    <w:rsid w:val="007E15D7"/>
    <w:rPr>
      <w:i/>
      <w:iCs w:val="0"/>
      <w:lang w:val="en-GB"/>
    </w:rPr>
  </w:style>
  <w:style w:type="paragraph" w:styleId="Index1">
    <w:name w:val="index 1"/>
    <w:basedOn w:val="Normal"/>
    <w:next w:val="Normal"/>
    <w:autoRedefine/>
    <w:uiPriority w:val="99"/>
    <w:semiHidden/>
    <w:unhideWhenUsed/>
    <w:rsid w:val="007E15D7"/>
    <w:pPr>
      <w:spacing w:after="0"/>
      <w:ind w:left="200" w:hanging="200"/>
    </w:pPr>
  </w:style>
  <w:style w:type="paragraph" w:styleId="Index2">
    <w:name w:val="index 2"/>
    <w:basedOn w:val="Normal"/>
    <w:next w:val="Normal"/>
    <w:autoRedefine/>
    <w:uiPriority w:val="99"/>
    <w:semiHidden/>
    <w:unhideWhenUsed/>
    <w:rsid w:val="007E15D7"/>
    <w:pPr>
      <w:spacing w:after="0"/>
      <w:ind w:left="400" w:hanging="200"/>
    </w:pPr>
  </w:style>
  <w:style w:type="paragraph" w:styleId="Index3">
    <w:name w:val="index 3"/>
    <w:basedOn w:val="Normal"/>
    <w:next w:val="Normal"/>
    <w:autoRedefine/>
    <w:uiPriority w:val="99"/>
    <w:semiHidden/>
    <w:unhideWhenUsed/>
    <w:rsid w:val="007E15D7"/>
    <w:pPr>
      <w:spacing w:after="0"/>
      <w:ind w:left="600" w:hanging="200"/>
    </w:pPr>
  </w:style>
  <w:style w:type="paragraph" w:styleId="Index4">
    <w:name w:val="index 4"/>
    <w:basedOn w:val="Normal"/>
    <w:next w:val="Normal"/>
    <w:autoRedefine/>
    <w:uiPriority w:val="99"/>
    <w:semiHidden/>
    <w:unhideWhenUsed/>
    <w:rsid w:val="007E15D7"/>
    <w:pPr>
      <w:spacing w:after="0"/>
      <w:ind w:left="800" w:hanging="200"/>
    </w:pPr>
  </w:style>
  <w:style w:type="paragraph" w:styleId="Index5">
    <w:name w:val="index 5"/>
    <w:basedOn w:val="Normal"/>
    <w:next w:val="Normal"/>
    <w:autoRedefine/>
    <w:uiPriority w:val="99"/>
    <w:semiHidden/>
    <w:unhideWhenUsed/>
    <w:rsid w:val="007E15D7"/>
    <w:pPr>
      <w:spacing w:after="0"/>
      <w:ind w:left="1000" w:hanging="200"/>
    </w:pPr>
  </w:style>
  <w:style w:type="paragraph" w:styleId="Index6">
    <w:name w:val="index 6"/>
    <w:basedOn w:val="Normal"/>
    <w:next w:val="Normal"/>
    <w:autoRedefine/>
    <w:uiPriority w:val="99"/>
    <w:semiHidden/>
    <w:unhideWhenUsed/>
    <w:rsid w:val="007E15D7"/>
    <w:pPr>
      <w:spacing w:after="0"/>
      <w:ind w:left="1200" w:hanging="200"/>
    </w:pPr>
  </w:style>
  <w:style w:type="paragraph" w:styleId="Index7">
    <w:name w:val="index 7"/>
    <w:basedOn w:val="Normal"/>
    <w:next w:val="Normal"/>
    <w:autoRedefine/>
    <w:uiPriority w:val="99"/>
    <w:semiHidden/>
    <w:unhideWhenUsed/>
    <w:rsid w:val="007E15D7"/>
    <w:pPr>
      <w:spacing w:after="0"/>
      <w:ind w:left="1400" w:hanging="200"/>
    </w:pPr>
  </w:style>
  <w:style w:type="paragraph" w:styleId="Index8">
    <w:name w:val="index 8"/>
    <w:basedOn w:val="Normal"/>
    <w:next w:val="Normal"/>
    <w:autoRedefine/>
    <w:uiPriority w:val="99"/>
    <w:semiHidden/>
    <w:unhideWhenUsed/>
    <w:rsid w:val="007E15D7"/>
    <w:pPr>
      <w:spacing w:after="0"/>
      <w:ind w:left="1600" w:hanging="200"/>
    </w:pPr>
  </w:style>
  <w:style w:type="paragraph" w:styleId="Index9">
    <w:name w:val="index 9"/>
    <w:basedOn w:val="Normal"/>
    <w:next w:val="Normal"/>
    <w:autoRedefine/>
    <w:uiPriority w:val="99"/>
    <w:semiHidden/>
    <w:unhideWhenUsed/>
    <w:rsid w:val="007E15D7"/>
    <w:pPr>
      <w:spacing w:after="0"/>
      <w:ind w:left="1800" w:hanging="200"/>
    </w:pPr>
  </w:style>
  <w:style w:type="paragraph" w:styleId="IndexHeading">
    <w:name w:val="index heading"/>
    <w:basedOn w:val="Normal"/>
    <w:next w:val="Index1"/>
    <w:uiPriority w:val="99"/>
    <w:semiHidden/>
    <w:unhideWhenUsed/>
    <w:rsid w:val="007E15D7"/>
    <w:rPr>
      <w:rFonts w:asciiTheme="majorHAnsi" w:eastAsiaTheme="majorEastAsia" w:hAnsiTheme="majorHAnsi" w:cstheme="majorBidi"/>
      <w:b/>
      <w:bCs w:val="0"/>
    </w:rPr>
  </w:style>
  <w:style w:type="character" w:styleId="IntenseEmphasis">
    <w:name w:val="Intense Emphasis"/>
    <w:basedOn w:val="DefaultParagraphFont"/>
    <w:uiPriority w:val="21"/>
    <w:qFormat/>
    <w:rsid w:val="007E15D7"/>
    <w:rPr>
      <w:i/>
      <w:iCs w:val="0"/>
      <w:color w:val="4472C4" w:themeColor="accent1"/>
      <w:lang w:val="en-GB"/>
    </w:rPr>
  </w:style>
  <w:style w:type="paragraph" w:styleId="IntenseQuote">
    <w:name w:val="Intense Quote"/>
    <w:basedOn w:val="Normal"/>
    <w:next w:val="Normal"/>
    <w:link w:val="IntenseQuoteChar"/>
    <w:uiPriority w:val="30"/>
    <w:qFormat/>
    <w:rsid w:val="007E15D7"/>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IntenseQuoteChar">
    <w:name w:val="Intense Quote Char"/>
    <w:basedOn w:val="DefaultParagraphFont"/>
    <w:link w:val="IntenseQuote"/>
    <w:uiPriority w:val="30"/>
    <w:rsid w:val="007E15D7"/>
    <w:rPr>
      <w:rFonts w:ascii="Arial" w:hAnsi="Arial"/>
      <w:i/>
      <w:iCs w:val="0"/>
      <w:color w:val="4472C4" w:themeColor="accent1"/>
      <w:sz w:val="20"/>
      <w:lang w:val="en-GB"/>
    </w:rPr>
  </w:style>
  <w:style w:type="character" w:styleId="IntenseReference">
    <w:name w:val="Intense Reference"/>
    <w:basedOn w:val="DefaultParagraphFont"/>
    <w:uiPriority w:val="32"/>
    <w:qFormat/>
    <w:rsid w:val="007E15D7"/>
    <w:rPr>
      <w:b/>
      <w:bCs w:val="0"/>
      <w:smallCaps/>
      <w:color w:val="4472C4" w:themeColor="accent1"/>
      <w:spacing w:val="5"/>
      <w:lang w:val="en-GB"/>
    </w:rPr>
  </w:style>
  <w:style w:type="table" w:styleId="LightGrid">
    <w:name w:val="Light Grid"/>
    <w:basedOn w:val="TableNormal"/>
    <w:uiPriority w:val="62"/>
    <w:semiHidden/>
    <w:unhideWhenUsed/>
    <w:rsid w:val="007E15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E15D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E15D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E15D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E15D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E15D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E15D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E15D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E15D7"/>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E15D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E15D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E15D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E15D7"/>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E15D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E15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15D7"/>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E15D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E15D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E15D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E15D7"/>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E15D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E15D7"/>
    <w:rPr>
      <w:lang w:val="en-GB"/>
    </w:rPr>
  </w:style>
  <w:style w:type="paragraph" w:styleId="List">
    <w:name w:val="List"/>
    <w:basedOn w:val="Normal"/>
    <w:uiPriority w:val="99"/>
    <w:semiHidden/>
    <w:unhideWhenUsed/>
    <w:rsid w:val="007E15D7"/>
    <w:pPr>
      <w:ind w:left="283" w:hanging="283"/>
      <w:contextualSpacing/>
    </w:pPr>
  </w:style>
  <w:style w:type="paragraph" w:styleId="List2">
    <w:name w:val="List 2"/>
    <w:basedOn w:val="Normal"/>
    <w:uiPriority w:val="99"/>
    <w:semiHidden/>
    <w:unhideWhenUsed/>
    <w:rsid w:val="007E15D7"/>
    <w:pPr>
      <w:ind w:left="566" w:hanging="283"/>
      <w:contextualSpacing/>
    </w:pPr>
  </w:style>
  <w:style w:type="paragraph" w:styleId="List3">
    <w:name w:val="List 3"/>
    <w:basedOn w:val="Normal"/>
    <w:uiPriority w:val="99"/>
    <w:semiHidden/>
    <w:unhideWhenUsed/>
    <w:rsid w:val="007E15D7"/>
    <w:pPr>
      <w:ind w:left="849" w:hanging="283"/>
      <w:contextualSpacing/>
    </w:pPr>
  </w:style>
  <w:style w:type="paragraph" w:styleId="List4">
    <w:name w:val="List 4"/>
    <w:basedOn w:val="Normal"/>
    <w:uiPriority w:val="99"/>
    <w:semiHidden/>
    <w:unhideWhenUsed/>
    <w:rsid w:val="007E15D7"/>
    <w:pPr>
      <w:ind w:left="1132" w:hanging="283"/>
      <w:contextualSpacing/>
    </w:pPr>
  </w:style>
  <w:style w:type="paragraph" w:styleId="List5">
    <w:name w:val="List 5"/>
    <w:basedOn w:val="Normal"/>
    <w:uiPriority w:val="99"/>
    <w:semiHidden/>
    <w:unhideWhenUsed/>
    <w:rsid w:val="007E15D7"/>
    <w:pPr>
      <w:ind w:left="1415" w:hanging="283"/>
      <w:contextualSpacing/>
    </w:pPr>
  </w:style>
  <w:style w:type="paragraph" w:styleId="ListBullet">
    <w:name w:val="List Bullet"/>
    <w:basedOn w:val="Normal"/>
    <w:uiPriority w:val="99"/>
    <w:semiHidden/>
    <w:unhideWhenUsed/>
    <w:rsid w:val="007E15D7"/>
    <w:pPr>
      <w:numPr>
        <w:numId w:val="11"/>
      </w:numPr>
      <w:contextualSpacing/>
    </w:pPr>
  </w:style>
  <w:style w:type="paragraph" w:styleId="ListContinue">
    <w:name w:val="List Continue"/>
    <w:basedOn w:val="Normal"/>
    <w:uiPriority w:val="99"/>
    <w:semiHidden/>
    <w:unhideWhenUsed/>
    <w:rsid w:val="007E15D7"/>
    <w:pPr>
      <w:spacing w:after="120"/>
      <w:ind w:left="283"/>
      <w:contextualSpacing/>
    </w:pPr>
  </w:style>
  <w:style w:type="paragraph" w:styleId="ListContinue2">
    <w:name w:val="List Continue 2"/>
    <w:basedOn w:val="Normal"/>
    <w:uiPriority w:val="99"/>
    <w:semiHidden/>
    <w:unhideWhenUsed/>
    <w:rsid w:val="007E15D7"/>
    <w:pPr>
      <w:spacing w:after="120"/>
      <w:ind w:left="566"/>
      <w:contextualSpacing/>
    </w:pPr>
  </w:style>
  <w:style w:type="paragraph" w:styleId="ListContinue3">
    <w:name w:val="List Continue 3"/>
    <w:basedOn w:val="Normal"/>
    <w:uiPriority w:val="99"/>
    <w:semiHidden/>
    <w:unhideWhenUsed/>
    <w:rsid w:val="007E15D7"/>
    <w:pPr>
      <w:spacing w:after="120"/>
      <w:ind w:left="849"/>
      <w:contextualSpacing/>
    </w:pPr>
  </w:style>
  <w:style w:type="paragraph" w:styleId="ListContinue4">
    <w:name w:val="List Continue 4"/>
    <w:basedOn w:val="Normal"/>
    <w:uiPriority w:val="99"/>
    <w:semiHidden/>
    <w:unhideWhenUsed/>
    <w:rsid w:val="007E15D7"/>
    <w:pPr>
      <w:spacing w:after="120"/>
      <w:ind w:left="1132"/>
      <w:contextualSpacing/>
    </w:pPr>
  </w:style>
  <w:style w:type="paragraph" w:styleId="ListContinue5">
    <w:name w:val="List Continue 5"/>
    <w:basedOn w:val="Normal"/>
    <w:uiPriority w:val="99"/>
    <w:semiHidden/>
    <w:unhideWhenUsed/>
    <w:rsid w:val="007E15D7"/>
    <w:pPr>
      <w:spacing w:after="120"/>
      <w:ind w:left="1415"/>
      <w:contextualSpacing/>
    </w:pPr>
  </w:style>
  <w:style w:type="paragraph" w:styleId="ListNumber">
    <w:name w:val="List Number"/>
    <w:basedOn w:val="Normal"/>
    <w:uiPriority w:val="99"/>
    <w:semiHidden/>
    <w:unhideWhenUsed/>
    <w:rsid w:val="007E15D7"/>
    <w:pPr>
      <w:numPr>
        <w:numId w:val="12"/>
      </w:numPr>
      <w:contextualSpacing/>
    </w:pPr>
  </w:style>
  <w:style w:type="paragraph" w:styleId="ListNumber2">
    <w:name w:val="List Number 2"/>
    <w:basedOn w:val="Normal"/>
    <w:uiPriority w:val="99"/>
    <w:semiHidden/>
    <w:unhideWhenUsed/>
    <w:rsid w:val="007E15D7"/>
    <w:pPr>
      <w:numPr>
        <w:numId w:val="13"/>
      </w:numPr>
      <w:contextualSpacing/>
    </w:pPr>
  </w:style>
  <w:style w:type="paragraph" w:styleId="ListNumber3">
    <w:name w:val="List Number 3"/>
    <w:basedOn w:val="Normal"/>
    <w:uiPriority w:val="99"/>
    <w:semiHidden/>
    <w:unhideWhenUsed/>
    <w:rsid w:val="007E15D7"/>
    <w:pPr>
      <w:numPr>
        <w:numId w:val="14"/>
      </w:numPr>
      <w:contextualSpacing/>
    </w:pPr>
  </w:style>
  <w:style w:type="paragraph" w:styleId="ListNumber4">
    <w:name w:val="List Number 4"/>
    <w:basedOn w:val="Normal"/>
    <w:uiPriority w:val="99"/>
    <w:semiHidden/>
    <w:unhideWhenUsed/>
    <w:rsid w:val="007E15D7"/>
    <w:pPr>
      <w:numPr>
        <w:numId w:val="15"/>
      </w:numPr>
      <w:contextualSpacing/>
    </w:pPr>
  </w:style>
  <w:style w:type="paragraph" w:styleId="ListNumber5">
    <w:name w:val="List Number 5"/>
    <w:basedOn w:val="Normal"/>
    <w:uiPriority w:val="99"/>
    <w:semiHidden/>
    <w:unhideWhenUsed/>
    <w:rsid w:val="007E15D7"/>
    <w:pPr>
      <w:numPr>
        <w:numId w:val="16"/>
      </w:numPr>
      <w:contextualSpacing/>
    </w:pPr>
  </w:style>
  <w:style w:type="paragraph" w:styleId="ListParagraph">
    <w:name w:val="List Paragraph"/>
    <w:basedOn w:val="Normal"/>
    <w:uiPriority w:val="34"/>
    <w:qFormat/>
    <w:rsid w:val="007E15D7"/>
    <w:pPr>
      <w:ind w:left="720"/>
      <w:contextualSpacing/>
    </w:pPr>
  </w:style>
  <w:style w:type="table" w:styleId="ListTable1Light">
    <w:name w:val="List Table 1 Light"/>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E15D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E15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15D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E15D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E15D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E15D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E15D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E15D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E15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E15D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E15D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E15D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E15D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E15D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E15D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E15D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15D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E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E15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E15D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E15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E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E15D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15D7"/>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15D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15D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15D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15D7"/>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15D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E15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E15D7"/>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E15D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E15D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E15D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E15D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E15D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E15D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E15D7"/>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E15D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E15D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E15D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E15D7"/>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E15D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E15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lang w:val="en-GB"/>
    </w:rPr>
  </w:style>
  <w:style w:type="character" w:customStyle="1" w:styleId="MacroTextChar">
    <w:name w:val="Macro Text Char"/>
    <w:basedOn w:val="DefaultParagraphFont"/>
    <w:link w:val="MacroText"/>
    <w:uiPriority w:val="99"/>
    <w:semiHidden/>
    <w:rsid w:val="007E15D7"/>
    <w:rPr>
      <w:rFonts w:ascii="Consolas" w:hAnsi="Consolas"/>
      <w:sz w:val="20"/>
      <w:szCs w:val="20"/>
      <w:lang w:val="en-GB"/>
    </w:rPr>
  </w:style>
  <w:style w:type="table" w:styleId="MediumGrid1">
    <w:name w:val="Medium Grid 1"/>
    <w:basedOn w:val="TableNormal"/>
    <w:uiPriority w:val="67"/>
    <w:semiHidden/>
    <w:unhideWhenUsed/>
    <w:rsid w:val="007E15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15D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E15D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E15D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E15D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E15D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E15D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E15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E15D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15D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15D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15D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15D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15D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15D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15D7"/>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15D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E15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7E15D7"/>
    <w:rPr>
      <w:color w:val="2B579A"/>
      <w:shd w:val="clear" w:color="auto" w:fill="E1DFDD"/>
      <w:lang w:val="en-GB"/>
    </w:rPr>
  </w:style>
  <w:style w:type="paragraph" w:styleId="MessageHeader">
    <w:name w:val="Message Header"/>
    <w:basedOn w:val="Normal"/>
    <w:link w:val="MessageHeaderChar"/>
    <w:uiPriority w:val="99"/>
    <w:semiHidden/>
    <w:unhideWhenUsed/>
    <w:rsid w:val="007E15D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15D7"/>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E15D7"/>
    <w:pPr>
      <w:spacing w:after="0" w:line="240" w:lineRule="auto"/>
    </w:pPr>
    <w:rPr>
      <w:sz w:val="20"/>
      <w:lang w:val="en-GB"/>
    </w:rPr>
  </w:style>
  <w:style w:type="paragraph" w:styleId="NormalWeb">
    <w:name w:val="Normal (Web)"/>
    <w:basedOn w:val="Normal"/>
    <w:uiPriority w:val="99"/>
    <w:semiHidden/>
    <w:unhideWhenUsed/>
    <w:rsid w:val="007E15D7"/>
    <w:rPr>
      <w:rFonts w:ascii="Times New Roman" w:hAnsi="Times New Roman"/>
      <w:szCs w:val="24"/>
    </w:rPr>
  </w:style>
  <w:style w:type="paragraph" w:styleId="NormalIndent">
    <w:name w:val="Normal Indent"/>
    <w:basedOn w:val="Normal"/>
    <w:uiPriority w:val="99"/>
    <w:semiHidden/>
    <w:unhideWhenUsed/>
    <w:rsid w:val="007E15D7"/>
    <w:pPr>
      <w:ind w:left="720"/>
    </w:pPr>
  </w:style>
  <w:style w:type="paragraph" w:styleId="NoteHeading">
    <w:name w:val="Note Heading"/>
    <w:basedOn w:val="Normal"/>
    <w:next w:val="Normal"/>
    <w:link w:val="NoteHeadingChar"/>
    <w:uiPriority w:val="99"/>
    <w:semiHidden/>
    <w:unhideWhenUsed/>
    <w:rsid w:val="007E15D7"/>
    <w:pPr>
      <w:spacing w:after="0"/>
    </w:pPr>
  </w:style>
  <w:style w:type="character" w:customStyle="1" w:styleId="NoteHeadingChar">
    <w:name w:val="Note Heading Char"/>
    <w:basedOn w:val="DefaultParagraphFont"/>
    <w:link w:val="NoteHeading"/>
    <w:uiPriority w:val="99"/>
    <w:semiHidden/>
    <w:rsid w:val="007E15D7"/>
    <w:rPr>
      <w:rFonts w:ascii="Arial" w:hAnsi="Arial"/>
      <w:sz w:val="20"/>
      <w:lang w:val="en-GB"/>
    </w:rPr>
  </w:style>
  <w:style w:type="character" w:styleId="PlaceholderText">
    <w:name w:val="Placeholder Text"/>
    <w:basedOn w:val="DefaultParagraphFont"/>
    <w:uiPriority w:val="99"/>
    <w:semiHidden/>
    <w:rsid w:val="007E15D7"/>
    <w:rPr>
      <w:color w:val="808080"/>
      <w:lang w:val="en-GB"/>
    </w:rPr>
  </w:style>
  <w:style w:type="table" w:styleId="PlainTable1">
    <w:name w:val="Plain Table 1"/>
    <w:basedOn w:val="TableNormal"/>
    <w:uiPriority w:val="41"/>
    <w:rsid w:val="007E15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15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15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15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15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E15D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E15D7"/>
    <w:rPr>
      <w:rFonts w:ascii="Consolas" w:hAnsi="Consolas"/>
      <w:sz w:val="21"/>
      <w:szCs w:val="21"/>
      <w:lang w:val="en-GB"/>
    </w:rPr>
  </w:style>
  <w:style w:type="paragraph" w:styleId="Quote">
    <w:name w:val="Quote"/>
    <w:basedOn w:val="Normal"/>
    <w:next w:val="Normal"/>
    <w:link w:val="QuoteChar"/>
    <w:uiPriority w:val="29"/>
    <w:qFormat/>
    <w:rsid w:val="007E15D7"/>
    <w:pPr>
      <w:spacing w:before="200" w:after="160"/>
      <w:ind w:left="864" w:right="864"/>
      <w:jc w:val="center"/>
    </w:pPr>
    <w:rPr>
      <w:i/>
      <w:iCs w:val="0"/>
      <w:color w:val="404040" w:themeColor="text1" w:themeTint="BF"/>
    </w:rPr>
  </w:style>
  <w:style w:type="character" w:customStyle="1" w:styleId="QuoteChar">
    <w:name w:val="Quote Char"/>
    <w:basedOn w:val="DefaultParagraphFont"/>
    <w:link w:val="Quote"/>
    <w:uiPriority w:val="29"/>
    <w:rsid w:val="007E15D7"/>
    <w:rPr>
      <w:rFonts w:ascii="Arial" w:hAnsi="Arial"/>
      <w:i/>
      <w:iCs w:val="0"/>
      <w:color w:val="404040" w:themeColor="text1" w:themeTint="BF"/>
      <w:sz w:val="20"/>
      <w:lang w:val="en-GB"/>
    </w:rPr>
  </w:style>
  <w:style w:type="paragraph" w:styleId="Salutation">
    <w:name w:val="Salutation"/>
    <w:basedOn w:val="Normal"/>
    <w:next w:val="Normal"/>
    <w:link w:val="SalutationChar"/>
    <w:uiPriority w:val="99"/>
    <w:semiHidden/>
    <w:unhideWhenUsed/>
    <w:rsid w:val="007E15D7"/>
  </w:style>
  <w:style w:type="character" w:customStyle="1" w:styleId="SalutationChar">
    <w:name w:val="Salutation Char"/>
    <w:basedOn w:val="DefaultParagraphFont"/>
    <w:link w:val="Salutation"/>
    <w:uiPriority w:val="99"/>
    <w:semiHidden/>
    <w:rsid w:val="007E15D7"/>
    <w:rPr>
      <w:rFonts w:ascii="Arial" w:hAnsi="Arial"/>
      <w:sz w:val="20"/>
      <w:lang w:val="en-GB"/>
    </w:rPr>
  </w:style>
  <w:style w:type="paragraph" w:styleId="Signature">
    <w:name w:val="Signature"/>
    <w:basedOn w:val="Normal"/>
    <w:link w:val="SignatureChar"/>
    <w:uiPriority w:val="99"/>
    <w:semiHidden/>
    <w:unhideWhenUsed/>
    <w:rsid w:val="007E15D7"/>
    <w:pPr>
      <w:spacing w:after="0"/>
      <w:ind w:left="4252"/>
    </w:pPr>
  </w:style>
  <w:style w:type="character" w:customStyle="1" w:styleId="SignatureChar">
    <w:name w:val="Signature Char"/>
    <w:basedOn w:val="DefaultParagraphFont"/>
    <w:link w:val="Signature"/>
    <w:uiPriority w:val="99"/>
    <w:semiHidden/>
    <w:rsid w:val="007E15D7"/>
    <w:rPr>
      <w:rFonts w:ascii="Arial" w:hAnsi="Arial"/>
      <w:sz w:val="20"/>
      <w:lang w:val="en-GB"/>
    </w:rPr>
  </w:style>
  <w:style w:type="character" w:customStyle="1" w:styleId="SmartHyperlink1">
    <w:name w:val="Smart Hyperlink1"/>
    <w:basedOn w:val="DefaultParagraphFont"/>
    <w:uiPriority w:val="99"/>
    <w:semiHidden/>
    <w:unhideWhenUsed/>
    <w:rsid w:val="007E15D7"/>
    <w:rPr>
      <w:u w:val="dotted"/>
      <w:lang w:val="en-GB"/>
    </w:rPr>
  </w:style>
  <w:style w:type="character" w:customStyle="1" w:styleId="SmartLink1">
    <w:name w:val="SmartLink1"/>
    <w:basedOn w:val="DefaultParagraphFont"/>
    <w:uiPriority w:val="99"/>
    <w:semiHidden/>
    <w:unhideWhenUsed/>
    <w:rsid w:val="007E15D7"/>
    <w:rPr>
      <w:color w:val="0000FF"/>
      <w:u w:val="single"/>
      <w:shd w:val="clear" w:color="auto" w:fill="F3F2F1"/>
      <w:lang w:val="en-GB"/>
    </w:rPr>
  </w:style>
  <w:style w:type="character" w:styleId="Strong">
    <w:name w:val="Strong"/>
    <w:basedOn w:val="DefaultParagraphFont"/>
    <w:uiPriority w:val="22"/>
    <w:qFormat/>
    <w:rsid w:val="007E15D7"/>
    <w:rPr>
      <w:b/>
      <w:bCs w:val="0"/>
      <w:lang w:val="en-GB"/>
    </w:rPr>
  </w:style>
  <w:style w:type="character" w:styleId="SubtleEmphasis">
    <w:name w:val="Subtle Emphasis"/>
    <w:basedOn w:val="DefaultParagraphFont"/>
    <w:uiPriority w:val="19"/>
    <w:rsid w:val="007E15D7"/>
    <w:rPr>
      <w:i/>
      <w:iCs w:val="0"/>
      <w:color w:val="404040" w:themeColor="text1" w:themeTint="BF"/>
      <w:lang w:val="en-GB"/>
    </w:rPr>
  </w:style>
  <w:style w:type="character" w:styleId="SubtleReference">
    <w:name w:val="Subtle Reference"/>
    <w:basedOn w:val="DefaultParagraphFont"/>
    <w:uiPriority w:val="31"/>
    <w:qFormat/>
    <w:rsid w:val="007E15D7"/>
    <w:rPr>
      <w:smallCaps/>
      <w:color w:val="5A5A5A" w:themeColor="text1" w:themeTint="A5"/>
      <w:lang w:val="en-GB"/>
    </w:rPr>
  </w:style>
  <w:style w:type="table" w:styleId="Table3Deffects1">
    <w:name w:val="Table 3D effects 1"/>
    <w:basedOn w:val="TableNormal"/>
    <w:uiPriority w:val="99"/>
    <w:semiHidden/>
    <w:unhideWhenUsed/>
    <w:rsid w:val="007E15D7"/>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E15D7"/>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E15D7"/>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E15D7"/>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E15D7"/>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E15D7"/>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E15D7"/>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E15D7"/>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E15D7"/>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E15D7"/>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E15D7"/>
    <w:pPr>
      <w:spacing w:after="240" w:line="240" w:lineRule="auto"/>
    </w:pPr>
    <w:rPr>
      <w:b/>
      <w:bCs w:val="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E15D7"/>
    <w:pPr>
      <w:spacing w:after="240" w:line="240" w:lineRule="auto"/>
    </w:pPr>
    <w:rPr>
      <w:b/>
      <w:bCs w:val="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E15D7"/>
    <w:pPr>
      <w:spacing w:after="240" w:line="240" w:lineRule="auto"/>
    </w:pPr>
    <w:rPr>
      <w:b/>
      <w:bCs w:val="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E15D7"/>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E15D7"/>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E15D7"/>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E15D7"/>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E15D7"/>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E15D7"/>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E15D7"/>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E15D7"/>
    <w:pPr>
      <w:spacing w:after="240" w:line="240" w:lineRule="auto"/>
    </w:pPr>
    <w:rPr>
      <w:b/>
      <w:bCs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E15D7"/>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E15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E15D7"/>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E15D7"/>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E15D7"/>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E15D7"/>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E15D7"/>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E15D7"/>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E15D7"/>
    <w:pPr>
      <w:spacing w:after="0"/>
      <w:ind w:left="200" w:hanging="200"/>
    </w:pPr>
  </w:style>
  <w:style w:type="paragraph" w:styleId="TableofFigures">
    <w:name w:val="table of figures"/>
    <w:basedOn w:val="Normal"/>
    <w:next w:val="Normal"/>
    <w:uiPriority w:val="99"/>
    <w:semiHidden/>
    <w:unhideWhenUsed/>
    <w:rsid w:val="007E15D7"/>
    <w:pPr>
      <w:spacing w:after="0"/>
    </w:pPr>
  </w:style>
  <w:style w:type="table" w:styleId="TableProfessional">
    <w:name w:val="Table Professional"/>
    <w:basedOn w:val="TableNormal"/>
    <w:uiPriority w:val="99"/>
    <w:semiHidden/>
    <w:unhideWhenUsed/>
    <w:rsid w:val="007E15D7"/>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15D7"/>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15D7"/>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15D7"/>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E15D7"/>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E15D7"/>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E15D7"/>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E15D7"/>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E15D7"/>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E15D7"/>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E15D7"/>
    <w:pPr>
      <w:spacing w:before="120"/>
    </w:pPr>
    <w:rPr>
      <w:rFonts w:asciiTheme="majorHAnsi" w:eastAsiaTheme="majorEastAsia" w:hAnsiTheme="majorHAnsi" w:cstheme="majorBidi"/>
      <w:b/>
      <w:bCs w:val="0"/>
      <w:szCs w:val="24"/>
    </w:rPr>
  </w:style>
  <w:style w:type="paragraph" w:styleId="TOC4">
    <w:name w:val="toc 4"/>
    <w:basedOn w:val="Normal"/>
    <w:next w:val="Normal"/>
    <w:autoRedefine/>
    <w:uiPriority w:val="39"/>
    <w:semiHidden/>
    <w:unhideWhenUsed/>
    <w:rsid w:val="007E15D7"/>
    <w:pPr>
      <w:spacing w:after="100"/>
      <w:ind w:left="600"/>
    </w:pPr>
  </w:style>
  <w:style w:type="paragraph" w:styleId="TOC5">
    <w:name w:val="toc 5"/>
    <w:basedOn w:val="Normal"/>
    <w:next w:val="Normal"/>
    <w:autoRedefine/>
    <w:uiPriority w:val="39"/>
    <w:semiHidden/>
    <w:unhideWhenUsed/>
    <w:rsid w:val="007E15D7"/>
    <w:pPr>
      <w:spacing w:after="100"/>
      <w:ind w:left="800"/>
    </w:pPr>
  </w:style>
  <w:style w:type="paragraph" w:styleId="TOC6">
    <w:name w:val="toc 6"/>
    <w:basedOn w:val="Normal"/>
    <w:next w:val="Normal"/>
    <w:autoRedefine/>
    <w:uiPriority w:val="39"/>
    <w:semiHidden/>
    <w:unhideWhenUsed/>
    <w:rsid w:val="007E15D7"/>
    <w:pPr>
      <w:spacing w:after="100"/>
      <w:ind w:left="1000"/>
    </w:pPr>
  </w:style>
  <w:style w:type="paragraph" w:styleId="TOC7">
    <w:name w:val="toc 7"/>
    <w:basedOn w:val="Normal"/>
    <w:next w:val="Normal"/>
    <w:autoRedefine/>
    <w:uiPriority w:val="39"/>
    <w:semiHidden/>
    <w:unhideWhenUsed/>
    <w:rsid w:val="007E15D7"/>
    <w:pPr>
      <w:spacing w:after="100"/>
      <w:ind w:left="1200"/>
    </w:pPr>
  </w:style>
  <w:style w:type="character" w:customStyle="1" w:styleId="UnresolvedMention1">
    <w:name w:val="Unresolved Mention1"/>
    <w:basedOn w:val="DefaultParagraphFont"/>
    <w:uiPriority w:val="99"/>
    <w:semiHidden/>
    <w:unhideWhenUsed/>
    <w:rsid w:val="007E15D7"/>
    <w:rPr>
      <w:color w:val="605E5C"/>
      <w:shd w:val="clear" w:color="auto" w:fill="E1DFDD"/>
      <w:lang w:val="en-GB"/>
    </w:rPr>
  </w:style>
  <w:style w:type="paragraph" w:styleId="Revision">
    <w:name w:val="Revision"/>
    <w:hidden/>
    <w:uiPriority w:val="99"/>
    <w:semiHidden/>
    <w:rsid w:val="00504026"/>
    <w:pPr>
      <w:spacing w:after="0" w:line="240" w:lineRule="auto"/>
    </w:pPr>
    <w:rPr>
      <w:sz w:val="20"/>
      <w:lang w:val="en-GB"/>
    </w:rPr>
  </w:style>
  <w:style w:type="paragraph" w:customStyle="1" w:styleId="AppendixText1">
    <w:name w:val="Appendix Text 1"/>
    <w:basedOn w:val="Normal"/>
    <w:next w:val="Normal"/>
    <w:uiPriority w:val="1"/>
    <w:rsid w:val="00A21F14"/>
    <w:pPr>
      <w:keepNext/>
      <w:numPr>
        <w:numId w:val="27"/>
      </w:numPr>
      <w:spacing w:before="100" w:after="200"/>
    </w:pPr>
    <w:rPr>
      <w:rFonts w:eastAsia="Verdana"/>
      <w:b/>
      <w:szCs w:val="24"/>
      <w:lang w:eastAsia="en-GB"/>
    </w:rPr>
  </w:style>
  <w:style w:type="paragraph" w:customStyle="1" w:styleId="AppendixText2">
    <w:name w:val="Appendix Text 2"/>
    <w:basedOn w:val="AppendixText1"/>
    <w:next w:val="StdBodyText2"/>
    <w:uiPriority w:val="1"/>
    <w:rsid w:val="00A21F14"/>
    <w:pPr>
      <w:keepNext w:val="0"/>
      <w:numPr>
        <w:ilvl w:val="1"/>
      </w:numPr>
    </w:pPr>
    <w:rPr>
      <w:b w:val="0"/>
    </w:rPr>
  </w:style>
  <w:style w:type="paragraph" w:customStyle="1" w:styleId="AppendixText3">
    <w:name w:val="Appendix Text 3"/>
    <w:basedOn w:val="Normal"/>
    <w:next w:val="Normal"/>
    <w:uiPriority w:val="1"/>
    <w:qFormat/>
    <w:rsid w:val="00A21F14"/>
    <w:pPr>
      <w:widowControl w:val="0"/>
      <w:numPr>
        <w:ilvl w:val="2"/>
        <w:numId w:val="27"/>
      </w:numPr>
      <w:autoSpaceDE w:val="0"/>
      <w:autoSpaceDN w:val="0"/>
      <w:spacing w:before="100" w:after="200"/>
    </w:pPr>
    <w:rPr>
      <w:rFonts w:eastAsia="Times New Roman"/>
      <w:szCs w:val="24"/>
      <w:lang w:eastAsia="en-GB"/>
    </w:rPr>
  </w:style>
  <w:style w:type="paragraph" w:customStyle="1" w:styleId="BlankDocumentTitle">
    <w:name w:val="Blank Document Title"/>
    <w:basedOn w:val="Normal"/>
    <w:next w:val="StdBodyText"/>
    <w:uiPriority w:val="99"/>
    <w:semiHidden/>
    <w:rsid w:val="00A21F14"/>
    <w:pPr>
      <w:spacing w:after="200"/>
      <w:jc w:val="center"/>
    </w:pPr>
    <w:rPr>
      <w:rFonts w:eastAsia="Times New Roman"/>
      <w:b/>
      <w:szCs w:val="24"/>
      <w:lang w:eastAsia="en-GB"/>
    </w:rPr>
  </w:style>
  <w:style w:type="paragraph" w:customStyle="1" w:styleId="StdBodyText">
    <w:name w:val="Std Body Text"/>
    <w:basedOn w:val="Normal"/>
    <w:uiPriority w:val="99"/>
    <w:semiHidden/>
    <w:rsid w:val="00A21F14"/>
    <w:pPr>
      <w:spacing w:before="100" w:after="200"/>
    </w:pPr>
    <w:rPr>
      <w:rFonts w:eastAsia="Times New Roman"/>
      <w:szCs w:val="24"/>
      <w:lang w:eastAsia="en-GB"/>
    </w:rPr>
  </w:style>
  <w:style w:type="paragraph" w:customStyle="1" w:styleId="StdBodyText2">
    <w:name w:val="Std Body Text 2"/>
    <w:basedOn w:val="Normal"/>
    <w:uiPriority w:val="99"/>
    <w:semiHidden/>
    <w:rsid w:val="00A21F14"/>
    <w:pPr>
      <w:spacing w:before="100" w:after="200"/>
      <w:ind w:left="720"/>
    </w:pPr>
    <w:rPr>
      <w:rFonts w:eastAsia="Times New Roman"/>
      <w:szCs w:val="24"/>
      <w:lang w:eastAsia="en-GB"/>
    </w:rPr>
  </w:style>
  <w:style w:type="paragraph" w:customStyle="1" w:styleId="StdBodyTextBold">
    <w:name w:val="Std Body Text Bold"/>
    <w:basedOn w:val="Normal"/>
    <w:next w:val="StdBodyText"/>
    <w:link w:val="StdBodyTextBoldChar"/>
    <w:uiPriority w:val="99"/>
    <w:semiHidden/>
    <w:rsid w:val="00A21F14"/>
    <w:pPr>
      <w:spacing w:before="100" w:after="200"/>
    </w:pPr>
    <w:rPr>
      <w:rFonts w:eastAsia="Times New Roman"/>
      <w:b/>
      <w:szCs w:val="24"/>
      <w:lang w:eastAsia="en-GB"/>
    </w:rPr>
  </w:style>
  <w:style w:type="character" w:customStyle="1" w:styleId="StdBodyTextBoldChar">
    <w:name w:val="Std Body Text Bold Char"/>
    <w:basedOn w:val="DefaultParagraphFont"/>
    <w:link w:val="StdBodyTextBold"/>
    <w:uiPriority w:val="99"/>
    <w:semiHidden/>
    <w:rsid w:val="00A21F14"/>
    <w:rPr>
      <w:rFonts w:ascii="Arial" w:eastAsia="Times New Roman" w:hAnsi="Arial" w:cs="Times New Roman"/>
      <w:b/>
      <w:sz w:val="24"/>
      <w:szCs w:val="24"/>
      <w:lang w:val="en-GB" w:eastAsia="en-GB"/>
    </w:rPr>
  </w:style>
  <w:style w:type="paragraph" w:customStyle="1" w:styleId="DefinitionList">
    <w:name w:val="Definition List"/>
    <w:basedOn w:val="Normal"/>
    <w:uiPriority w:val="99"/>
    <w:semiHidden/>
    <w:rsid w:val="00A21F14"/>
    <w:pPr>
      <w:numPr>
        <w:numId w:val="22"/>
      </w:numPr>
      <w:spacing w:before="100" w:after="200"/>
    </w:pPr>
    <w:rPr>
      <w:rFonts w:eastAsia="Times New Roman"/>
      <w:szCs w:val="24"/>
      <w:lang w:eastAsia="en-GB"/>
    </w:rPr>
  </w:style>
  <w:style w:type="paragraph" w:customStyle="1" w:styleId="PartiesBodyText">
    <w:name w:val="Parties Body Text"/>
    <w:basedOn w:val="Normal"/>
    <w:uiPriority w:val="99"/>
    <w:semiHidden/>
    <w:rsid w:val="00A21F14"/>
    <w:pPr>
      <w:numPr>
        <w:numId w:val="24"/>
      </w:numPr>
      <w:spacing w:before="100" w:after="200"/>
    </w:pPr>
    <w:rPr>
      <w:rFonts w:eastAsia="Times New Roman"/>
      <w:szCs w:val="24"/>
      <w:lang w:eastAsia="en-GB"/>
    </w:rPr>
  </w:style>
  <w:style w:type="paragraph" w:customStyle="1" w:styleId="DefinitionListLevel1">
    <w:name w:val="Definition List Level 1"/>
    <w:basedOn w:val="DefinitionList"/>
    <w:uiPriority w:val="99"/>
    <w:semiHidden/>
    <w:rsid w:val="00A21F14"/>
    <w:pPr>
      <w:numPr>
        <w:ilvl w:val="1"/>
      </w:numPr>
    </w:pPr>
  </w:style>
  <w:style w:type="paragraph" w:customStyle="1" w:styleId="DefinitionListLevel2">
    <w:name w:val="Definition List Level 2"/>
    <w:basedOn w:val="DefinitionListLevel1"/>
    <w:uiPriority w:val="99"/>
    <w:semiHidden/>
    <w:rsid w:val="00A21F14"/>
    <w:pPr>
      <w:numPr>
        <w:ilvl w:val="2"/>
      </w:numPr>
    </w:pPr>
  </w:style>
  <w:style w:type="table" w:customStyle="1" w:styleId="MSAdefinitions">
    <w:name w:val="MSA definitions"/>
    <w:basedOn w:val="TableNormal"/>
    <w:uiPriority w:val="99"/>
    <w:rsid w:val="00A21F14"/>
    <w:pPr>
      <w:spacing w:after="0" w:line="240" w:lineRule="auto"/>
    </w:pPr>
    <w:rPr>
      <w:szCs w:val="24"/>
      <w:lang w:val="en-GB"/>
    </w:rPr>
    <w:tblPr>
      <w:tblInd w:w="624" w:type="dxa"/>
      <w:tblCellMar>
        <w:right w:w="0" w:type="dxa"/>
      </w:tblCellMar>
    </w:tblPr>
  </w:style>
  <w:style w:type="paragraph" w:customStyle="1" w:styleId="Numbered111a">
    <w:name w:val="Numbered 1.1.1(a)"/>
    <w:qFormat/>
    <w:rsid w:val="00A21F14"/>
    <w:pPr>
      <w:widowControl w:val="0"/>
      <w:numPr>
        <w:numId w:val="26"/>
      </w:numPr>
      <w:autoSpaceDE w:val="0"/>
      <w:autoSpaceDN w:val="0"/>
      <w:spacing w:before="100" w:after="200" w:line="240" w:lineRule="auto"/>
      <w:ind w:left="2523" w:hanging="720"/>
    </w:pPr>
    <w:rPr>
      <w:rFonts w:eastAsia="Arial" w:cs="Arial"/>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17448">
      <w:bodyDiv w:val="1"/>
      <w:marLeft w:val="0"/>
      <w:marRight w:val="0"/>
      <w:marTop w:val="0"/>
      <w:marBottom w:val="0"/>
      <w:divBdr>
        <w:top w:val="none" w:sz="0" w:space="0" w:color="auto"/>
        <w:left w:val="none" w:sz="0" w:space="0" w:color="auto"/>
        <w:bottom w:val="none" w:sz="0" w:space="0" w:color="auto"/>
        <w:right w:val="none" w:sz="0" w:space="0" w:color="auto"/>
      </w:divBdr>
    </w:div>
    <w:div w:id="536084614">
      <w:bodyDiv w:val="1"/>
      <w:marLeft w:val="0"/>
      <w:marRight w:val="0"/>
      <w:marTop w:val="0"/>
      <w:marBottom w:val="0"/>
      <w:divBdr>
        <w:top w:val="none" w:sz="0" w:space="0" w:color="auto"/>
        <w:left w:val="none" w:sz="0" w:space="0" w:color="auto"/>
        <w:bottom w:val="none" w:sz="0" w:space="0" w:color="auto"/>
        <w:right w:val="none" w:sz="0" w:space="0" w:color="auto"/>
      </w:divBdr>
    </w:div>
    <w:div w:id="911813401">
      <w:bodyDiv w:val="1"/>
      <w:marLeft w:val="0"/>
      <w:marRight w:val="0"/>
      <w:marTop w:val="0"/>
      <w:marBottom w:val="0"/>
      <w:divBdr>
        <w:top w:val="none" w:sz="0" w:space="0" w:color="auto"/>
        <w:left w:val="none" w:sz="0" w:space="0" w:color="auto"/>
        <w:bottom w:val="none" w:sz="0" w:space="0" w:color="auto"/>
        <w:right w:val="none" w:sz="0" w:space="0" w:color="auto"/>
      </w:divBdr>
    </w:div>
    <w:div w:id="1031345900">
      <w:bodyDiv w:val="1"/>
      <w:marLeft w:val="0"/>
      <w:marRight w:val="0"/>
      <w:marTop w:val="0"/>
      <w:marBottom w:val="0"/>
      <w:divBdr>
        <w:top w:val="none" w:sz="0" w:space="0" w:color="auto"/>
        <w:left w:val="none" w:sz="0" w:space="0" w:color="auto"/>
        <w:bottom w:val="none" w:sz="0" w:space="0" w:color="auto"/>
        <w:right w:val="none" w:sz="0" w:space="0" w:color="auto"/>
      </w:divBdr>
    </w:div>
    <w:div w:id="1130055448">
      <w:bodyDiv w:val="1"/>
      <w:marLeft w:val="0"/>
      <w:marRight w:val="0"/>
      <w:marTop w:val="0"/>
      <w:marBottom w:val="0"/>
      <w:divBdr>
        <w:top w:val="none" w:sz="0" w:space="0" w:color="auto"/>
        <w:left w:val="none" w:sz="0" w:space="0" w:color="auto"/>
        <w:bottom w:val="none" w:sz="0" w:space="0" w:color="auto"/>
        <w:right w:val="none" w:sz="0" w:space="0" w:color="auto"/>
      </w:divBdr>
    </w:div>
    <w:div w:id="14840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 U K M A T T E R S ! 1 2 7 7 8 9 1 2 6 . 1 < / d o c u m e n t i d >  
     < s e n d e r i d > B I D W E L L R < / s e n d e r i d >  
     < s e n d e r e m a i l > R H I A N N O N . B I D W E L L @ D L A P I P E R . C O M < / s e n d e r e m a i l >  
     < l a s t m o d i f i e d > 2 0 2 3 - 0 7 - 2 8 T 1 6 : 3 2 : 0 0 . 0 0 0 0 0 0 0 + 0 1 : 0 0 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3BD31-EB43-4E8E-9345-150E0DE5B0DF}">
  <ds:schemaRefs>
    <ds:schemaRef ds:uri="http://www.imanage.com/work/xmlschema"/>
  </ds:schemaRefs>
</ds:datastoreItem>
</file>

<file path=customXml/itemProps2.xml><?xml version="1.0" encoding="utf-8"?>
<ds:datastoreItem xmlns:ds="http://schemas.openxmlformats.org/officeDocument/2006/customXml" ds:itemID="{D2B1413C-3472-4D8E-8090-AE5B1CF4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19890</Words>
  <Characters>113379</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2025-03-13T08:24:00Z</dcterms:created>
  <dcterms:modified xsi:type="dcterms:W3CDTF">2025-03-13T08:24:00Z</dcterms:modified>
</cp:coreProperties>
</file>