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Framework Schedule 2 (Framework Tender)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Arial" w:cs="Arial" w:eastAsia="Arial" w:hAnsi="Arial"/>
          <w:b w:val="1"/>
          <w:sz w:val="24"/>
          <w:szCs w:val="24"/>
        </w:rPr>
        <w:sectPr>
          <w:headerReference r:id="rId7" w:type="default"/>
          <w:footerReference r:id="rId8" w:type="default"/>
          <w:pgSz w:h="16838" w:w="11906" w:orient="portrait"/>
          <w:pgMar w:bottom="1440" w:top="1440" w:left="1440" w:right="1440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[Insert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 Framework Tender response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] </w:t>
      </w:r>
    </w:p>
    <w:p w:rsidR="00000000" w:rsidDel="00000000" w:rsidP="00000000" w:rsidRDefault="00000000" w:rsidRPr="00000000" w14:paraId="00000003">
      <w:pPr>
        <w:pageBreakBefore w:val="0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RM6297 Print and Digital Communications</w:t>
      <w:tab/>
      <w:t xml:space="preserve">                                           </w:t>
    </w:r>
  </w:p>
  <w:p w:rsidR="00000000" w:rsidDel="00000000" w:rsidP="00000000" w:rsidRDefault="00000000" w:rsidRPr="00000000" w14:paraId="000000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spacing w:after="0" w:line="240" w:lineRule="auto"/>
      <w:jc w:val="both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v3.0</w:t>
      <w:tab/>
    </w:r>
    <w:r w:rsidDel="00000000" w:rsidR="00000000" w:rsidRPr="00000000">
      <w:rPr>
        <w:rtl w:val="0"/>
      </w:rPr>
      <w:tab/>
      <w:tab/>
      <w:tab/>
    </w:r>
    <w:bookmarkStart w:colFirst="0" w:colLast="0" w:name="bookmark=id.30j0zll" w:id="1"/>
    <w:bookmarkEnd w:id="1"/>
    <w:r w:rsidDel="00000000" w:rsidR="00000000" w:rsidRPr="00000000">
      <w:rPr>
        <w:color w:val="bfbfbf"/>
        <w:rtl w:val="0"/>
      </w:rPr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Framework Schedule 2 (Framework Tender)</w:t>
    </w:r>
  </w:p>
  <w:p w:rsidR="00000000" w:rsidDel="00000000" w:rsidP="00000000" w:rsidRDefault="00000000" w:rsidRPr="00000000" w14:paraId="000000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Crown Copyright 20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23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 w:val="1"/>
      <w:iCs w:val="1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cs="Times New Roman" w:eastAsia="Calibri" w:hAnsi="Calibri"/>
      <w:sz w:val="20"/>
      <w:szCs w:val="20"/>
      <w:lang w:eastAsia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t/qdZiD/6Kwqu75TwJAaerYOLw==">CgMxLjAyCGguZ2pkZ3hzMgppZC4zMGowemxsOAByITFDcHBxOXZ0WjVXWXdjOEwtN3hZZ2tDWjQ4Q25qQ0I2Tg==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2018-06-18T10:59:00Z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D1V4</vt:lpwstr>
  </property>
</Properties>
</file>