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11CDE" w:rsidRDefault="004613BE">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00000002" w14:textId="77777777" w:rsidR="00011CDE" w:rsidRDefault="00011CDE">
      <w:pPr>
        <w:spacing w:after="0" w:line="259" w:lineRule="auto"/>
        <w:rPr>
          <w:rFonts w:ascii="Arial" w:eastAsia="Arial" w:hAnsi="Arial" w:cs="Arial"/>
          <w:b/>
          <w:sz w:val="36"/>
          <w:szCs w:val="36"/>
        </w:rPr>
      </w:pPr>
    </w:p>
    <w:p w14:paraId="00000003" w14:textId="77777777" w:rsidR="00011CDE" w:rsidRDefault="004613BE">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0000004" w14:textId="77777777" w:rsidR="00011CDE" w:rsidRDefault="00011CDE">
      <w:pPr>
        <w:spacing w:after="0" w:line="259" w:lineRule="auto"/>
        <w:rPr>
          <w:rFonts w:ascii="Arial" w:eastAsia="Arial" w:hAnsi="Arial" w:cs="Arial"/>
          <w:b/>
          <w:sz w:val="24"/>
          <w:szCs w:val="24"/>
        </w:rPr>
      </w:pPr>
    </w:p>
    <w:p w14:paraId="00000005" w14:textId="77777777" w:rsidR="00011CDE" w:rsidRDefault="00011CDE">
      <w:pPr>
        <w:spacing w:after="0" w:line="259" w:lineRule="auto"/>
        <w:rPr>
          <w:rFonts w:ascii="Arial" w:eastAsia="Arial" w:hAnsi="Arial" w:cs="Arial"/>
          <w:b/>
          <w:sz w:val="24"/>
          <w:szCs w:val="24"/>
        </w:rPr>
      </w:pPr>
    </w:p>
    <w:p w14:paraId="00000006" w14:textId="77777777" w:rsidR="00011CDE" w:rsidRDefault="004613BE">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contract reference number]</w:t>
      </w:r>
    </w:p>
    <w:p w14:paraId="00000007" w14:textId="77777777" w:rsidR="00011CDE" w:rsidRDefault="00011CDE">
      <w:pPr>
        <w:spacing w:after="0" w:line="259" w:lineRule="auto"/>
        <w:rPr>
          <w:rFonts w:ascii="Arial" w:eastAsia="Arial" w:hAnsi="Arial" w:cs="Arial"/>
          <w:sz w:val="24"/>
          <w:szCs w:val="24"/>
        </w:rPr>
      </w:pPr>
    </w:p>
    <w:p w14:paraId="00000008" w14:textId="77777777" w:rsidR="00011CDE" w:rsidRDefault="004613BE">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name]</w:t>
      </w:r>
    </w:p>
    <w:p w14:paraId="00000009" w14:textId="77777777" w:rsidR="00011CDE" w:rsidRDefault="004613BE">
      <w:pPr>
        <w:spacing w:after="0" w:line="259" w:lineRule="auto"/>
        <w:rPr>
          <w:rFonts w:ascii="Arial" w:eastAsia="Arial" w:hAnsi="Arial" w:cs="Arial"/>
          <w:sz w:val="24"/>
          <w:szCs w:val="24"/>
        </w:rPr>
      </w:pPr>
      <w:r>
        <w:rPr>
          <w:rFonts w:ascii="Arial" w:eastAsia="Arial" w:hAnsi="Arial" w:cs="Arial"/>
          <w:sz w:val="24"/>
          <w:szCs w:val="24"/>
        </w:rPr>
        <w:t xml:space="preserve"> </w:t>
      </w:r>
    </w:p>
    <w:p w14:paraId="0000000A" w14:textId="77777777" w:rsidR="00011CDE" w:rsidRDefault="004613BE">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14:paraId="0000000B" w14:textId="77777777" w:rsidR="00011CDE" w:rsidRDefault="00011CDE">
      <w:pPr>
        <w:spacing w:after="0" w:line="259" w:lineRule="auto"/>
        <w:rPr>
          <w:rFonts w:ascii="Arial" w:eastAsia="Arial" w:hAnsi="Arial" w:cs="Arial"/>
          <w:sz w:val="24"/>
          <w:szCs w:val="24"/>
        </w:rPr>
      </w:pPr>
    </w:p>
    <w:p w14:paraId="0000000C" w14:textId="77777777" w:rsidR="00011CDE" w:rsidRDefault="004613BE">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14:paraId="0000000D" w14:textId="77777777" w:rsidR="00011CDE" w:rsidRDefault="004613BE">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14:paraId="0000000E" w14:textId="77777777" w:rsidR="00011CDE" w:rsidRDefault="004613BE">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14:paraId="0000000F" w14:textId="77777777" w:rsidR="00011CDE" w:rsidRDefault="004613BE">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00000010" w14:textId="77777777" w:rsidR="00011CDE" w:rsidRDefault="004613BE">
      <w:pPr>
        <w:spacing w:line="240" w:lineRule="auto"/>
        <w:rPr>
          <w:rFonts w:ascii="Arial" w:eastAsia="Arial" w:hAnsi="Arial" w:cs="Arial"/>
          <w:b/>
          <w:sz w:val="24"/>
          <w:szCs w:val="24"/>
        </w:rPr>
      </w:pPr>
      <w:r>
        <w:t xml:space="preserve"> </w:t>
      </w:r>
      <w:r>
        <w:rPr>
          <w:rFonts w:ascii="Arial" w:eastAsia="Arial" w:hAnsi="Arial" w:cs="Arial"/>
          <w:sz w:val="24"/>
          <w:szCs w:val="24"/>
        </w:rPr>
        <w:t>DPS SUPPLIER REGISTRATION SERVICE ID:</w:t>
      </w:r>
      <w:r>
        <w:rPr>
          <w:rFonts w:ascii="Arial" w:eastAsia="Arial" w:hAnsi="Arial" w:cs="Arial"/>
          <w:b/>
          <w:sz w:val="24"/>
          <w:szCs w:val="24"/>
        </w:rPr>
        <w:t xml:space="preserve">  </w:t>
      </w:r>
      <w:r>
        <w:rPr>
          <w:rFonts w:ascii="Arial" w:eastAsia="Arial" w:hAnsi="Arial" w:cs="Arial"/>
          <w:b/>
          <w:sz w:val="24"/>
          <w:szCs w:val="24"/>
          <w:highlight w:val="yellow"/>
        </w:rPr>
        <w:t xml:space="preserve">[Insert </w:t>
      </w:r>
      <w:r>
        <w:rPr>
          <w:rFonts w:ascii="Arial" w:eastAsia="Arial" w:hAnsi="Arial" w:cs="Arial"/>
          <w:sz w:val="24"/>
          <w:szCs w:val="24"/>
        </w:rPr>
        <w:t>if known]</w:t>
      </w:r>
    </w:p>
    <w:p w14:paraId="00000011" w14:textId="77777777" w:rsidR="00011CDE" w:rsidRDefault="00011CDE">
      <w:pPr>
        <w:rPr>
          <w:rFonts w:ascii="Arial" w:eastAsia="Arial" w:hAnsi="Arial" w:cs="Arial"/>
          <w:sz w:val="24"/>
          <w:szCs w:val="24"/>
        </w:rPr>
      </w:pPr>
    </w:p>
    <w:p w14:paraId="00000012" w14:textId="77777777" w:rsidR="00011CDE" w:rsidRDefault="004613BE">
      <w:pPr>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This Order Form, when completed and executed by both Parties, forms an Order Contract. An Order Contract can be completed and executed using an equivalent document or electronic purchase order system. </w:t>
      </w:r>
    </w:p>
    <w:p w14:paraId="00000013" w14:textId="77777777" w:rsidR="00011CDE" w:rsidRDefault="00011CDE">
      <w:pPr>
        <w:spacing w:after="0" w:line="259" w:lineRule="auto"/>
        <w:rPr>
          <w:rFonts w:ascii="Arial" w:eastAsia="Arial" w:hAnsi="Arial" w:cs="Arial"/>
          <w:sz w:val="24"/>
          <w:szCs w:val="24"/>
        </w:rPr>
      </w:pPr>
    </w:p>
    <w:p w14:paraId="00000014" w14:textId="77777777" w:rsidR="00011CDE" w:rsidRDefault="004613BE">
      <w:pPr>
        <w:spacing w:after="0" w:line="259" w:lineRule="auto"/>
        <w:rPr>
          <w:rFonts w:ascii="Arial" w:eastAsia="Arial" w:hAnsi="Arial" w:cs="Arial"/>
          <w:b/>
          <w:sz w:val="24"/>
          <w:szCs w:val="24"/>
        </w:rPr>
      </w:pPr>
      <w:r>
        <w:rPr>
          <w:rFonts w:ascii="Arial" w:eastAsia="Arial" w:hAnsi="Arial" w:cs="Arial"/>
          <w:sz w:val="24"/>
          <w:szCs w:val="24"/>
        </w:rPr>
        <w:t xml:space="preserve">If an electronic purchasing system is used instead of signing as a hard-copy, text below must be copied into the electronic order form </w:t>
      </w:r>
      <w:r>
        <w:rPr>
          <w:rFonts w:ascii="Arial" w:eastAsia="Arial" w:hAnsi="Arial" w:cs="Arial"/>
          <w:b/>
          <w:sz w:val="24"/>
          <w:szCs w:val="24"/>
          <w:highlight w:val="yellow"/>
        </w:rPr>
        <w:t>starting from ‘APPLICABLE DPS CONTRACT’ and up to, but not including, the</w:t>
      </w:r>
      <w:r>
        <w:rPr>
          <w:rFonts w:ascii="Arial" w:eastAsia="Arial" w:hAnsi="Arial" w:cs="Arial"/>
          <w:sz w:val="24"/>
          <w:szCs w:val="24"/>
          <w:highlight w:val="yellow"/>
        </w:rPr>
        <w:t xml:space="preserve"> </w:t>
      </w:r>
      <w:r>
        <w:rPr>
          <w:rFonts w:ascii="Arial" w:eastAsia="Arial" w:hAnsi="Arial" w:cs="Arial"/>
          <w:b/>
          <w:sz w:val="24"/>
          <w:szCs w:val="24"/>
          <w:highlight w:val="yellow"/>
        </w:rPr>
        <w:t>Signature block</w:t>
      </w:r>
    </w:p>
    <w:p w14:paraId="00000015" w14:textId="77777777" w:rsidR="00011CDE" w:rsidRDefault="00011CDE">
      <w:pPr>
        <w:spacing w:after="0" w:line="259" w:lineRule="auto"/>
        <w:rPr>
          <w:rFonts w:ascii="Arial" w:eastAsia="Arial" w:hAnsi="Arial" w:cs="Arial"/>
          <w:b/>
          <w:sz w:val="24"/>
          <w:szCs w:val="24"/>
        </w:rPr>
      </w:pPr>
    </w:p>
    <w:p w14:paraId="00000016" w14:textId="77777777" w:rsidR="00011CDE" w:rsidRDefault="004613BE">
      <w:pPr>
        <w:spacing w:after="0" w:line="259" w:lineRule="auto"/>
        <w:rPr>
          <w:rFonts w:ascii="Arial" w:eastAsia="Arial" w:hAnsi="Arial" w:cs="Arial"/>
          <w:sz w:val="24"/>
          <w:szCs w:val="24"/>
        </w:rPr>
      </w:pPr>
      <w:r>
        <w:rPr>
          <w:rFonts w:ascii="Arial" w:eastAsia="Arial" w:hAnsi="Arial" w:cs="Arial"/>
          <w:sz w:val="24"/>
          <w:szCs w:val="24"/>
        </w:rPr>
        <w:t xml:space="preserve">It is essential that if you, as the Buyer, add to or amend any aspect of any Order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14:paraId="00000017" w14:textId="77777777" w:rsidR="00011CDE" w:rsidRDefault="00011CDE">
      <w:pPr>
        <w:spacing w:after="0" w:line="259" w:lineRule="auto"/>
        <w:rPr>
          <w:rFonts w:ascii="Arial" w:eastAsia="Arial" w:hAnsi="Arial" w:cs="Arial"/>
          <w:sz w:val="24"/>
          <w:szCs w:val="24"/>
        </w:rPr>
      </w:pPr>
    </w:p>
    <w:p w14:paraId="00000018" w14:textId="77777777" w:rsidR="00011CDE" w:rsidRDefault="00011CDE">
      <w:pPr>
        <w:spacing w:after="0" w:line="259" w:lineRule="auto"/>
        <w:rPr>
          <w:rFonts w:ascii="Arial" w:eastAsia="Arial" w:hAnsi="Arial" w:cs="Arial"/>
          <w:sz w:val="24"/>
          <w:szCs w:val="24"/>
        </w:rPr>
      </w:pPr>
    </w:p>
    <w:p w14:paraId="00000019" w14:textId="77777777" w:rsidR="00011CDE" w:rsidRDefault="004613BE">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0000001A" w14:textId="77777777" w:rsidR="00011CDE" w:rsidRDefault="00011CDE">
      <w:pPr>
        <w:spacing w:after="0" w:line="259" w:lineRule="auto"/>
        <w:rPr>
          <w:rFonts w:ascii="Arial" w:eastAsia="Arial" w:hAnsi="Arial" w:cs="Arial"/>
          <w:sz w:val="24"/>
          <w:szCs w:val="24"/>
        </w:rPr>
      </w:pPr>
    </w:p>
    <w:p w14:paraId="0000001B" w14:textId="77777777" w:rsidR="00011CDE" w:rsidRDefault="004613BE">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14:paraId="0000001C" w14:textId="77777777" w:rsidR="00011CDE" w:rsidRDefault="004613BE">
      <w:pPr>
        <w:spacing w:after="0" w:line="259" w:lineRule="auto"/>
        <w:jc w:val="both"/>
        <w:rPr>
          <w:rFonts w:ascii="Arial" w:eastAsia="Arial" w:hAnsi="Arial" w:cs="Arial"/>
          <w:sz w:val="24"/>
          <w:szCs w:val="24"/>
        </w:rPr>
      </w:pPr>
      <w:r>
        <w:rPr>
          <w:rFonts w:ascii="Arial" w:eastAsia="Arial" w:hAnsi="Arial" w:cs="Arial"/>
          <w:sz w:val="24"/>
          <w:szCs w:val="24"/>
        </w:rPr>
        <w:t>It is issued under the DPS Contract with the reference number [</w:t>
      </w:r>
      <w:r>
        <w:rPr>
          <w:rFonts w:ascii="Arial" w:eastAsia="Arial" w:hAnsi="Arial" w:cs="Arial"/>
          <w:b/>
          <w:sz w:val="24"/>
          <w:szCs w:val="24"/>
          <w:highlight w:val="yellow"/>
        </w:rPr>
        <w:t>Insert</w:t>
      </w:r>
      <w:r>
        <w:rPr>
          <w:rFonts w:ascii="Arial" w:eastAsia="Arial" w:hAnsi="Arial" w:cs="Arial"/>
          <w:sz w:val="24"/>
          <w:szCs w:val="24"/>
        </w:rPr>
        <w:t xml:space="preserve"> DPS Contract Reference number] for the provision of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name of goods and services].   </w:t>
      </w:r>
    </w:p>
    <w:p w14:paraId="0000001D" w14:textId="77777777" w:rsidR="00011CDE" w:rsidRDefault="00011CDE">
      <w:pPr>
        <w:tabs>
          <w:tab w:val="left" w:pos="2257"/>
        </w:tabs>
        <w:spacing w:after="0" w:line="259" w:lineRule="auto"/>
        <w:rPr>
          <w:rFonts w:ascii="Arial" w:eastAsia="Arial" w:hAnsi="Arial" w:cs="Arial"/>
          <w:b/>
          <w:sz w:val="24"/>
          <w:szCs w:val="24"/>
        </w:rPr>
      </w:pPr>
    </w:p>
    <w:p w14:paraId="0000001E" w14:textId="77777777" w:rsidR="00011CDE" w:rsidRDefault="004613BE">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0000001F" w14:textId="77777777" w:rsidR="00011CDE" w:rsidRDefault="004613BE">
      <w:pPr>
        <w:tabs>
          <w:tab w:val="left" w:pos="2257"/>
        </w:tabs>
        <w:spacing w:after="0" w:line="259" w:lineRule="auto"/>
        <w:ind w:left="2880" w:hanging="2880"/>
        <w:rPr>
          <w:rFonts w:ascii="Arial" w:eastAsia="Arial" w:hAnsi="Arial" w:cs="Arial"/>
          <w:b/>
          <w:i/>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the relevant Category number </w:t>
      </w:r>
      <w:r>
        <w:rPr>
          <w:rFonts w:ascii="Arial" w:eastAsia="Arial" w:hAnsi="Arial" w:cs="Arial"/>
          <w:b/>
          <w:sz w:val="24"/>
          <w:szCs w:val="24"/>
          <w:highlight w:val="yellow"/>
        </w:rPr>
        <w:t>or insert</w:t>
      </w:r>
      <w:r>
        <w:rPr>
          <w:rFonts w:ascii="Arial" w:eastAsia="Arial" w:hAnsi="Arial" w:cs="Arial"/>
          <w:sz w:val="24"/>
          <w:szCs w:val="24"/>
          <w:highlight w:val="yellow"/>
        </w:rPr>
        <w:t xml:space="preserve"> </w:t>
      </w:r>
      <w:r>
        <w:rPr>
          <w:rFonts w:ascii="Arial" w:eastAsia="Arial" w:hAnsi="Arial" w:cs="Arial"/>
          <w:sz w:val="24"/>
          <w:szCs w:val="24"/>
        </w:rPr>
        <w:t>Not applicable]</w:t>
      </w:r>
    </w:p>
    <w:p w14:paraId="00000021" w14:textId="77777777" w:rsidR="00011CDE" w:rsidRDefault="004613BE">
      <w:pPr>
        <w:keepNext/>
        <w:spacing w:after="0" w:line="259" w:lineRule="auto"/>
        <w:rPr>
          <w:rFonts w:ascii="Arial" w:eastAsia="Arial" w:hAnsi="Arial" w:cs="Arial"/>
          <w:sz w:val="24"/>
          <w:szCs w:val="24"/>
        </w:rPr>
      </w:pPr>
      <w:bookmarkStart w:id="0" w:name="_heading=h.gjdgxs" w:colFirst="0" w:colLast="0"/>
      <w:bookmarkEnd w:id="0"/>
      <w:r>
        <w:rPr>
          <w:rFonts w:ascii="Arial" w:eastAsia="Arial" w:hAnsi="Arial" w:cs="Arial"/>
          <w:sz w:val="24"/>
          <w:szCs w:val="24"/>
        </w:rPr>
        <w:lastRenderedPageBreak/>
        <w:t>ORDER INCORPORATED TERMS</w:t>
      </w:r>
    </w:p>
    <w:p w14:paraId="00000022" w14:textId="77777777" w:rsidR="00011CDE" w:rsidRDefault="00011CDE">
      <w:pPr>
        <w:keepNext/>
        <w:spacing w:after="0" w:line="259" w:lineRule="auto"/>
        <w:rPr>
          <w:rFonts w:ascii="Arial" w:eastAsia="Arial" w:hAnsi="Arial" w:cs="Arial"/>
          <w:sz w:val="24"/>
          <w:szCs w:val="24"/>
        </w:rPr>
      </w:pPr>
    </w:p>
    <w:p w14:paraId="00000023" w14:textId="77777777" w:rsidR="00011CDE" w:rsidRDefault="004613BE">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00000024" w14:textId="77777777" w:rsidR="00011CDE" w:rsidRDefault="004613BE">
      <w:pPr>
        <w:numPr>
          <w:ilvl w:val="0"/>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00000025" w14:textId="77777777" w:rsidR="00011CDE" w:rsidRDefault="004613BE">
      <w:pPr>
        <w:numPr>
          <w:ilvl w:val="0"/>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DPS Contract reference number]</w:t>
      </w:r>
    </w:p>
    <w:p w14:paraId="00000026" w14:textId="761ED3E9" w:rsidR="00011CDE" w:rsidRDefault="004613BE">
      <w:pPr>
        <w:numPr>
          <w:ilvl w:val="0"/>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DPS Special Terms [</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 xml:space="preserve">This will incorporate all of the DPS Special Terms into the Order Contract. This will need to be amended to specify which are included if it is anticipated that some will be excluded.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14:paraId="00000027" w14:textId="77777777" w:rsidR="00011CDE" w:rsidRDefault="004613BE">
      <w:pPr>
        <w:keepNext/>
        <w:numPr>
          <w:ilvl w:val="0"/>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000002A" w14:textId="77777777" w:rsidR="00011CDE" w:rsidRDefault="00011CDE">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000002B" w14:textId="35C3C319" w:rsidR="00011CDE" w:rsidRDefault="004613BE">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Schedules that you do not need for this Order Contract. </w:t>
      </w:r>
      <w:r>
        <w:rPr>
          <w:rFonts w:ascii="Arial" w:eastAsia="Arial" w:hAnsi="Arial" w:cs="Arial"/>
          <w:b/>
          <w:color w:val="000000"/>
          <w:sz w:val="24"/>
          <w:szCs w:val="24"/>
        </w:rPr>
        <w:t xml:space="preserve">Add </w:t>
      </w:r>
      <w:r>
        <w:rPr>
          <w:rFonts w:ascii="Arial" w:eastAsia="Arial" w:hAnsi="Arial" w:cs="Arial"/>
          <w:color w:val="000000"/>
          <w:sz w:val="24"/>
          <w:szCs w:val="24"/>
        </w:rPr>
        <w:t xml:space="preserve">any additional Schedule needed, providing it is within scope of the DPS Contract. </w:t>
      </w:r>
      <w:r>
        <w:rPr>
          <w:rFonts w:ascii="Arial" w:eastAsia="Arial" w:hAnsi="Arial" w:cs="Arial"/>
          <w:b/>
          <w:color w:val="000000"/>
          <w:sz w:val="24"/>
          <w:szCs w:val="24"/>
        </w:rPr>
        <w:t>Remove</w:t>
      </w:r>
      <w:r>
        <w:rPr>
          <w:rFonts w:ascii="Arial" w:eastAsia="Arial" w:hAnsi="Arial" w:cs="Arial"/>
          <w:color w:val="000000"/>
          <w:sz w:val="24"/>
          <w:szCs w:val="24"/>
        </w:rPr>
        <w:t xml:space="preserve"> any highlighting remaining before finalising this Order Form.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14:paraId="0000002C" w14:textId="77777777" w:rsidR="00011CDE" w:rsidRDefault="00011CDE">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000002D" w14:textId="77777777" w:rsidR="00011CDE" w:rsidRDefault="004613BE">
      <w:pPr>
        <w:numPr>
          <w:ilvl w:val="0"/>
          <w:numId w:val="17"/>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DPS reference number]</w:t>
      </w:r>
    </w:p>
    <w:p w14:paraId="0000002E"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000002F"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0000030"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0000031"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6 (Key Subcontractors)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14:paraId="00000032"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7 (Financial Difficulties)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14:paraId="00000033"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8 (Guarantee)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14:paraId="00000034"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9 (Minimum Standards of Reliability)</w:t>
      </w:r>
      <w:r>
        <w:rPr>
          <w:rFonts w:ascii="Arial" w:eastAsia="Arial" w:hAnsi="Arial" w:cs="Arial"/>
          <w:color w:val="000000"/>
          <w:sz w:val="24"/>
          <w:szCs w:val="24"/>
          <w:highlight w:val="yellow"/>
        </w:rPr>
        <w:tab/>
        <w:t>]</w:t>
      </w:r>
    </w:p>
    <w:p w14:paraId="00000035"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36"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0000037"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Joint Schedule 12 (Supply Chain Visibility)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r>
        <w:rPr>
          <w:rFonts w:ascii="Arial" w:eastAsia="Arial" w:hAnsi="Arial" w:cs="Arial"/>
          <w:color w:val="000000"/>
          <w:sz w:val="24"/>
          <w:szCs w:val="24"/>
        </w:rPr>
        <w:tab/>
      </w:r>
    </w:p>
    <w:p w14:paraId="00000038" w14:textId="77777777" w:rsidR="00011CDE" w:rsidRDefault="004613BE">
      <w:pPr>
        <w:numPr>
          <w:ilvl w:val="0"/>
          <w:numId w:val="17"/>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Order Schedules for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Order reference number]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39"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 (Transparency Reports)</w:t>
      </w:r>
    </w:p>
    <w:p w14:paraId="0000003A"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2 (Staff Transfer)</w:t>
      </w:r>
    </w:p>
    <w:p w14:paraId="0000003B"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14:paraId="0000003C" w14:textId="390944ED"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5 (Pricing Details)</w:t>
      </w:r>
    </w:p>
    <w:p w14:paraId="0000003D"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6 (ICT Services)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3E"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7 (Key Supplier Staff)</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3F"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8 (Business Continuity and Disaster Recovery)]</w:t>
      </w:r>
    </w:p>
    <w:p w14:paraId="00000040"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9 (Security)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 </w:t>
      </w:r>
    </w:p>
    <w:p w14:paraId="00000041"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10 (Exit </w:t>
      </w:r>
      <w:r w:rsidRPr="00CF15A7">
        <w:rPr>
          <w:rFonts w:ascii="Arial" w:eastAsia="Arial" w:hAnsi="Arial" w:cs="Arial"/>
          <w:color w:val="000000"/>
          <w:sz w:val="24"/>
          <w:szCs w:val="24"/>
          <w:highlight w:val="yellow"/>
        </w:rPr>
        <w:t>Managemen</w:t>
      </w:r>
      <w:r>
        <w:rPr>
          <w:rFonts w:ascii="Arial" w:eastAsia="Arial" w:hAnsi="Arial" w:cs="Arial"/>
          <w:color w:val="000000"/>
          <w:sz w:val="24"/>
          <w:szCs w:val="24"/>
          <w:highlight w:val="yellow"/>
        </w:rPr>
        <w:t xml:space="preserve">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w:t>
      </w:r>
    </w:p>
    <w:p w14:paraId="00000042" w14:textId="1FB217FB"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11 (Installation)]</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w:t>
      </w:r>
    </w:p>
    <w:p w14:paraId="00000043"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12 (Clustering)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44"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13 (Implementation Plan and Testing)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45"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14 (Service Levels)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46"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lastRenderedPageBreak/>
        <w:t xml:space="preserve">[Order Schedule 15 (Order Contract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47" w14:textId="77777777" w:rsidR="00011CDE" w:rsidRDefault="004613BE">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r>
        <w:rPr>
          <w:rFonts w:ascii="Arial" w:eastAsia="Arial" w:hAnsi="Arial" w:cs="Arial"/>
          <w:color w:val="000000"/>
          <w:sz w:val="24"/>
          <w:szCs w:val="24"/>
        </w:rPr>
        <w:t>Order Schedule 16 Not used</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0000048"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17 (MOD Terms)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49"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18 (Background Checks)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4A"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19 (Scottish Law)</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4B" w14:textId="547E9610" w:rsidR="00011CDE" w:rsidRPr="004613B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rPr>
      </w:pPr>
      <w:r w:rsidRPr="004613BE">
        <w:rPr>
          <w:rFonts w:ascii="Arial" w:eastAsia="Arial" w:hAnsi="Arial" w:cs="Arial"/>
          <w:color w:val="000000"/>
          <w:sz w:val="24"/>
          <w:szCs w:val="24"/>
        </w:rPr>
        <w:t>Order Schedule 20 (Order Specification)</w:t>
      </w:r>
    </w:p>
    <w:p w14:paraId="0000004C"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21 (Northern Ireland Law)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4D"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22 Not used</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4E"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23 </w:t>
      </w:r>
      <w:r>
        <w:rPr>
          <w:rFonts w:ascii="Arial" w:eastAsia="Arial" w:hAnsi="Arial" w:cs="Arial"/>
          <w:sz w:val="24"/>
          <w:szCs w:val="24"/>
          <w:highlight w:val="yellow"/>
        </w:rPr>
        <w:t>(HMRC Terms</w:t>
      </w:r>
      <w:r>
        <w:rPr>
          <w:rFonts w:ascii="Arial" w:eastAsia="Arial" w:hAnsi="Arial" w:cs="Arial"/>
          <w:color w:val="000000"/>
          <w:sz w:val="24"/>
          <w:szCs w:val="24"/>
          <w:highlight w:val="yellow"/>
        </w:rPr>
        <w:t>)</w:t>
      </w:r>
      <w:r>
        <w:rPr>
          <w:rFonts w:ascii="Arial" w:eastAsia="Arial" w:hAnsi="Arial" w:cs="Arial"/>
          <w:color w:val="000000"/>
          <w:sz w:val="24"/>
          <w:szCs w:val="24"/>
          <w:highlight w:val="yellow"/>
        </w:rPr>
        <w:tab/>
      </w:r>
    </w:p>
    <w:p w14:paraId="0000004F" w14:textId="77777777" w:rsidR="00011CDE" w:rsidRDefault="004613BE">
      <w:pPr>
        <w:numPr>
          <w:ilvl w:val="1"/>
          <w:numId w:val="1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24 (Corporate Resolution Planning)</w:t>
      </w:r>
      <w:r>
        <w:rPr>
          <w:rFonts w:ascii="Arial" w:eastAsia="Arial" w:hAnsi="Arial" w:cs="Arial"/>
          <w:color w:val="000000"/>
          <w:sz w:val="24"/>
          <w:szCs w:val="24"/>
          <w:highlight w:val="yellow"/>
        </w:rPr>
        <w:tab/>
        <w:t>]</w:t>
      </w:r>
    </w:p>
    <w:p w14:paraId="00000051" w14:textId="3904643F" w:rsidR="00011CDE" w:rsidRDefault="00BA6C8D">
      <w:pPr>
        <w:numPr>
          <w:ilvl w:val="0"/>
          <w:numId w:val="17"/>
        </w:numPr>
        <w:pBdr>
          <w:top w:val="nil"/>
          <w:left w:val="nil"/>
          <w:bottom w:val="nil"/>
          <w:right w:val="nil"/>
          <w:between w:val="nil"/>
        </w:pBdr>
        <w:spacing w:after="0" w:line="240" w:lineRule="auto"/>
        <w:rPr>
          <w:rFonts w:ascii="Times New Roman" w:eastAsia="Times New Roman" w:hAnsi="Times New Roman"/>
          <w:color w:val="000000"/>
          <w:sz w:val="24"/>
          <w:szCs w:val="24"/>
        </w:rPr>
      </w:pPr>
      <w:r w:rsidDel="00BA6C8D">
        <w:rPr>
          <w:rFonts w:ascii="Arial" w:eastAsia="Arial" w:hAnsi="Arial" w:cs="Arial"/>
          <w:sz w:val="24"/>
          <w:szCs w:val="24"/>
          <w:highlight w:val="yellow"/>
        </w:rPr>
        <w:t xml:space="preserve"> </w:t>
      </w:r>
      <w:r w:rsidR="004613BE">
        <w:rPr>
          <w:rFonts w:ascii="Arial" w:eastAsia="Arial" w:hAnsi="Arial" w:cs="Arial"/>
          <w:color w:val="000000"/>
          <w:sz w:val="24"/>
          <w:szCs w:val="24"/>
          <w:highlight w:val="yellow"/>
        </w:rPr>
        <w:t xml:space="preserve">[Insert </w:t>
      </w:r>
      <w:r w:rsidR="004613BE">
        <w:rPr>
          <w:rFonts w:ascii="Arial" w:eastAsia="Arial" w:hAnsi="Arial" w:cs="Arial"/>
          <w:color w:val="000000"/>
          <w:sz w:val="24"/>
          <w:szCs w:val="24"/>
        </w:rPr>
        <w:t>one of the following options depending on which Filter Category the Order Contract is being awarded under:</w:t>
      </w:r>
    </w:p>
    <w:p w14:paraId="00000052" w14:textId="2711443A" w:rsidR="00011CDE" w:rsidRPr="00BA6C8D" w:rsidRDefault="004613BE">
      <w:pPr>
        <w:numPr>
          <w:ilvl w:val="1"/>
          <w:numId w:val="17"/>
        </w:numPr>
        <w:pBdr>
          <w:top w:val="nil"/>
          <w:left w:val="nil"/>
          <w:bottom w:val="nil"/>
          <w:right w:val="nil"/>
          <w:between w:val="nil"/>
        </w:pBdr>
        <w:spacing w:after="0" w:line="259" w:lineRule="auto"/>
        <w:rPr>
          <w:rFonts w:ascii="Arial" w:eastAsia="Arial" w:hAnsi="Arial" w:cs="Arial"/>
          <w:sz w:val="24"/>
          <w:szCs w:val="24"/>
          <w:highlight w:val="yellow"/>
        </w:rPr>
      </w:pPr>
      <w:r w:rsidRPr="00BA6C8D">
        <w:rPr>
          <w:rFonts w:ascii="Arial" w:eastAsia="Arial" w:hAnsi="Arial" w:cs="Arial"/>
          <w:sz w:val="24"/>
          <w:szCs w:val="24"/>
          <w:highlight w:val="yellow"/>
        </w:rPr>
        <w:t>[</w:t>
      </w:r>
      <w:r w:rsidR="00894EF9">
        <w:rPr>
          <w:rFonts w:ascii="Arial" w:eastAsia="Arial" w:hAnsi="Arial" w:cs="Arial"/>
          <w:sz w:val="24"/>
          <w:szCs w:val="24"/>
          <w:highlight w:val="yellow"/>
        </w:rPr>
        <w:t>Order</w:t>
      </w:r>
      <w:r w:rsidRPr="00BA6C8D">
        <w:rPr>
          <w:rFonts w:ascii="Arial" w:eastAsia="Arial" w:hAnsi="Arial" w:cs="Arial"/>
          <w:sz w:val="24"/>
          <w:szCs w:val="24"/>
          <w:highlight w:val="yellow"/>
        </w:rPr>
        <w:t xml:space="preserve"> Schedule 25 (Special Schedule – </w:t>
      </w:r>
      <w:r w:rsidR="00874974" w:rsidRPr="00BA6C8D">
        <w:rPr>
          <w:rFonts w:ascii="Arial" w:eastAsia="Arial" w:hAnsi="Arial" w:cs="Arial"/>
          <w:color w:val="000000"/>
          <w:sz w:val="24"/>
          <w:szCs w:val="24"/>
          <w:highlight w:val="yellow"/>
        </w:rPr>
        <w:t>Self Service Vending</w:t>
      </w:r>
      <w:r w:rsidR="00894EF9">
        <w:rPr>
          <w:rFonts w:ascii="Arial" w:eastAsia="Arial" w:hAnsi="Arial" w:cs="Arial"/>
          <w:color w:val="000000"/>
          <w:sz w:val="24"/>
          <w:szCs w:val="24"/>
          <w:highlight w:val="yellow"/>
        </w:rPr>
        <w:t>,</w:t>
      </w:r>
      <w:r w:rsidR="00874974" w:rsidRPr="00BA6C8D">
        <w:rPr>
          <w:rFonts w:ascii="Arial" w:eastAsia="Arial" w:hAnsi="Arial" w:cs="Arial"/>
          <w:color w:val="000000"/>
          <w:sz w:val="24"/>
          <w:szCs w:val="24"/>
          <w:highlight w:val="yellow"/>
        </w:rPr>
        <w:t xml:space="preserve"> Automated</w:t>
      </w:r>
      <w:r w:rsidR="00B57252" w:rsidRPr="00BA6C8D">
        <w:rPr>
          <w:rFonts w:ascii="Arial" w:eastAsia="Arial" w:hAnsi="Arial" w:cs="Arial"/>
          <w:color w:val="000000"/>
          <w:sz w:val="24"/>
          <w:szCs w:val="24"/>
          <w:highlight w:val="yellow"/>
        </w:rPr>
        <w:t xml:space="preserve"> </w:t>
      </w:r>
      <w:r w:rsidRPr="00BA6C8D">
        <w:rPr>
          <w:rFonts w:ascii="Arial" w:eastAsia="Arial" w:hAnsi="Arial" w:cs="Arial"/>
          <w:sz w:val="24"/>
          <w:szCs w:val="24"/>
          <w:highlight w:val="yellow"/>
        </w:rPr>
        <w:t>Retail</w:t>
      </w:r>
      <w:r w:rsidR="00894EF9">
        <w:rPr>
          <w:rFonts w:ascii="Arial" w:eastAsia="Arial" w:hAnsi="Arial" w:cs="Arial"/>
          <w:sz w:val="24"/>
          <w:szCs w:val="24"/>
          <w:highlight w:val="yellow"/>
        </w:rPr>
        <w:t xml:space="preserve"> and Pop Up Retail</w:t>
      </w:r>
      <w:r w:rsidRPr="00BA6C8D">
        <w:rPr>
          <w:rFonts w:ascii="Arial" w:eastAsia="Arial" w:hAnsi="Arial" w:cs="Arial"/>
          <w:sz w:val="24"/>
          <w:szCs w:val="24"/>
          <w:highlight w:val="yellow"/>
        </w:rPr>
        <w:t>)]</w:t>
      </w:r>
    </w:p>
    <w:p w14:paraId="00000053" w14:textId="7DD4785D" w:rsidR="00011CDE" w:rsidRDefault="004613BE">
      <w:pPr>
        <w:numPr>
          <w:ilvl w:val="1"/>
          <w:numId w:val="17"/>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sidR="00894EF9">
        <w:rPr>
          <w:rFonts w:ascii="Arial" w:eastAsia="Arial" w:hAnsi="Arial" w:cs="Arial"/>
          <w:sz w:val="24"/>
          <w:szCs w:val="24"/>
          <w:highlight w:val="yellow"/>
        </w:rPr>
        <w:t>Order</w:t>
      </w:r>
      <w:r>
        <w:rPr>
          <w:rFonts w:ascii="Arial" w:eastAsia="Arial" w:hAnsi="Arial" w:cs="Arial"/>
          <w:sz w:val="24"/>
          <w:szCs w:val="24"/>
          <w:highlight w:val="yellow"/>
        </w:rPr>
        <w:t xml:space="preserve"> Schedule 26 (Special Schedule – Sponsorship and Third Party Licensing)]</w:t>
      </w:r>
    </w:p>
    <w:p w14:paraId="00000054" w14:textId="7BEF3346" w:rsidR="00011CDE" w:rsidRDefault="004613BE">
      <w:pPr>
        <w:numPr>
          <w:ilvl w:val="1"/>
          <w:numId w:val="17"/>
        </w:num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Arial" w:eastAsia="Arial" w:hAnsi="Arial" w:cs="Arial"/>
          <w:color w:val="000000"/>
          <w:sz w:val="24"/>
          <w:szCs w:val="24"/>
          <w:highlight w:val="yellow"/>
        </w:rPr>
        <w:t>[</w:t>
      </w:r>
      <w:r w:rsidR="00894EF9">
        <w:rPr>
          <w:rFonts w:ascii="Arial" w:eastAsia="Arial" w:hAnsi="Arial" w:cs="Arial"/>
          <w:color w:val="000000"/>
          <w:sz w:val="24"/>
          <w:szCs w:val="24"/>
          <w:highlight w:val="yellow"/>
        </w:rPr>
        <w:t>Order</w:t>
      </w:r>
      <w:r>
        <w:rPr>
          <w:rFonts w:ascii="Arial" w:eastAsia="Arial" w:hAnsi="Arial" w:cs="Arial"/>
          <w:color w:val="000000"/>
          <w:sz w:val="24"/>
          <w:szCs w:val="24"/>
          <w:highlight w:val="yellow"/>
        </w:rPr>
        <w:t xml:space="preserve"> Schedule 27 (Special Schedule – Advertising)] </w:t>
      </w:r>
    </w:p>
    <w:p w14:paraId="00000055" w14:textId="4899EE31" w:rsidR="00011CDE" w:rsidRDefault="00011CDE">
      <w:pPr>
        <w:pBdr>
          <w:top w:val="nil"/>
          <w:left w:val="nil"/>
          <w:bottom w:val="nil"/>
          <w:right w:val="nil"/>
          <w:between w:val="nil"/>
        </w:pBdr>
        <w:spacing w:after="0" w:line="240" w:lineRule="auto"/>
        <w:ind w:left="1080"/>
        <w:rPr>
          <w:rFonts w:ascii="Arial" w:eastAsia="Arial" w:hAnsi="Arial" w:cs="Arial"/>
          <w:color w:val="000000"/>
          <w:sz w:val="24"/>
          <w:szCs w:val="24"/>
          <w:highlight w:val="yellow"/>
        </w:rPr>
      </w:pPr>
    </w:p>
    <w:p w14:paraId="00000056" w14:textId="455BF412" w:rsidR="00011CDE" w:rsidRDefault="004613BE">
      <w:pPr>
        <w:keepNext/>
        <w:pBdr>
          <w:top w:val="nil"/>
          <w:left w:val="nil"/>
          <w:bottom w:val="nil"/>
          <w:right w:val="nil"/>
          <w:between w:val="nil"/>
        </w:pBdr>
        <w:spacing w:after="0" w:line="259" w:lineRule="auto"/>
        <w:ind w:left="1080"/>
        <w:rPr>
          <w:rFonts w:ascii="Arial" w:eastAsia="Arial" w:hAnsi="Arial" w:cs="Arial"/>
          <w:color w:val="000000"/>
          <w:sz w:val="24"/>
          <w:szCs w:val="24"/>
        </w:rPr>
      </w:pPr>
      <w:r>
        <w:rPr>
          <w:rFonts w:ascii="Arial" w:eastAsia="Arial" w:hAnsi="Arial" w:cs="Arial"/>
          <w:sz w:val="24"/>
          <w:szCs w:val="24"/>
          <w:highlight w:val="yellow"/>
        </w:rPr>
        <w:t xml:space="preserve">[Buyer Guidance: please refer to the table below for guidance on which </w:t>
      </w:r>
      <w:r w:rsidR="00894EF9">
        <w:rPr>
          <w:rFonts w:ascii="Arial" w:eastAsia="Arial" w:hAnsi="Arial" w:cs="Arial"/>
          <w:sz w:val="24"/>
          <w:szCs w:val="24"/>
          <w:highlight w:val="yellow"/>
        </w:rPr>
        <w:t>Order</w:t>
      </w:r>
      <w:r>
        <w:rPr>
          <w:rFonts w:ascii="Arial" w:eastAsia="Arial" w:hAnsi="Arial" w:cs="Arial"/>
          <w:sz w:val="24"/>
          <w:szCs w:val="24"/>
          <w:highlight w:val="yellow"/>
        </w:rPr>
        <w:t xml:space="preserve"> Special Schedule will be relevant to each Filter Category</w:t>
      </w:r>
      <w:r>
        <w:rPr>
          <w:rFonts w:ascii="Arial" w:eastAsia="Arial" w:hAnsi="Arial" w:cs="Arial"/>
          <w:sz w:val="24"/>
          <w:szCs w:val="24"/>
        </w:rPr>
        <w:t>:</w:t>
      </w:r>
    </w:p>
    <w:p w14:paraId="00000057" w14:textId="77777777" w:rsidR="00011CDE" w:rsidRDefault="00011CDE">
      <w:pPr>
        <w:keepNext/>
        <w:pBdr>
          <w:top w:val="nil"/>
          <w:left w:val="nil"/>
          <w:bottom w:val="nil"/>
          <w:right w:val="nil"/>
          <w:between w:val="nil"/>
        </w:pBdr>
        <w:spacing w:after="0" w:line="259" w:lineRule="auto"/>
        <w:ind w:left="1080"/>
        <w:rPr>
          <w:rFonts w:ascii="Arial" w:eastAsia="Arial" w:hAnsi="Arial" w:cs="Arial"/>
          <w:color w:val="000000"/>
          <w:sz w:val="24"/>
          <w:szCs w:val="24"/>
        </w:rPr>
      </w:pPr>
    </w:p>
    <w:tbl>
      <w:tblPr>
        <w:tblStyle w:val="a0"/>
        <w:tblW w:w="7882" w:type="dxa"/>
        <w:tblInd w:w="1124" w:type="dxa"/>
        <w:tblLayout w:type="fixed"/>
        <w:tblLook w:val="0400" w:firstRow="0" w:lastRow="0" w:firstColumn="0" w:lastColumn="0" w:noHBand="0" w:noVBand="1"/>
      </w:tblPr>
      <w:tblGrid>
        <w:gridCol w:w="3686"/>
        <w:gridCol w:w="4196"/>
      </w:tblGrid>
      <w:tr w:rsidR="00011CDE" w14:paraId="4D4914C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8" w14:textId="18BFFE2B" w:rsidR="00011CDE" w:rsidRDefault="004613B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 – Traditional Vending</w:t>
            </w:r>
          </w:p>
        </w:tc>
        <w:tc>
          <w:tcPr>
            <w:tcW w:w="4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9" w14:textId="5667FFFA" w:rsidR="00011CDE" w:rsidRDefault="00894EF9" w:rsidP="00BA6C8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Order Schedule 25 (Special Schedule – Self Service Vending, Automated Retail and Pop Up Retail)</w:t>
            </w:r>
          </w:p>
        </w:tc>
      </w:tr>
      <w:tr w:rsidR="00894EF9" w14:paraId="09C3289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A" w14:textId="6C5C1DCF" w:rsidR="00894EF9" w:rsidRDefault="00894EF9" w:rsidP="00894EF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 – ATM’s</w:t>
            </w:r>
          </w:p>
        </w:tc>
        <w:tc>
          <w:tcPr>
            <w:tcW w:w="4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B" w14:textId="19BDB995" w:rsidR="00894EF9" w:rsidRDefault="00894EF9" w:rsidP="00894EF9">
            <w:pPr>
              <w:pBdr>
                <w:top w:val="nil"/>
                <w:left w:val="nil"/>
                <w:bottom w:val="nil"/>
                <w:right w:val="nil"/>
                <w:between w:val="nil"/>
              </w:pBdr>
              <w:spacing w:after="0" w:line="240" w:lineRule="auto"/>
              <w:jc w:val="both"/>
              <w:rPr>
                <w:rFonts w:ascii="Arial" w:eastAsia="Arial" w:hAnsi="Arial" w:cs="Arial"/>
                <w:color w:val="000000"/>
                <w:sz w:val="24"/>
                <w:szCs w:val="24"/>
              </w:rPr>
            </w:pPr>
            <w:r w:rsidRPr="004D10B3">
              <w:rPr>
                <w:rFonts w:ascii="Arial" w:eastAsia="Arial" w:hAnsi="Arial" w:cs="Arial"/>
                <w:color w:val="000000"/>
                <w:sz w:val="24"/>
                <w:szCs w:val="24"/>
              </w:rPr>
              <w:t>Order Schedule 25 (Special Schedule – Self Service Vending, Automated Retail and Pop Up Retail)</w:t>
            </w:r>
          </w:p>
        </w:tc>
      </w:tr>
      <w:tr w:rsidR="00894EF9" w14:paraId="5067135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C" w14:textId="1C769172" w:rsidR="00894EF9" w:rsidRDefault="00894EF9" w:rsidP="00894EF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 - </w:t>
            </w:r>
            <w:proofErr w:type="spellStart"/>
            <w:r>
              <w:rPr>
                <w:rFonts w:ascii="Arial" w:eastAsia="Arial" w:hAnsi="Arial" w:cs="Arial"/>
                <w:color w:val="000000"/>
                <w:sz w:val="24"/>
                <w:szCs w:val="24"/>
              </w:rPr>
              <w:t>Photobooths</w:t>
            </w:r>
            <w:proofErr w:type="spellEnd"/>
          </w:p>
        </w:tc>
        <w:tc>
          <w:tcPr>
            <w:tcW w:w="4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D" w14:textId="778CE253" w:rsidR="00894EF9" w:rsidRDefault="00894EF9" w:rsidP="00894EF9">
            <w:pPr>
              <w:pBdr>
                <w:top w:val="nil"/>
                <w:left w:val="nil"/>
                <w:bottom w:val="nil"/>
                <w:right w:val="nil"/>
                <w:between w:val="nil"/>
              </w:pBdr>
              <w:spacing w:after="0" w:line="240" w:lineRule="auto"/>
              <w:jc w:val="both"/>
              <w:rPr>
                <w:rFonts w:ascii="Arial" w:eastAsia="Arial" w:hAnsi="Arial" w:cs="Arial"/>
                <w:color w:val="000000"/>
                <w:sz w:val="24"/>
                <w:szCs w:val="24"/>
              </w:rPr>
            </w:pPr>
            <w:r w:rsidRPr="004D10B3">
              <w:rPr>
                <w:rFonts w:ascii="Arial" w:eastAsia="Arial" w:hAnsi="Arial" w:cs="Arial"/>
                <w:color w:val="000000"/>
                <w:sz w:val="24"/>
                <w:szCs w:val="24"/>
              </w:rPr>
              <w:t>Order Schedule 25 (Special Schedule – Self Service Vending, Automated Retail and Pop Up Retail)</w:t>
            </w:r>
          </w:p>
        </w:tc>
      </w:tr>
      <w:tr w:rsidR="00894EF9" w14:paraId="345C055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E" w14:textId="17464E53" w:rsidR="00894EF9" w:rsidRDefault="00894EF9" w:rsidP="00894EF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 – Portable Power</w:t>
            </w:r>
          </w:p>
        </w:tc>
        <w:tc>
          <w:tcPr>
            <w:tcW w:w="4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F" w14:textId="3608727B" w:rsidR="00894EF9" w:rsidRDefault="00894EF9" w:rsidP="00894EF9">
            <w:pPr>
              <w:pBdr>
                <w:top w:val="nil"/>
                <w:left w:val="nil"/>
                <w:bottom w:val="nil"/>
                <w:right w:val="nil"/>
                <w:between w:val="nil"/>
              </w:pBdr>
              <w:spacing w:after="0" w:line="240" w:lineRule="auto"/>
              <w:jc w:val="both"/>
              <w:rPr>
                <w:rFonts w:ascii="Arial" w:eastAsia="Arial" w:hAnsi="Arial" w:cs="Arial"/>
                <w:color w:val="000000"/>
                <w:sz w:val="24"/>
                <w:szCs w:val="24"/>
              </w:rPr>
            </w:pPr>
            <w:r w:rsidRPr="004D10B3">
              <w:rPr>
                <w:rFonts w:ascii="Arial" w:eastAsia="Arial" w:hAnsi="Arial" w:cs="Arial"/>
                <w:color w:val="000000"/>
                <w:sz w:val="24"/>
                <w:szCs w:val="24"/>
              </w:rPr>
              <w:t>Order Schedule 25 (Special Schedule – Self Service Vending, Automated Retail and Pop Up Retail)</w:t>
            </w:r>
          </w:p>
        </w:tc>
      </w:tr>
      <w:tr w:rsidR="00894EF9" w14:paraId="64924244"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0" w14:textId="25A02B1A" w:rsidR="00894EF9" w:rsidRDefault="00894EF9" w:rsidP="00894EF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 – </w:t>
            </w:r>
            <w:proofErr w:type="spellStart"/>
            <w:r>
              <w:rPr>
                <w:rFonts w:ascii="Arial" w:eastAsia="Arial" w:hAnsi="Arial" w:cs="Arial"/>
                <w:color w:val="000000"/>
                <w:sz w:val="24"/>
                <w:szCs w:val="24"/>
              </w:rPr>
              <w:t>Non traditional</w:t>
            </w:r>
            <w:proofErr w:type="spellEnd"/>
            <w:r>
              <w:rPr>
                <w:rFonts w:ascii="Arial" w:eastAsia="Arial" w:hAnsi="Arial" w:cs="Arial"/>
                <w:color w:val="000000"/>
                <w:sz w:val="24"/>
                <w:szCs w:val="24"/>
              </w:rPr>
              <w:t xml:space="preserve"> Vending</w:t>
            </w:r>
          </w:p>
        </w:tc>
        <w:tc>
          <w:tcPr>
            <w:tcW w:w="4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1" w14:textId="51E545BF" w:rsidR="00894EF9" w:rsidRDefault="00894EF9" w:rsidP="00894EF9">
            <w:pPr>
              <w:pBdr>
                <w:top w:val="nil"/>
                <w:left w:val="nil"/>
                <w:bottom w:val="nil"/>
                <w:right w:val="nil"/>
                <w:between w:val="nil"/>
              </w:pBdr>
              <w:spacing w:after="0" w:line="240" w:lineRule="auto"/>
              <w:jc w:val="both"/>
              <w:rPr>
                <w:rFonts w:ascii="Arial" w:eastAsia="Arial" w:hAnsi="Arial" w:cs="Arial"/>
                <w:color w:val="000000"/>
                <w:sz w:val="24"/>
                <w:szCs w:val="24"/>
              </w:rPr>
            </w:pPr>
            <w:r w:rsidRPr="004D10B3">
              <w:rPr>
                <w:rFonts w:ascii="Arial" w:eastAsia="Arial" w:hAnsi="Arial" w:cs="Arial"/>
                <w:color w:val="000000"/>
                <w:sz w:val="24"/>
                <w:szCs w:val="24"/>
              </w:rPr>
              <w:t>Order Schedule 25 (Special Schedule – Self Service Vending, Automated Retail and Pop Up Retail)</w:t>
            </w:r>
          </w:p>
        </w:tc>
      </w:tr>
      <w:tr w:rsidR="00011CDE" w14:paraId="6E2C9A6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2" w14:textId="630C710E" w:rsidR="00011CDE" w:rsidRDefault="004613B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 – Reverse Vending</w:t>
            </w:r>
          </w:p>
        </w:tc>
        <w:tc>
          <w:tcPr>
            <w:tcW w:w="4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3" w14:textId="45943B3E" w:rsidR="00011CDE" w:rsidRDefault="00894EF9" w:rsidP="00BA6C8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Order Schedule 25 (Special Schedule – Self Service Vending, Automated Retail and Pop Up Retail)</w:t>
            </w:r>
          </w:p>
        </w:tc>
      </w:tr>
      <w:tr w:rsidR="00011CDE" w14:paraId="28D8848E"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4" w14:textId="7679AFEC" w:rsidR="00011CDE" w:rsidRDefault="004613B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 - Commercial Sponsorship</w:t>
            </w:r>
          </w:p>
        </w:tc>
        <w:tc>
          <w:tcPr>
            <w:tcW w:w="4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5" w14:textId="161073CE" w:rsidR="00011CDE" w:rsidRDefault="00894EF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Order</w:t>
            </w:r>
            <w:r w:rsidR="004613BE">
              <w:rPr>
                <w:rFonts w:ascii="Arial" w:eastAsia="Arial" w:hAnsi="Arial" w:cs="Arial"/>
                <w:color w:val="000000"/>
                <w:sz w:val="24"/>
                <w:szCs w:val="24"/>
              </w:rPr>
              <w:t xml:space="preserve"> Schedule 26 (Special Schedule – Sponsorship and Third Party Licensing</w:t>
            </w:r>
          </w:p>
        </w:tc>
      </w:tr>
      <w:tr w:rsidR="00011CDE" w14:paraId="154B841C"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6" w14:textId="6EAB869F" w:rsidR="00011CDE" w:rsidRDefault="004613B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H – 3</w:t>
            </w:r>
            <w:r>
              <w:rPr>
                <w:rFonts w:ascii="Arial" w:eastAsia="Arial" w:hAnsi="Arial" w:cs="Arial"/>
                <w:color w:val="000000"/>
                <w:sz w:val="24"/>
                <w:szCs w:val="24"/>
                <w:vertAlign w:val="superscript"/>
              </w:rPr>
              <w:t>rd</w:t>
            </w:r>
            <w:r>
              <w:rPr>
                <w:rFonts w:ascii="Arial" w:eastAsia="Arial" w:hAnsi="Arial" w:cs="Arial"/>
                <w:color w:val="000000"/>
                <w:sz w:val="24"/>
                <w:szCs w:val="24"/>
              </w:rPr>
              <w:t xml:space="preserve"> party licensing</w:t>
            </w:r>
          </w:p>
        </w:tc>
        <w:tc>
          <w:tcPr>
            <w:tcW w:w="4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7" w14:textId="70FA2EA9" w:rsidR="00011CDE" w:rsidRDefault="00894EF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Order</w:t>
            </w:r>
            <w:r w:rsidR="004613BE">
              <w:rPr>
                <w:rFonts w:ascii="Arial" w:eastAsia="Arial" w:hAnsi="Arial" w:cs="Arial"/>
                <w:color w:val="000000"/>
                <w:sz w:val="24"/>
                <w:szCs w:val="24"/>
              </w:rPr>
              <w:t xml:space="preserve"> Schedule 26 (Special Schedule – Sponsorship and Third Party Licensing</w:t>
            </w:r>
          </w:p>
        </w:tc>
      </w:tr>
      <w:tr w:rsidR="00011CDE" w14:paraId="51E1A1C0"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8" w14:textId="4EFCFEAE" w:rsidR="00011CDE" w:rsidRDefault="004613B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 – Commercial advertising (OOH)</w:t>
            </w:r>
          </w:p>
        </w:tc>
        <w:tc>
          <w:tcPr>
            <w:tcW w:w="4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9" w14:textId="289EDCB9" w:rsidR="00011CDE" w:rsidRDefault="00894EF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Order</w:t>
            </w:r>
            <w:r w:rsidR="004613BE">
              <w:rPr>
                <w:rFonts w:ascii="Arial" w:eastAsia="Arial" w:hAnsi="Arial" w:cs="Arial"/>
                <w:color w:val="000000"/>
                <w:sz w:val="24"/>
                <w:szCs w:val="24"/>
              </w:rPr>
              <w:t xml:space="preserve"> Schedule 27 (Special Schedule – Advertising)</w:t>
            </w:r>
          </w:p>
        </w:tc>
      </w:tr>
      <w:tr w:rsidR="00011CDE" w14:paraId="20CBC806"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A" w14:textId="5E7EAE0A" w:rsidR="00011CDE" w:rsidRDefault="004613B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J – Pop Up Retail</w:t>
            </w:r>
          </w:p>
        </w:tc>
        <w:tc>
          <w:tcPr>
            <w:tcW w:w="4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B" w14:textId="6D29FCD6" w:rsidR="00011CDE" w:rsidRDefault="00894EF9" w:rsidP="00894EF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Order</w:t>
            </w:r>
            <w:r w:rsidR="00C9782A">
              <w:rPr>
                <w:rFonts w:ascii="Arial" w:eastAsia="Arial" w:hAnsi="Arial" w:cs="Arial"/>
                <w:color w:val="000000"/>
                <w:sz w:val="24"/>
                <w:szCs w:val="24"/>
              </w:rPr>
              <w:t xml:space="preserve"> Schedule 25 (Special Schedule – Self Service Vending</w:t>
            </w:r>
            <w:r>
              <w:rPr>
                <w:rFonts w:ascii="Arial" w:eastAsia="Arial" w:hAnsi="Arial" w:cs="Arial"/>
                <w:color w:val="000000"/>
                <w:sz w:val="24"/>
                <w:szCs w:val="24"/>
              </w:rPr>
              <w:t>,</w:t>
            </w:r>
            <w:r w:rsidR="00C9782A">
              <w:rPr>
                <w:rFonts w:ascii="Arial" w:eastAsia="Arial" w:hAnsi="Arial" w:cs="Arial"/>
                <w:color w:val="000000"/>
                <w:sz w:val="24"/>
                <w:szCs w:val="24"/>
              </w:rPr>
              <w:t xml:space="preserve"> Automated Retail</w:t>
            </w:r>
            <w:r>
              <w:rPr>
                <w:rFonts w:ascii="Arial" w:eastAsia="Arial" w:hAnsi="Arial" w:cs="Arial"/>
                <w:color w:val="000000"/>
                <w:sz w:val="24"/>
                <w:szCs w:val="24"/>
              </w:rPr>
              <w:t xml:space="preserve"> and Pop Up Retail</w:t>
            </w:r>
            <w:r w:rsidR="00C9782A">
              <w:rPr>
                <w:rFonts w:ascii="Arial" w:eastAsia="Arial" w:hAnsi="Arial" w:cs="Arial"/>
                <w:color w:val="000000"/>
                <w:sz w:val="24"/>
                <w:szCs w:val="24"/>
              </w:rPr>
              <w:t>)</w:t>
            </w:r>
          </w:p>
        </w:tc>
      </w:tr>
      <w:tr w:rsidR="00011CDE" w14:paraId="5DF1987B" w14:textId="77777777">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C" w14:textId="23ACE226" w:rsidR="00011CDE" w:rsidRDefault="004613B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K – Storage lockers</w:t>
            </w:r>
          </w:p>
        </w:tc>
        <w:tc>
          <w:tcPr>
            <w:tcW w:w="4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D" w14:textId="7BE74105" w:rsidR="00011CDE" w:rsidRDefault="00894EF9" w:rsidP="00BA6C8D">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Order Schedule 25 (Special Schedule – Self Service Vending, Automated Retail and Pop Up Retail)</w:t>
            </w:r>
          </w:p>
        </w:tc>
      </w:tr>
    </w:tbl>
    <w:p w14:paraId="0000006E" w14:textId="21A95B26" w:rsidR="00011CDE" w:rsidRDefault="00011CDE">
      <w:pPr>
        <w:keepNext/>
        <w:pBdr>
          <w:top w:val="nil"/>
          <w:left w:val="nil"/>
          <w:bottom w:val="nil"/>
          <w:right w:val="nil"/>
          <w:between w:val="nil"/>
        </w:pBdr>
        <w:spacing w:after="0" w:line="259" w:lineRule="auto"/>
        <w:ind w:left="1080"/>
        <w:rPr>
          <w:rFonts w:ascii="Arial" w:eastAsia="Arial" w:hAnsi="Arial" w:cs="Arial"/>
          <w:color w:val="000000"/>
          <w:sz w:val="24"/>
          <w:szCs w:val="24"/>
        </w:rPr>
      </w:pPr>
    </w:p>
    <w:p w14:paraId="0000006F" w14:textId="07A69A3F" w:rsidR="00011CDE" w:rsidRDefault="004613BE">
      <w:pPr>
        <w:keepNext/>
        <w:pBdr>
          <w:top w:val="nil"/>
          <w:left w:val="nil"/>
          <w:bottom w:val="nil"/>
          <w:right w:val="nil"/>
          <w:between w:val="nil"/>
        </w:pBdr>
        <w:spacing w:after="0" w:line="259" w:lineRule="auto"/>
        <w:ind w:left="108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please note that Order Schedule 25, 26 or 27 (as applicable) will need to be reviewed and populated/updated by the Buyer to reflect the Buyer's specific requirements, in particular in relation to any points that are highlighted by way of guidance notes within the relevant Order Schedule.]</w:t>
      </w:r>
    </w:p>
    <w:p w14:paraId="00000070" w14:textId="77777777" w:rsidR="00011CDE" w:rsidRDefault="00011CDE">
      <w:pPr>
        <w:pBdr>
          <w:top w:val="nil"/>
          <w:left w:val="nil"/>
          <w:bottom w:val="nil"/>
          <w:right w:val="nil"/>
          <w:between w:val="nil"/>
        </w:pBdr>
        <w:spacing w:after="0" w:line="240" w:lineRule="auto"/>
        <w:ind w:left="1080"/>
        <w:rPr>
          <w:rFonts w:ascii="Times New Roman" w:eastAsia="Times New Roman" w:hAnsi="Times New Roman"/>
          <w:color w:val="000000"/>
          <w:sz w:val="24"/>
          <w:szCs w:val="24"/>
        </w:rPr>
      </w:pPr>
    </w:p>
    <w:p w14:paraId="00000071" w14:textId="08E77616" w:rsidR="00011CDE" w:rsidRDefault="004613BE">
      <w:pPr>
        <w:numPr>
          <w:ilvl w:val="0"/>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v1.0.3</w:t>
      </w:r>
    </w:p>
    <w:p w14:paraId="00000072" w14:textId="77777777" w:rsidR="00011CDE" w:rsidRDefault="004613BE">
      <w:pPr>
        <w:numPr>
          <w:ilvl w:val="0"/>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RM6350</w:t>
      </w:r>
    </w:p>
    <w:p w14:paraId="00000073" w14:textId="77777777" w:rsidR="00011CDE" w:rsidRDefault="004613BE">
      <w:pPr>
        <w:numPr>
          <w:ilvl w:val="0"/>
          <w:numId w:val="16"/>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w:t>
      </w:r>
      <w:r>
        <w:rPr>
          <w:color w:val="000000"/>
          <w:highlight w:val="yellow"/>
        </w:rPr>
        <w:t xml:space="preserve"> </w:t>
      </w:r>
      <w:r>
        <w:rPr>
          <w:rFonts w:ascii="Arial" w:eastAsia="Arial" w:hAnsi="Arial" w:cs="Arial"/>
          <w:color w:val="000000"/>
          <w:sz w:val="24"/>
          <w:szCs w:val="24"/>
          <w:highlight w:val="yellow"/>
        </w:rPr>
        <w:t>Schedule 4 (Order Tender) as long as any parts of the Order Tender that offer a better commercial position for the Buyer (as decided by the Buyer) take precedence over the documents above.]</w:t>
      </w:r>
    </w:p>
    <w:p w14:paraId="00000074" w14:textId="77777777" w:rsidR="00011CDE" w:rsidRDefault="00011CDE">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0000075"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00000076" w14:textId="77777777" w:rsidR="00011CDE" w:rsidRDefault="00011CDE">
      <w:pPr>
        <w:tabs>
          <w:tab w:val="left" w:pos="2257"/>
        </w:tabs>
        <w:spacing w:after="0" w:line="259" w:lineRule="auto"/>
        <w:rPr>
          <w:rFonts w:ascii="Arial" w:eastAsia="Arial" w:hAnsi="Arial" w:cs="Arial"/>
          <w:sz w:val="24"/>
          <w:szCs w:val="24"/>
        </w:rPr>
      </w:pPr>
    </w:p>
    <w:p w14:paraId="00000077"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p>
    <w:p w14:paraId="00000078"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Order Contract:</w:t>
      </w:r>
    </w:p>
    <w:p w14:paraId="00000079" w14:textId="77777777" w:rsidR="00011CDE" w:rsidRDefault="004613BE">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terms to r</w:t>
      </w:r>
      <w:bookmarkStart w:id="1" w:name="_GoBack"/>
      <w:bookmarkEnd w:id="1"/>
      <w:r>
        <w:rPr>
          <w:rFonts w:ascii="Arial" w:eastAsia="Arial" w:hAnsi="Arial" w:cs="Arial"/>
          <w:sz w:val="24"/>
          <w:szCs w:val="24"/>
        </w:rPr>
        <w:t>evise or supplement Core Terms, Joint Schedules, Order Schedule</w:t>
      </w:r>
      <w:bookmarkStart w:id="2" w:name="bookmark=id.30j0zll" w:colFirst="0" w:colLast="0"/>
      <w:bookmarkEnd w:id="2"/>
      <w:r>
        <w:rPr>
          <w:rFonts w:ascii="Arial" w:eastAsia="Arial" w:hAnsi="Arial" w:cs="Arial"/>
          <w:sz w:val="24"/>
          <w:szCs w:val="24"/>
        </w:rPr>
        <w:t>s; or none]</w:t>
      </w:r>
    </w:p>
    <w:p w14:paraId="0000007A"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1</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0000007B"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2.</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0000007C" w14:textId="77777777" w:rsidR="00011CDE" w:rsidRDefault="004613BE">
      <w:pPr>
        <w:spacing w:after="0"/>
        <w:ind w:right="936"/>
        <w:rPr>
          <w:rFonts w:ascii="Arial" w:eastAsia="Arial" w:hAnsi="Arial" w:cs="Arial"/>
          <w:sz w:val="24"/>
          <w:szCs w:val="24"/>
        </w:rPr>
      </w:pPr>
      <w:r>
        <w:rPr>
          <w:rFonts w:ascii="Arial" w:eastAsia="Arial" w:hAnsi="Arial" w:cs="Arial"/>
          <w:sz w:val="24"/>
          <w:szCs w:val="24"/>
        </w:rPr>
        <w:t>[Special Term 3.</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14:paraId="0000007D" w14:textId="77777777" w:rsidR="00011CDE" w:rsidRDefault="004613BE">
      <w:pPr>
        <w:spacing w:after="0"/>
        <w:ind w:right="936"/>
        <w:rPr>
          <w:rFonts w:ascii="Arial" w:eastAsia="Arial" w:hAnsi="Arial" w:cs="Arial"/>
          <w:sz w:val="24"/>
          <w:szCs w:val="24"/>
        </w:rPr>
      </w:pPr>
      <w:r>
        <w:rPr>
          <w:rFonts w:ascii="Arial" w:eastAsia="Arial" w:hAnsi="Arial" w:cs="Arial"/>
          <w:sz w:val="24"/>
          <w:szCs w:val="24"/>
        </w:rPr>
        <w:t>[None]</w:t>
      </w:r>
    </w:p>
    <w:p w14:paraId="0000007E" w14:textId="77777777" w:rsidR="00011CDE" w:rsidRDefault="00011CDE">
      <w:pPr>
        <w:spacing w:after="0" w:line="259" w:lineRule="auto"/>
        <w:rPr>
          <w:rFonts w:ascii="Arial" w:eastAsia="Arial" w:hAnsi="Arial" w:cs="Arial"/>
          <w:b/>
          <w:sz w:val="24"/>
          <w:szCs w:val="24"/>
        </w:rPr>
      </w:pPr>
    </w:p>
    <w:p w14:paraId="0000007F" w14:textId="77777777" w:rsidR="00011CDE" w:rsidRDefault="004613BE">
      <w:pPr>
        <w:spacing w:after="0" w:line="259" w:lineRule="auto"/>
        <w:rPr>
          <w:rFonts w:ascii="Arial" w:eastAsia="Arial" w:hAnsi="Arial" w:cs="Arial"/>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[Inset </w:t>
      </w:r>
      <w:r>
        <w:rPr>
          <w:rFonts w:ascii="Arial" w:eastAsia="Arial" w:hAnsi="Arial" w:cs="Arial"/>
          <w:sz w:val="24"/>
          <w:szCs w:val="24"/>
        </w:rPr>
        <w:t>Day Month Year]</w:t>
      </w:r>
    </w:p>
    <w:p w14:paraId="00000080" w14:textId="77777777" w:rsidR="00011CDE" w:rsidRDefault="00011CDE">
      <w:pPr>
        <w:spacing w:after="0" w:line="259" w:lineRule="auto"/>
        <w:rPr>
          <w:rFonts w:ascii="Arial" w:eastAsia="Arial" w:hAnsi="Arial" w:cs="Arial"/>
          <w:sz w:val="24"/>
          <w:szCs w:val="24"/>
        </w:rPr>
      </w:pPr>
    </w:p>
    <w:p w14:paraId="00000081" w14:textId="77777777" w:rsidR="00011CDE" w:rsidRDefault="004613BE">
      <w:pPr>
        <w:spacing w:after="0" w:line="259" w:lineRule="auto"/>
        <w:rPr>
          <w:rFonts w:ascii="Arial" w:eastAsia="Arial" w:hAnsi="Arial" w:cs="Arial"/>
          <w:sz w:val="24"/>
          <w:szCs w:val="24"/>
        </w:rPr>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[Inset</w:t>
      </w:r>
      <w:r>
        <w:rPr>
          <w:rFonts w:ascii="Arial" w:eastAsia="Arial" w:hAnsi="Arial" w:cs="Arial"/>
          <w:sz w:val="24"/>
          <w:szCs w:val="24"/>
          <w:highlight w:val="yellow"/>
        </w:rPr>
        <w:t xml:space="preserve"> </w:t>
      </w:r>
      <w:r>
        <w:rPr>
          <w:rFonts w:ascii="Arial" w:eastAsia="Arial" w:hAnsi="Arial" w:cs="Arial"/>
          <w:sz w:val="24"/>
          <w:szCs w:val="24"/>
        </w:rPr>
        <w:t>Day Month Year]</w:t>
      </w:r>
    </w:p>
    <w:p w14:paraId="00000082" w14:textId="77777777" w:rsidR="00011CDE" w:rsidRDefault="00011CDE">
      <w:pPr>
        <w:spacing w:after="0" w:line="259" w:lineRule="auto"/>
        <w:rPr>
          <w:rFonts w:ascii="Arial" w:eastAsia="Arial" w:hAnsi="Arial" w:cs="Arial"/>
          <w:sz w:val="24"/>
          <w:szCs w:val="24"/>
        </w:rPr>
      </w:pPr>
    </w:p>
    <w:p w14:paraId="00000083" w14:textId="4323E416" w:rsidR="00011CDE" w:rsidRDefault="004613BE">
      <w:pPr>
        <w:spacing w:after="0" w:line="259" w:lineRule="auto"/>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Years, Months] </w:t>
      </w:r>
    </w:p>
    <w:p w14:paraId="00000084" w14:textId="67595DA1" w:rsidR="00011CDE" w:rsidRDefault="00011CDE">
      <w:pPr>
        <w:spacing w:after="0" w:line="259" w:lineRule="auto"/>
        <w:rPr>
          <w:rFonts w:ascii="Arial" w:eastAsia="Arial" w:hAnsi="Arial" w:cs="Arial"/>
          <w:sz w:val="24"/>
          <w:szCs w:val="24"/>
        </w:rPr>
      </w:pPr>
    </w:p>
    <w:p w14:paraId="00000085" w14:textId="15BA1AD7" w:rsidR="00011CDE" w:rsidRDefault="004613BE">
      <w:pPr>
        <w:spacing w:after="0" w:line="259" w:lineRule="auto"/>
        <w:rPr>
          <w:rFonts w:ascii="Arial" w:eastAsia="Arial" w:hAnsi="Arial" w:cs="Arial"/>
          <w:sz w:val="24"/>
          <w:szCs w:val="24"/>
        </w:rPr>
      </w:pPr>
      <w:r>
        <w:rPr>
          <w:rFonts w:ascii="Arial" w:eastAsia="Arial" w:hAnsi="Arial" w:cs="Arial"/>
          <w:sz w:val="24"/>
          <w:szCs w:val="24"/>
        </w:rPr>
        <w:lastRenderedPageBreak/>
        <w:t xml:space="preserve">ORDER OPTIONAL EXTENSION PERIOD: </w:t>
      </w:r>
      <w:r>
        <w:rPr>
          <w:rFonts w:ascii="Arial" w:eastAsia="Arial" w:hAnsi="Arial" w:cs="Arial"/>
          <w:b/>
          <w:highlight w:val="yellow"/>
        </w:rPr>
        <w:t>[Guidance note: the Buyer shall complete this Section on award of the Order Contract if there is an Order Optional Extension Period.]</w:t>
      </w:r>
      <w:r>
        <w:rPr>
          <w:rFonts w:ascii="Arial" w:eastAsia="Arial" w:hAnsi="Arial" w:cs="Arial"/>
          <w:sz w:val="24"/>
          <w:szCs w:val="24"/>
        </w:rPr>
        <w:t xml:space="preserve"> [</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Years, Months]</w:t>
      </w:r>
    </w:p>
    <w:p w14:paraId="00000086" w14:textId="77777777" w:rsidR="00011CDE" w:rsidRDefault="00011CDE">
      <w:pPr>
        <w:spacing w:after="0" w:line="259" w:lineRule="auto"/>
        <w:rPr>
          <w:rFonts w:ascii="Arial" w:eastAsia="Arial" w:hAnsi="Arial" w:cs="Arial"/>
          <w:sz w:val="24"/>
          <w:szCs w:val="24"/>
        </w:rPr>
      </w:pPr>
    </w:p>
    <w:p w14:paraId="00000087" w14:textId="566FC1B7" w:rsidR="00011CDE" w:rsidRDefault="004613BE">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00000088" w14:textId="17C59612" w:rsidR="00011CDE" w:rsidRDefault="004613BE">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Schedule 20 (Order Specification)</w:t>
      </w:r>
    </w:p>
    <w:p w14:paraId="00000089" w14:textId="77777777" w:rsidR="00011CDE" w:rsidRDefault="00011CDE">
      <w:pPr>
        <w:tabs>
          <w:tab w:val="left" w:pos="2257"/>
        </w:tabs>
        <w:spacing w:after="0" w:line="259" w:lineRule="auto"/>
        <w:rPr>
          <w:rFonts w:ascii="Arial" w:eastAsia="Arial" w:hAnsi="Arial" w:cs="Arial"/>
          <w:b/>
          <w:sz w:val="24"/>
          <w:szCs w:val="24"/>
        </w:rPr>
      </w:pPr>
    </w:p>
    <w:p w14:paraId="0000008A"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0000008B"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0000008C"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you can change the cap on liability in Clause 11.2 where you have made an appropriate risk assessment and sought the necessary management approvals. Unlimited liability is not permitted]</w:t>
      </w:r>
    </w:p>
    <w:p w14:paraId="0000008D" w14:textId="77777777" w:rsidR="00011CDE" w:rsidRDefault="00011CDE">
      <w:pPr>
        <w:tabs>
          <w:tab w:val="left" w:pos="2257"/>
        </w:tabs>
        <w:spacing w:after="0" w:line="259" w:lineRule="auto"/>
        <w:rPr>
          <w:rFonts w:ascii="Arial" w:eastAsia="Arial" w:hAnsi="Arial" w:cs="Arial"/>
          <w:sz w:val="24"/>
          <w:szCs w:val="24"/>
        </w:rPr>
      </w:pPr>
    </w:p>
    <w:p w14:paraId="0000008E" w14:textId="77777777" w:rsidR="00011CDE" w:rsidRDefault="004613BE">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[Insert</w:t>
      </w:r>
      <w:r>
        <w:rPr>
          <w:rFonts w:ascii="Arial" w:eastAsia="Arial" w:hAnsi="Arial" w:cs="Arial"/>
          <w:b/>
          <w:sz w:val="24"/>
          <w:szCs w:val="24"/>
        </w:rPr>
        <w:t xml:space="preserve"> </w:t>
      </w:r>
    </w:p>
    <w:p w14:paraId="0000008F" w14:textId="77777777" w:rsidR="00011CDE" w:rsidRDefault="00011CDE">
      <w:pPr>
        <w:tabs>
          <w:tab w:val="left" w:pos="2257"/>
        </w:tabs>
        <w:spacing w:after="0" w:line="259" w:lineRule="auto"/>
        <w:rPr>
          <w:rFonts w:ascii="Arial" w:eastAsia="Arial" w:hAnsi="Arial" w:cs="Arial"/>
          <w:b/>
          <w:sz w:val="24"/>
          <w:szCs w:val="24"/>
        </w:rPr>
      </w:pPr>
    </w:p>
    <w:p w14:paraId="00000090" w14:textId="10AC8127" w:rsidR="00011CDE" w:rsidRDefault="004613BE">
      <w:pPr>
        <w:numPr>
          <w:ilvl w:val="0"/>
          <w:numId w:val="1"/>
        </w:num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color w:val="000000"/>
          <w:sz w:val="24"/>
          <w:szCs w:val="24"/>
        </w:rPr>
        <w:t>for</w:t>
      </w:r>
      <w:r>
        <w:rPr>
          <w:rFonts w:ascii="Arial" w:eastAsia="Arial" w:hAnsi="Arial" w:cs="Arial"/>
          <w:b/>
          <w:color w:val="000000"/>
          <w:sz w:val="24"/>
          <w:szCs w:val="24"/>
        </w:rPr>
        <w:t xml:space="preserve"> </w:t>
      </w:r>
      <w:r>
        <w:rPr>
          <w:rFonts w:ascii="Arial" w:eastAsia="Arial" w:hAnsi="Arial" w:cs="Arial"/>
          <w:color w:val="000000"/>
          <w:sz w:val="24"/>
          <w:szCs w:val="24"/>
        </w:rPr>
        <w:t>Order Contracts that involve the payment by the Supplier to the Buyer of a Fixed Payment, Minimum Guaranteed Payment (with Top-Up Payment) or Net Profit Share Payment, the estimated Supplier Amount (i.e. the estimated Gross Income less the estimated amount that will be payable by the Supplier to the Buyer) for the first 12 months of the Contract; and </w:t>
      </w:r>
    </w:p>
    <w:p w14:paraId="00000091" w14:textId="0775331B" w:rsidR="00011CDE" w:rsidRDefault="004613BE">
      <w:pPr>
        <w:numPr>
          <w:ilvl w:val="0"/>
          <w:numId w:val="1"/>
        </w:numPr>
        <w:pBdr>
          <w:top w:val="nil"/>
          <w:left w:val="nil"/>
          <w:bottom w:val="nil"/>
          <w:right w:val="nil"/>
          <w:between w:val="nil"/>
        </w:pBdr>
        <w:tabs>
          <w:tab w:val="left" w:pos="2257"/>
        </w:tabs>
        <w:spacing w:after="0" w:line="259" w:lineRule="auto"/>
        <w:rPr>
          <w:rFonts w:ascii="Arial" w:eastAsia="Arial" w:hAnsi="Arial" w:cs="Arial"/>
          <w:b/>
          <w:color w:val="000000"/>
          <w:sz w:val="24"/>
          <w:szCs w:val="24"/>
        </w:rPr>
      </w:pPr>
      <w:r>
        <w:rPr>
          <w:rFonts w:ascii="Arial" w:eastAsia="Arial" w:hAnsi="Arial" w:cs="Arial"/>
          <w:color w:val="000000"/>
          <w:sz w:val="24"/>
          <w:szCs w:val="24"/>
        </w:rPr>
        <w:t xml:space="preserve">for </w:t>
      </w:r>
      <w:r w:rsidR="00894EF9">
        <w:rPr>
          <w:rFonts w:ascii="Arial" w:eastAsia="Arial" w:hAnsi="Arial" w:cs="Arial"/>
          <w:color w:val="000000"/>
          <w:sz w:val="24"/>
          <w:szCs w:val="24"/>
        </w:rPr>
        <w:t>Order</w:t>
      </w:r>
      <w:r>
        <w:rPr>
          <w:rFonts w:ascii="Arial" w:eastAsia="Arial" w:hAnsi="Arial" w:cs="Arial"/>
          <w:color w:val="000000"/>
          <w:sz w:val="24"/>
          <w:szCs w:val="24"/>
        </w:rPr>
        <w:t xml:space="preserve"> Contracts that involve a Buyer Payment being made to the Supplier, the estimated Charges payable to the Supplier (i.e. the total amount of the Buyer Payment) in the first 12 months of the Contract. </w:t>
      </w:r>
    </w:p>
    <w:p w14:paraId="00000092" w14:textId="77777777" w:rsidR="00011CDE" w:rsidRDefault="00011CDE">
      <w:pPr>
        <w:tabs>
          <w:tab w:val="left" w:pos="2257"/>
        </w:tabs>
        <w:spacing w:after="0" w:line="259" w:lineRule="auto"/>
        <w:rPr>
          <w:rFonts w:ascii="Arial" w:eastAsia="Arial" w:hAnsi="Arial" w:cs="Arial"/>
          <w:b/>
          <w:sz w:val="24"/>
          <w:szCs w:val="24"/>
        </w:rPr>
      </w:pPr>
    </w:p>
    <w:p w14:paraId="00000093"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The Buyer must always provide a figure here]</w:t>
      </w:r>
    </w:p>
    <w:p w14:paraId="00000094" w14:textId="77777777" w:rsidR="00011CDE" w:rsidRDefault="00011CDE">
      <w:pPr>
        <w:tabs>
          <w:tab w:val="left" w:pos="2257"/>
        </w:tabs>
        <w:spacing w:after="0" w:line="259" w:lineRule="auto"/>
        <w:rPr>
          <w:rFonts w:ascii="Arial" w:eastAsia="Arial" w:hAnsi="Arial" w:cs="Arial"/>
          <w:sz w:val="24"/>
          <w:szCs w:val="24"/>
        </w:rPr>
      </w:pPr>
    </w:p>
    <w:p w14:paraId="00000095" w14:textId="5B1E624C" w:rsidR="00011CDE" w:rsidRDefault="004613BE">
      <w:pPr>
        <w:spacing w:after="0" w:line="240" w:lineRule="auto"/>
        <w:rPr>
          <w:rFonts w:ascii="Times New Roman" w:eastAsia="Times New Roman" w:hAnsi="Times New Roman"/>
          <w:sz w:val="24"/>
          <w:szCs w:val="24"/>
        </w:rPr>
      </w:pPr>
      <w:r>
        <w:rPr>
          <w:rFonts w:ascii="Arial" w:eastAsia="Arial" w:hAnsi="Arial" w:cs="Arial"/>
          <w:color w:val="000000"/>
          <w:sz w:val="24"/>
          <w:szCs w:val="24"/>
        </w:rPr>
        <w:t>FINANCIAL ARRANGEMENTS (INCLUDING INCOME AND/OR ORDER CHARGES)</w:t>
      </w:r>
    </w:p>
    <w:p w14:paraId="00000096" w14:textId="332DFAE4" w:rsidR="00011CDE" w:rsidRDefault="004613BE">
      <w:pPr>
        <w:spacing w:after="0" w:line="240" w:lineRule="auto"/>
        <w:rPr>
          <w:rFonts w:ascii="Times New Roman" w:eastAsia="Times New Roman" w:hAnsi="Times New Roman"/>
          <w:sz w:val="24"/>
          <w:szCs w:val="24"/>
        </w:rPr>
      </w:pPr>
      <w:r>
        <w:rPr>
          <w:rFonts w:ascii="Arial" w:eastAsia="Arial" w:hAnsi="Arial" w:cs="Arial"/>
          <w:b/>
          <w:color w:val="000000"/>
          <w:sz w:val="24"/>
          <w:szCs w:val="24"/>
          <w:highlight w:val="yellow"/>
        </w:rPr>
        <w:t>[Buyer guidance:</w:t>
      </w:r>
      <w:r>
        <w:rPr>
          <w:rFonts w:ascii="Arial" w:eastAsia="Arial" w:hAnsi="Arial" w:cs="Arial"/>
          <w:color w:val="000000"/>
          <w:sz w:val="24"/>
          <w:szCs w:val="24"/>
        </w:rPr>
        <w:t xml:space="preserve"> Complete Order Schedule 5 to reflect the financial arrangements, which should be based on the relevant provisions of DPS Schedule 3 (DPS Pricing).</w:t>
      </w:r>
    </w:p>
    <w:p w14:paraId="5013D17C" w14:textId="77777777" w:rsidR="004613BE" w:rsidRDefault="004613BE">
      <w:pPr>
        <w:spacing w:after="0" w:line="240" w:lineRule="auto"/>
        <w:rPr>
          <w:rFonts w:ascii="Arial" w:eastAsia="Arial" w:hAnsi="Arial" w:cs="Arial"/>
          <w:color w:val="000000"/>
          <w:sz w:val="24"/>
          <w:szCs w:val="24"/>
        </w:rPr>
      </w:pPr>
    </w:p>
    <w:p w14:paraId="0000009A" w14:textId="6E445F95" w:rsidR="00011CDE" w:rsidRDefault="004613BE">
      <w:pPr>
        <w:spacing w:after="0" w:line="240" w:lineRule="auto"/>
        <w:rPr>
          <w:rFonts w:ascii="Times New Roman" w:eastAsia="Times New Roman" w:hAnsi="Times New Roman"/>
          <w:sz w:val="24"/>
          <w:szCs w:val="24"/>
        </w:rPr>
      </w:pPr>
      <w:r>
        <w:rPr>
          <w:rFonts w:ascii="Arial" w:eastAsia="Arial" w:hAnsi="Arial" w:cs="Arial"/>
          <w:color w:val="000000"/>
          <w:sz w:val="24"/>
          <w:szCs w:val="24"/>
        </w:rPr>
        <w:t>A summary of the key financial details are set out below. These details should be read in conjunction with the terms of Order Schedule 5 (Pricing Details).</w:t>
      </w:r>
    </w:p>
    <w:p w14:paraId="0000009B" w14:textId="77777777" w:rsidR="00011CDE" w:rsidRDefault="00011CDE">
      <w:pPr>
        <w:spacing w:after="0" w:line="240" w:lineRule="auto"/>
        <w:rPr>
          <w:rFonts w:ascii="Times New Roman" w:eastAsia="Times New Roman" w:hAnsi="Times New Roman"/>
          <w:sz w:val="24"/>
          <w:szCs w:val="24"/>
        </w:rPr>
      </w:pPr>
    </w:p>
    <w:p w14:paraId="0000009C" w14:textId="0545A15E" w:rsidR="00011CDE" w:rsidRDefault="004613BE">
      <w:pPr>
        <w:spacing w:after="0" w:line="240" w:lineRule="auto"/>
        <w:rPr>
          <w:rFonts w:ascii="Times New Roman" w:eastAsia="Times New Roman" w:hAnsi="Times New Roman"/>
          <w:sz w:val="24"/>
          <w:szCs w:val="24"/>
        </w:rPr>
      </w:pPr>
      <w:r>
        <w:rPr>
          <w:rFonts w:ascii="Arial" w:eastAsia="Arial" w:hAnsi="Arial" w:cs="Arial"/>
          <w:color w:val="000000"/>
          <w:sz w:val="24"/>
          <w:szCs w:val="24"/>
        </w:rPr>
        <w:t xml:space="preserve">[For Order Contracts that involve the payment by the Supplier to the Buyer of a Fixed Payment, Minimum Guaranteed Payment (with Top-Up Net Profit Payment) or Net Profit Share Payment </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the summary details below:</w:t>
      </w:r>
    </w:p>
    <w:p w14:paraId="0000009E" w14:textId="77777777" w:rsidR="00011CDE" w:rsidRDefault="004613BE">
      <w:pPr>
        <w:numPr>
          <w:ilvl w:val="0"/>
          <w:numId w:val="6"/>
        </w:numPr>
        <w:spacing w:after="0" w:line="240" w:lineRule="auto"/>
        <w:rPr>
          <w:rFonts w:ascii="Arial" w:eastAsia="Arial" w:hAnsi="Arial" w:cs="Arial"/>
          <w:color w:val="000000"/>
          <w:sz w:val="24"/>
          <w:szCs w:val="24"/>
        </w:rPr>
      </w:pPr>
      <w:r>
        <w:rPr>
          <w:rFonts w:ascii="Arial" w:eastAsia="Arial" w:hAnsi="Arial" w:cs="Arial"/>
          <w:color w:val="000000"/>
          <w:sz w:val="24"/>
          <w:szCs w:val="24"/>
        </w:rPr>
        <w:t>Payment mechanism: [</w:t>
      </w:r>
      <w:r>
        <w:rPr>
          <w:rFonts w:ascii="Arial" w:eastAsia="Arial" w:hAnsi="Arial" w:cs="Arial"/>
          <w:color w:val="000000"/>
          <w:sz w:val="24"/>
          <w:szCs w:val="24"/>
          <w:highlight w:val="yellow"/>
        </w:rPr>
        <w:t>Select</w:t>
      </w:r>
      <w:r>
        <w:rPr>
          <w:rFonts w:ascii="Arial" w:eastAsia="Arial" w:hAnsi="Arial" w:cs="Arial"/>
          <w:color w:val="000000"/>
          <w:sz w:val="24"/>
          <w:szCs w:val="24"/>
        </w:rPr>
        <w:t xml:space="preserve"> </w:t>
      </w:r>
      <w:r>
        <w:rPr>
          <w:rFonts w:ascii="Arial" w:eastAsia="Arial" w:hAnsi="Arial" w:cs="Arial"/>
          <w:b/>
          <w:color w:val="000000"/>
          <w:sz w:val="24"/>
          <w:szCs w:val="24"/>
        </w:rPr>
        <w:t>one</w:t>
      </w:r>
      <w:r>
        <w:rPr>
          <w:rFonts w:ascii="Arial" w:eastAsia="Arial" w:hAnsi="Arial" w:cs="Arial"/>
          <w:color w:val="000000"/>
          <w:sz w:val="24"/>
          <w:szCs w:val="24"/>
        </w:rPr>
        <w:t xml:space="preserve"> of the options below and populate with relevant details]:</w:t>
      </w:r>
    </w:p>
    <w:p w14:paraId="0000009F" w14:textId="77777777" w:rsidR="00011CDE" w:rsidRDefault="004613BE">
      <w:pPr>
        <w:numPr>
          <w:ilvl w:val="1"/>
          <w:numId w:val="9"/>
        </w:numPr>
        <w:spacing w:after="0" w:line="240" w:lineRule="auto"/>
        <w:rPr>
          <w:rFonts w:ascii="Arial" w:eastAsia="Arial" w:hAnsi="Arial" w:cs="Arial"/>
          <w:color w:val="000000"/>
          <w:sz w:val="24"/>
          <w:szCs w:val="24"/>
        </w:rPr>
      </w:pPr>
      <w:r>
        <w:rPr>
          <w:rFonts w:ascii="Arial" w:eastAsia="Arial" w:hAnsi="Arial" w:cs="Arial"/>
          <w:color w:val="000000"/>
          <w:sz w:val="24"/>
          <w:szCs w:val="24"/>
        </w:rPr>
        <w:t>[a Fixed Payment of £</w:t>
      </w:r>
      <w:r>
        <w:rPr>
          <w:rFonts w:ascii="Arial" w:eastAsia="Arial" w:hAnsi="Arial" w:cs="Arial"/>
          <w:color w:val="000000"/>
          <w:sz w:val="24"/>
          <w:szCs w:val="24"/>
          <w:highlight w:val="yellow"/>
        </w:rPr>
        <w:t>[        ]</w:t>
      </w:r>
      <w:r>
        <w:rPr>
          <w:rFonts w:ascii="Arial" w:eastAsia="Arial" w:hAnsi="Arial" w:cs="Arial"/>
          <w:color w:val="000000"/>
          <w:sz w:val="24"/>
          <w:szCs w:val="24"/>
        </w:rPr>
        <w:t xml:space="preserve"> for each period of </w:t>
      </w:r>
      <w:r>
        <w:rPr>
          <w:rFonts w:ascii="Arial" w:eastAsia="Arial" w:hAnsi="Arial" w:cs="Arial"/>
          <w:color w:val="000000"/>
          <w:sz w:val="24"/>
          <w:szCs w:val="24"/>
          <w:highlight w:val="yellow"/>
        </w:rPr>
        <w:t>[         ]</w:t>
      </w:r>
      <w:r>
        <w:rPr>
          <w:rFonts w:ascii="Arial" w:eastAsia="Arial" w:hAnsi="Arial" w:cs="Arial"/>
          <w:color w:val="000000"/>
          <w:sz w:val="24"/>
          <w:szCs w:val="24"/>
        </w:rPr>
        <w:t xml:space="preserve"> during the Contract Period]</w:t>
      </w:r>
    </w:p>
    <w:p w14:paraId="000000A0" w14:textId="0A2551BC" w:rsidR="00011CDE" w:rsidRDefault="004613BE">
      <w:pPr>
        <w:numPr>
          <w:ilvl w:val="1"/>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[a Minimum Guaranteed Payment of £</w:t>
      </w:r>
      <w:r>
        <w:rPr>
          <w:rFonts w:ascii="Arial" w:eastAsia="Arial" w:hAnsi="Arial" w:cs="Arial"/>
          <w:color w:val="000000"/>
          <w:sz w:val="24"/>
          <w:szCs w:val="24"/>
          <w:highlight w:val="yellow"/>
        </w:rPr>
        <w:t>[    ]</w:t>
      </w:r>
      <w:r>
        <w:rPr>
          <w:rFonts w:ascii="Arial" w:eastAsia="Arial" w:hAnsi="Arial" w:cs="Arial"/>
          <w:color w:val="000000"/>
          <w:sz w:val="24"/>
          <w:szCs w:val="24"/>
        </w:rPr>
        <w:t xml:space="preserve"> for each period of </w:t>
      </w:r>
      <w:r>
        <w:rPr>
          <w:rFonts w:ascii="Arial" w:eastAsia="Arial" w:hAnsi="Arial" w:cs="Arial"/>
          <w:color w:val="000000"/>
          <w:sz w:val="24"/>
          <w:szCs w:val="24"/>
          <w:highlight w:val="yellow"/>
        </w:rPr>
        <w:t>[        ]</w:t>
      </w:r>
      <w:r>
        <w:rPr>
          <w:rFonts w:ascii="Arial" w:eastAsia="Arial" w:hAnsi="Arial" w:cs="Arial"/>
          <w:color w:val="000000"/>
          <w:sz w:val="24"/>
          <w:szCs w:val="24"/>
        </w:rPr>
        <w:t xml:space="preserve"> during the Contract Period, together with a Top-Up Net Profit Share Payment based on a Net Profit Share percentage of </w:t>
      </w:r>
      <w:r>
        <w:rPr>
          <w:rFonts w:ascii="Arial" w:eastAsia="Arial" w:hAnsi="Arial" w:cs="Arial"/>
          <w:color w:val="000000"/>
          <w:sz w:val="24"/>
          <w:szCs w:val="24"/>
          <w:highlight w:val="yellow"/>
        </w:rPr>
        <w:t>[     ]</w:t>
      </w:r>
      <w:r>
        <w:rPr>
          <w:rFonts w:ascii="Arial" w:eastAsia="Arial" w:hAnsi="Arial" w:cs="Arial"/>
          <w:color w:val="000000"/>
          <w:sz w:val="24"/>
          <w:szCs w:val="24"/>
        </w:rPr>
        <w:t>%] </w:t>
      </w:r>
    </w:p>
    <w:p w14:paraId="000000A1" w14:textId="77777777" w:rsidR="00011CDE" w:rsidRDefault="004613BE">
      <w:pPr>
        <w:numPr>
          <w:ilvl w:val="1"/>
          <w:numId w:val="7"/>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 Net Profit Share Payment based on a Net Profit Share percentage of </w:t>
      </w:r>
      <w:r>
        <w:rPr>
          <w:rFonts w:ascii="Arial" w:eastAsia="Arial" w:hAnsi="Arial" w:cs="Arial"/>
          <w:color w:val="000000"/>
          <w:sz w:val="24"/>
          <w:szCs w:val="24"/>
          <w:highlight w:val="yellow"/>
        </w:rPr>
        <w:t>[    ]</w:t>
      </w:r>
      <w:r>
        <w:rPr>
          <w:rFonts w:ascii="Arial" w:eastAsia="Arial" w:hAnsi="Arial" w:cs="Arial"/>
          <w:color w:val="000000"/>
          <w:sz w:val="24"/>
          <w:szCs w:val="24"/>
        </w:rPr>
        <w:t>%]     </w:t>
      </w:r>
    </w:p>
    <w:p w14:paraId="000000A2" w14:textId="77777777" w:rsidR="00011CDE" w:rsidRDefault="004613BE">
      <w:pPr>
        <w:numPr>
          <w:ilvl w:val="0"/>
          <w:numId w:val="7"/>
        </w:numPr>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Frequency of payments by the Supplier to the Buyer: </w:t>
      </w:r>
    </w:p>
    <w:p w14:paraId="000000A3" w14:textId="77777777" w:rsidR="00011CDE" w:rsidRDefault="004613BE">
      <w:pPr>
        <w:numPr>
          <w:ilvl w:val="1"/>
          <w:numId w:val="10"/>
        </w:numPr>
        <w:spacing w:after="0" w:line="240" w:lineRule="auto"/>
        <w:rPr>
          <w:rFonts w:ascii="Courier New" w:eastAsia="Courier New" w:hAnsi="Courier New" w:cs="Courier New"/>
          <w:color w:val="000000"/>
        </w:rPr>
      </w:pPr>
      <w:r>
        <w:rPr>
          <w:rFonts w:ascii="Arial" w:eastAsia="Arial" w:hAnsi="Arial" w:cs="Arial"/>
          <w:color w:val="000000"/>
          <w:sz w:val="24"/>
          <w:szCs w:val="24"/>
        </w:rPr>
        <w:t>[</w:t>
      </w:r>
      <w:r>
        <w:rPr>
          <w:rFonts w:ascii="Arial" w:eastAsia="Arial" w:hAnsi="Arial" w:cs="Arial"/>
          <w:color w:val="000000"/>
          <w:sz w:val="24"/>
          <w:szCs w:val="24"/>
          <w:highlight w:val="yellow"/>
        </w:rPr>
        <w:t>Insert</w:t>
      </w:r>
      <w:r>
        <w:rPr>
          <w:rFonts w:ascii="Arial" w:eastAsia="Arial" w:hAnsi="Arial" w:cs="Arial"/>
          <w:color w:val="000000"/>
          <w:sz w:val="24"/>
          <w:szCs w:val="24"/>
        </w:rPr>
        <w:t xml:space="preserve"> frequency that the payments above will be made to Buyer, e.g. monthly, quarterly, annually]</w:t>
      </w:r>
    </w:p>
    <w:p w14:paraId="000000A4" w14:textId="77777777" w:rsidR="00011CDE" w:rsidRDefault="004613BE">
      <w:pPr>
        <w:numPr>
          <w:ilvl w:val="0"/>
          <w:numId w:val="10"/>
        </w:numPr>
        <w:spacing w:after="0" w:line="240" w:lineRule="auto"/>
        <w:rPr>
          <w:rFonts w:ascii="Arial" w:eastAsia="Arial" w:hAnsi="Arial" w:cs="Arial"/>
          <w:color w:val="000000"/>
          <w:sz w:val="24"/>
          <w:szCs w:val="24"/>
        </w:rPr>
      </w:pPr>
      <w:r>
        <w:rPr>
          <w:rFonts w:ascii="Arial" w:eastAsia="Arial" w:hAnsi="Arial" w:cs="Arial"/>
          <w:color w:val="000000"/>
          <w:sz w:val="24"/>
          <w:szCs w:val="24"/>
        </w:rPr>
        <w:t>Periodic review of the payment amounts/percentages (if applicable): [</w:t>
      </w:r>
      <w:r>
        <w:rPr>
          <w:rFonts w:ascii="Arial" w:eastAsia="Arial" w:hAnsi="Arial" w:cs="Arial"/>
          <w:color w:val="000000"/>
          <w:sz w:val="24"/>
          <w:szCs w:val="24"/>
          <w:highlight w:val="yellow"/>
        </w:rPr>
        <w:t>Select</w:t>
      </w:r>
      <w:r>
        <w:rPr>
          <w:rFonts w:ascii="Arial" w:eastAsia="Arial" w:hAnsi="Arial" w:cs="Arial"/>
          <w:color w:val="000000"/>
          <w:sz w:val="24"/>
          <w:szCs w:val="24"/>
        </w:rPr>
        <w:t xml:space="preserve"> one of the options below and, if applicable, populate with relevant details]:</w:t>
      </w:r>
    </w:p>
    <w:p w14:paraId="000000A5" w14:textId="77777777" w:rsidR="00011CDE" w:rsidRDefault="004613BE">
      <w:pPr>
        <w:numPr>
          <w:ilvl w:val="1"/>
          <w:numId w:val="12"/>
        </w:numPr>
        <w:spacing w:after="0" w:line="240" w:lineRule="auto"/>
        <w:rPr>
          <w:rFonts w:ascii="Courier New" w:eastAsia="Courier New" w:hAnsi="Courier New" w:cs="Courier New"/>
          <w:color w:val="000000"/>
        </w:rPr>
      </w:pPr>
      <w:r>
        <w:rPr>
          <w:rFonts w:ascii="Arial" w:eastAsia="Arial" w:hAnsi="Arial" w:cs="Arial"/>
          <w:color w:val="000000"/>
          <w:sz w:val="24"/>
          <w:szCs w:val="24"/>
        </w:rPr>
        <w:t>[Not applicable]</w:t>
      </w:r>
    </w:p>
    <w:p w14:paraId="000000A6" w14:textId="77777777" w:rsidR="00011CDE" w:rsidRDefault="004613BE">
      <w:pPr>
        <w:numPr>
          <w:ilvl w:val="1"/>
          <w:numId w:val="14"/>
        </w:numPr>
        <w:spacing w:after="0" w:line="240" w:lineRule="auto"/>
        <w:rPr>
          <w:rFonts w:ascii="Courier New" w:eastAsia="Courier New" w:hAnsi="Courier New" w:cs="Courier New"/>
          <w:color w:val="000000"/>
        </w:rPr>
      </w:pPr>
      <w:r>
        <w:rPr>
          <w:rFonts w:ascii="Arial" w:eastAsia="Arial" w:hAnsi="Arial" w:cs="Arial"/>
          <w:color w:val="000000"/>
          <w:sz w:val="24"/>
          <w:szCs w:val="24"/>
        </w:rPr>
        <w:t>[</w:t>
      </w:r>
      <w:r>
        <w:rPr>
          <w:rFonts w:ascii="Arial" w:eastAsia="Arial" w:hAnsi="Arial" w:cs="Arial"/>
          <w:color w:val="000000"/>
          <w:sz w:val="24"/>
          <w:szCs w:val="24"/>
          <w:highlight w:val="yellow"/>
        </w:rPr>
        <w:t>Insert</w:t>
      </w:r>
      <w:r>
        <w:rPr>
          <w:rFonts w:ascii="Arial" w:eastAsia="Arial" w:hAnsi="Arial" w:cs="Arial"/>
          <w:color w:val="000000"/>
          <w:sz w:val="24"/>
          <w:szCs w:val="24"/>
        </w:rPr>
        <w:t xml:space="preserve"> details of periodic review mechanism]</w:t>
      </w:r>
    </w:p>
    <w:p w14:paraId="000000A7" w14:textId="77777777" w:rsidR="00011CDE" w:rsidRDefault="00011CDE">
      <w:pPr>
        <w:tabs>
          <w:tab w:val="left" w:pos="2257"/>
        </w:tabs>
        <w:spacing w:after="0" w:line="259" w:lineRule="auto"/>
        <w:rPr>
          <w:rFonts w:ascii="Arial" w:eastAsia="Arial" w:hAnsi="Arial" w:cs="Arial"/>
          <w:b/>
          <w:sz w:val="24"/>
          <w:szCs w:val="24"/>
        </w:rPr>
      </w:pPr>
    </w:p>
    <w:p w14:paraId="000000A8" w14:textId="650E594A" w:rsidR="00011CDE" w:rsidRDefault="004613BE">
      <w:pPr>
        <w:spacing w:after="0" w:line="240" w:lineRule="auto"/>
        <w:rPr>
          <w:rFonts w:ascii="Times New Roman" w:eastAsia="Times New Roman" w:hAnsi="Times New Roman"/>
          <w:sz w:val="24"/>
          <w:szCs w:val="24"/>
        </w:rPr>
      </w:pPr>
      <w:r>
        <w:rPr>
          <w:rFonts w:ascii="Arial" w:eastAsia="Arial" w:hAnsi="Arial" w:cs="Arial"/>
          <w:color w:val="000000"/>
          <w:sz w:val="24"/>
          <w:szCs w:val="24"/>
        </w:rPr>
        <w:t xml:space="preserve">[For Order Contracts that involve the payment by the Buyer of a Buyer payment require the Buyer to pay the Supplier </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the summary details below:</w:t>
      </w:r>
    </w:p>
    <w:p w14:paraId="000000A9" w14:textId="77777777" w:rsidR="00011CDE" w:rsidRDefault="004613BE">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r>
    </w:p>
    <w:p w14:paraId="000000AA" w14:textId="27A04687" w:rsidR="00011CDE" w:rsidRDefault="004613BE">
      <w:pPr>
        <w:numPr>
          <w:ilvl w:val="0"/>
          <w:numId w:val="18"/>
        </w:numPr>
        <w:spacing w:after="0" w:line="240" w:lineRule="auto"/>
        <w:rPr>
          <w:rFonts w:ascii="Noto Sans Symbols" w:eastAsia="Noto Sans Symbols" w:hAnsi="Noto Sans Symbols" w:cs="Noto Sans Symbols"/>
          <w:color w:val="000000"/>
        </w:rPr>
      </w:pPr>
      <w:r>
        <w:rPr>
          <w:rFonts w:ascii="Arial" w:eastAsia="Arial" w:hAnsi="Arial" w:cs="Arial"/>
          <w:color w:val="000000"/>
          <w:sz w:val="24"/>
          <w:szCs w:val="24"/>
          <w:highlight w:val="yellow"/>
        </w:rPr>
        <w:t>Payment mechanism:</w:t>
      </w:r>
      <w:r>
        <w:rPr>
          <w:rFonts w:ascii="Arial" w:eastAsia="Arial" w:hAnsi="Arial" w:cs="Arial"/>
          <w:color w:val="000000"/>
          <w:sz w:val="24"/>
          <w:szCs w:val="24"/>
        </w:rPr>
        <w:t>:</w:t>
      </w:r>
    </w:p>
    <w:p w14:paraId="000000AB" w14:textId="0959ADA8" w:rsidR="00011CDE" w:rsidRDefault="004613BE">
      <w:pPr>
        <w:numPr>
          <w:ilvl w:val="1"/>
          <w:numId w:val="20"/>
        </w:numPr>
        <w:spacing w:after="0" w:line="240" w:lineRule="auto"/>
        <w:rPr>
          <w:rFonts w:ascii="Arial" w:eastAsia="Arial" w:hAnsi="Arial" w:cs="Arial"/>
          <w:color w:val="000000"/>
          <w:sz w:val="24"/>
          <w:szCs w:val="24"/>
        </w:rPr>
      </w:pPr>
      <w:r>
        <w:rPr>
          <w:rFonts w:ascii="Arial" w:eastAsia="Arial" w:hAnsi="Arial" w:cs="Arial"/>
          <w:color w:val="000000"/>
          <w:sz w:val="24"/>
          <w:szCs w:val="24"/>
        </w:rPr>
        <w:t>[a Buyer Payment of £</w:t>
      </w:r>
      <w:r>
        <w:rPr>
          <w:rFonts w:ascii="Arial" w:eastAsia="Arial" w:hAnsi="Arial" w:cs="Arial"/>
          <w:color w:val="000000"/>
          <w:sz w:val="24"/>
          <w:szCs w:val="24"/>
          <w:highlight w:val="yellow"/>
        </w:rPr>
        <w:t>[    ]</w:t>
      </w:r>
      <w:r>
        <w:rPr>
          <w:rFonts w:ascii="Arial" w:eastAsia="Arial" w:hAnsi="Arial" w:cs="Arial"/>
          <w:color w:val="000000"/>
          <w:sz w:val="24"/>
          <w:szCs w:val="24"/>
        </w:rPr>
        <w:t xml:space="preserve"> in respect of each period of </w:t>
      </w:r>
      <w:r>
        <w:rPr>
          <w:rFonts w:ascii="Arial" w:eastAsia="Arial" w:hAnsi="Arial" w:cs="Arial"/>
          <w:color w:val="000000"/>
          <w:sz w:val="24"/>
          <w:szCs w:val="24"/>
          <w:highlight w:val="yellow"/>
        </w:rPr>
        <w:t>[     ]</w:t>
      </w:r>
      <w:r>
        <w:rPr>
          <w:rFonts w:ascii="Arial" w:eastAsia="Arial" w:hAnsi="Arial" w:cs="Arial"/>
          <w:color w:val="000000"/>
          <w:sz w:val="24"/>
          <w:szCs w:val="24"/>
        </w:rPr>
        <w:t xml:space="preserve"> during the Contract Period]. </w:t>
      </w:r>
    </w:p>
    <w:p w14:paraId="000000AC" w14:textId="5067C199" w:rsidR="00011CDE" w:rsidRDefault="004613BE">
      <w:pPr>
        <w:numPr>
          <w:ilvl w:val="0"/>
          <w:numId w:val="20"/>
        </w:numPr>
        <w:spacing w:after="0" w:line="240" w:lineRule="auto"/>
        <w:rPr>
          <w:rFonts w:ascii="Arial" w:eastAsia="Arial" w:hAnsi="Arial" w:cs="Arial"/>
          <w:color w:val="000000"/>
          <w:sz w:val="24"/>
          <w:szCs w:val="24"/>
        </w:rPr>
      </w:pPr>
      <w:r>
        <w:rPr>
          <w:rFonts w:ascii="Arial" w:eastAsia="Arial" w:hAnsi="Arial" w:cs="Arial"/>
          <w:color w:val="000000"/>
          <w:sz w:val="24"/>
          <w:szCs w:val="24"/>
        </w:rPr>
        <w:t>Frequency of payment of Charges by Buyer to Supplier: </w:t>
      </w:r>
    </w:p>
    <w:p w14:paraId="000000AD" w14:textId="377AF3EF" w:rsidR="00011CDE" w:rsidRDefault="004613BE">
      <w:pPr>
        <w:numPr>
          <w:ilvl w:val="1"/>
          <w:numId w:val="21"/>
        </w:numPr>
        <w:spacing w:after="0" w:line="240" w:lineRule="auto"/>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highlight w:val="yellow"/>
        </w:rPr>
        <w:t>Insert</w:t>
      </w:r>
      <w:r>
        <w:rPr>
          <w:rFonts w:ascii="Arial" w:eastAsia="Arial" w:hAnsi="Arial" w:cs="Arial"/>
          <w:color w:val="000000"/>
          <w:sz w:val="24"/>
          <w:szCs w:val="24"/>
        </w:rPr>
        <w:t xml:space="preserve"> frequency that payments of Charges will be made to Supplier, e.g. monthly, quarterly, annually]</w:t>
      </w:r>
    </w:p>
    <w:p w14:paraId="000000AE" w14:textId="77777777" w:rsidR="00011CDE" w:rsidRDefault="004613BE">
      <w:pPr>
        <w:numPr>
          <w:ilvl w:val="0"/>
          <w:numId w:val="21"/>
        </w:numPr>
        <w:spacing w:after="0" w:line="240" w:lineRule="auto"/>
        <w:rPr>
          <w:rFonts w:ascii="Arial" w:eastAsia="Arial" w:hAnsi="Arial" w:cs="Arial"/>
          <w:color w:val="000000"/>
          <w:sz w:val="24"/>
          <w:szCs w:val="24"/>
        </w:rPr>
      </w:pPr>
      <w:r>
        <w:rPr>
          <w:rFonts w:ascii="Arial" w:eastAsia="Arial" w:hAnsi="Arial" w:cs="Arial"/>
          <w:color w:val="000000"/>
          <w:sz w:val="24"/>
          <w:szCs w:val="24"/>
        </w:rPr>
        <w:t>Periodic review of the payment amounts/percentages (if applicable): [</w:t>
      </w:r>
      <w:r>
        <w:rPr>
          <w:rFonts w:ascii="Arial" w:eastAsia="Arial" w:hAnsi="Arial" w:cs="Arial"/>
          <w:color w:val="000000"/>
          <w:sz w:val="24"/>
          <w:szCs w:val="24"/>
          <w:highlight w:val="yellow"/>
        </w:rPr>
        <w:t>Select</w:t>
      </w:r>
      <w:r>
        <w:rPr>
          <w:rFonts w:ascii="Arial" w:eastAsia="Arial" w:hAnsi="Arial" w:cs="Arial"/>
          <w:color w:val="000000"/>
          <w:sz w:val="24"/>
          <w:szCs w:val="24"/>
        </w:rPr>
        <w:t xml:space="preserve"> one of the options below and, if applicable, populate with relevant details]:</w:t>
      </w:r>
    </w:p>
    <w:p w14:paraId="000000AF" w14:textId="77777777" w:rsidR="00011CDE" w:rsidRDefault="004613BE">
      <w:pPr>
        <w:numPr>
          <w:ilvl w:val="1"/>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[Not applicable]</w:t>
      </w:r>
    </w:p>
    <w:p w14:paraId="000000B0" w14:textId="77777777" w:rsidR="00011CDE" w:rsidRDefault="004613BE">
      <w:pPr>
        <w:numPr>
          <w:ilvl w:val="1"/>
          <w:numId w:val="5"/>
        </w:numPr>
        <w:spacing w:after="0" w:line="240" w:lineRule="auto"/>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highlight w:val="yellow"/>
        </w:rPr>
        <w:t>Insert</w:t>
      </w:r>
      <w:r>
        <w:rPr>
          <w:rFonts w:ascii="Arial" w:eastAsia="Arial" w:hAnsi="Arial" w:cs="Arial"/>
          <w:color w:val="000000"/>
          <w:sz w:val="24"/>
          <w:szCs w:val="24"/>
        </w:rPr>
        <w:t xml:space="preserve"> details of periodic review mechanism]</w:t>
      </w:r>
    </w:p>
    <w:p w14:paraId="000000B6" w14:textId="1C7F2853" w:rsidR="00011CDE" w:rsidRDefault="00011CDE" w:rsidP="00CF15A7">
      <w:pPr>
        <w:spacing w:after="0" w:line="240" w:lineRule="auto"/>
        <w:ind w:left="2160"/>
        <w:rPr>
          <w:rFonts w:ascii="Arial" w:eastAsia="Arial" w:hAnsi="Arial" w:cs="Arial"/>
          <w:color w:val="000000"/>
          <w:sz w:val="24"/>
          <w:szCs w:val="24"/>
        </w:rPr>
      </w:pPr>
    </w:p>
    <w:p w14:paraId="000000B7" w14:textId="77777777" w:rsidR="00011CDE" w:rsidRDefault="00011CDE">
      <w:pPr>
        <w:spacing w:after="0" w:line="240" w:lineRule="auto"/>
        <w:rPr>
          <w:rFonts w:ascii="Times New Roman" w:eastAsia="Times New Roman" w:hAnsi="Times New Roman"/>
          <w:sz w:val="24"/>
          <w:szCs w:val="24"/>
        </w:rPr>
      </w:pPr>
    </w:p>
    <w:p w14:paraId="000000B8" w14:textId="77777777" w:rsidR="00011CDE" w:rsidRDefault="00011CDE">
      <w:pPr>
        <w:tabs>
          <w:tab w:val="left" w:pos="2257"/>
        </w:tabs>
        <w:spacing w:after="0" w:line="259" w:lineRule="auto"/>
        <w:rPr>
          <w:rFonts w:ascii="Arial" w:eastAsia="Arial" w:hAnsi="Arial" w:cs="Arial"/>
          <w:b/>
          <w:sz w:val="24"/>
          <w:szCs w:val="24"/>
        </w:rPr>
      </w:pPr>
    </w:p>
    <w:p w14:paraId="000000B9" w14:textId="77777777" w:rsidR="00011CDE" w:rsidRDefault="004613BE">
      <w:pPr>
        <w:spacing w:after="0" w:line="240" w:lineRule="auto"/>
        <w:rPr>
          <w:rFonts w:ascii="Times New Roman" w:eastAsia="Times New Roman" w:hAnsi="Times New Roman"/>
          <w:sz w:val="24"/>
          <w:szCs w:val="24"/>
        </w:rPr>
      </w:pPr>
      <w:r>
        <w:rPr>
          <w:rFonts w:ascii="Arial" w:eastAsia="Arial" w:hAnsi="Arial" w:cs="Arial"/>
          <w:color w:val="000000"/>
          <w:sz w:val="24"/>
          <w:szCs w:val="24"/>
        </w:rPr>
        <w:t>SUPPLIER COSTS</w:t>
      </w:r>
    </w:p>
    <w:p w14:paraId="000000BA" w14:textId="77777777" w:rsidR="00011CDE" w:rsidRDefault="004613BE">
      <w:pPr>
        <w:spacing w:after="0" w:line="240" w:lineRule="auto"/>
        <w:rPr>
          <w:rFonts w:ascii="Times New Roman" w:eastAsia="Times New Roman" w:hAnsi="Times New Roman"/>
          <w:sz w:val="24"/>
          <w:szCs w:val="24"/>
        </w:rPr>
      </w:pPr>
      <w:r>
        <w:rPr>
          <w:rFonts w:ascii="Arial" w:eastAsia="Arial" w:hAnsi="Arial" w:cs="Arial"/>
          <w:color w:val="000000"/>
          <w:sz w:val="24"/>
          <w:szCs w:val="24"/>
        </w:rPr>
        <w:t>The Supplier is entitled to retain or recover certain costs solely in accordance with the terms of Order Schedule 5 (Pricing Details).</w:t>
      </w:r>
    </w:p>
    <w:p w14:paraId="000000BB" w14:textId="77777777" w:rsidR="00011CDE" w:rsidRDefault="00011CDE">
      <w:pPr>
        <w:tabs>
          <w:tab w:val="left" w:pos="2257"/>
        </w:tabs>
        <w:spacing w:after="0" w:line="259" w:lineRule="auto"/>
        <w:rPr>
          <w:rFonts w:ascii="Arial" w:eastAsia="Arial" w:hAnsi="Arial" w:cs="Arial"/>
          <w:b/>
          <w:sz w:val="24"/>
          <w:szCs w:val="24"/>
        </w:rPr>
      </w:pPr>
    </w:p>
    <w:p w14:paraId="000000BC"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00000BD" w14:textId="77777777" w:rsidR="00011CDE" w:rsidRDefault="004613BE">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14:paraId="000000BE" w14:textId="77777777" w:rsidR="00011CDE" w:rsidRDefault="00011CDE">
      <w:pPr>
        <w:tabs>
          <w:tab w:val="left" w:pos="2257"/>
        </w:tabs>
        <w:spacing w:after="0" w:line="259" w:lineRule="auto"/>
        <w:rPr>
          <w:rFonts w:ascii="Arial" w:eastAsia="Arial" w:hAnsi="Arial" w:cs="Arial"/>
          <w:b/>
          <w:sz w:val="24"/>
          <w:szCs w:val="24"/>
        </w:rPr>
      </w:pPr>
    </w:p>
    <w:p w14:paraId="000000BF"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00000C0" w14:textId="77777777" w:rsidR="00011CDE" w:rsidRDefault="004613BE">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C1" w14:textId="77777777" w:rsidR="00011CDE" w:rsidRDefault="004613BE">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C2" w14:textId="77777777" w:rsidR="00011CDE" w:rsidRDefault="004613BE">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C3"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C4" w14:textId="77777777" w:rsidR="00011CDE" w:rsidRDefault="00011CDE">
      <w:pPr>
        <w:tabs>
          <w:tab w:val="left" w:pos="2257"/>
        </w:tabs>
        <w:spacing w:after="0" w:line="259" w:lineRule="auto"/>
        <w:rPr>
          <w:rFonts w:ascii="Arial" w:eastAsia="Arial" w:hAnsi="Arial" w:cs="Arial"/>
          <w:sz w:val="24"/>
          <w:szCs w:val="24"/>
        </w:rPr>
      </w:pPr>
    </w:p>
    <w:p w14:paraId="000000C5"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000000C6" w14:textId="77777777" w:rsidR="00011CDE" w:rsidRDefault="004613BE">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C7" w14:textId="77777777" w:rsidR="00011CDE" w:rsidRDefault="004613BE">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C8" w14:textId="77777777" w:rsidR="00011CDE" w:rsidRDefault="004613BE">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C9"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CA" w14:textId="77777777" w:rsidR="00011CDE" w:rsidRDefault="00011CDE">
      <w:pPr>
        <w:tabs>
          <w:tab w:val="left" w:pos="2257"/>
        </w:tabs>
        <w:spacing w:after="0" w:line="259" w:lineRule="auto"/>
        <w:rPr>
          <w:rFonts w:ascii="Arial" w:eastAsia="Arial" w:hAnsi="Arial" w:cs="Arial"/>
          <w:sz w:val="24"/>
          <w:szCs w:val="24"/>
        </w:rPr>
      </w:pPr>
    </w:p>
    <w:p w14:paraId="000000CB"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000000CC"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14:paraId="000000CD"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Order Schedule X]]</w:t>
      </w:r>
    </w:p>
    <w:p w14:paraId="000000CE" w14:textId="77777777" w:rsidR="00011CDE" w:rsidRDefault="00011CDE">
      <w:pPr>
        <w:tabs>
          <w:tab w:val="left" w:pos="2257"/>
        </w:tabs>
        <w:spacing w:after="0" w:line="259" w:lineRule="auto"/>
        <w:rPr>
          <w:rFonts w:ascii="Arial" w:eastAsia="Arial" w:hAnsi="Arial" w:cs="Arial"/>
          <w:sz w:val="24"/>
          <w:szCs w:val="24"/>
        </w:rPr>
      </w:pPr>
    </w:p>
    <w:p w14:paraId="000000CF"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BUYER’S SECURITY POLICY</w:t>
      </w:r>
    </w:p>
    <w:p w14:paraId="000000D0"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14:paraId="000000D1"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Order Schedule X]]</w:t>
      </w:r>
    </w:p>
    <w:p w14:paraId="000000D2" w14:textId="77777777" w:rsidR="00011CDE" w:rsidRDefault="00011CDE">
      <w:pPr>
        <w:tabs>
          <w:tab w:val="left" w:pos="2257"/>
        </w:tabs>
        <w:spacing w:after="0" w:line="259" w:lineRule="auto"/>
        <w:rPr>
          <w:rFonts w:ascii="Arial" w:eastAsia="Arial" w:hAnsi="Arial" w:cs="Arial"/>
          <w:sz w:val="24"/>
          <w:szCs w:val="24"/>
        </w:rPr>
      </w:pPr>
    </w:p>
    <w:p w14:paraId="000000D3"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000000D4" w14:textId="77777777" w:rsidR="00011CDE" w:rsidRDefault="004613BE">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D5" w14:textId="77777777" w:rsidR="00011CDE" w:rsidRDefault="004613BE">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D6" w14:textId="77777777" w:rsidR="00011CDE" w:rsidRDefault="004613BE">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D7"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D8" w14:textId="77777777" w:rsidR="00011CDE" w:rsidRDefault="00011CDE">
      <w:pPr>
        <w:tabs>
          <w:tab w:val="left" w:pos="2257"/>
        </w:tabs>
        <w:spacing w:after="0" w:line="259" w:lineRule="auto"/>
        <w:rPr>
          <w:rFonts w:ascii="Arial" w:eastAsia="Arial" w:hAnsi="Arial" w:cs="Arial"/>
          <w:sz w:val="24"/>
          <w:szCs w:val="24"/>
        </w:rPr>
      </w:pPr>
    </w:p>
    <w:p w14:paraId="000000D9"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000000DA" w14:textId="77777777" w:rsidR="00011CDE" w:rsidRDefault="004613BE">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DB" w14:textId="77777777" w:rsidR="00011CDE" w:rsidRDefault="004613BE">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DC" w14:textId="77777777" w:rsidR="00011CDE" w:rsidRDefault="004613BE">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DD" w14:textId="785ECCEA" w:rsidR="00011CDE" w:rsidRDefault="004613BE">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DE" w14:textId="41A0B28C" w:rsidR="00011CDE" w:rsidRDefault="00011CDE">
      <w:pPr>
        <w:tabs>
          <w:tab w:val="left" w:pos="2257"/>
        </w:tabs>
        <w:spacing w:after="0" w:line="259" w:lineRule="auto"/>
        <w:rPr>
          <w:rFonts w:ascii="Arial" w:eastAsia="Arial" w:hAnsi="Arial" w:cs="Arial"/>
          <w:sz w:val="24"/>
          <w:szCs w:val="24"/>
        </w:rPr>
      </w:pPr>
    </w:p>
    <w:p w14:paraId="000000DF" w14:textId="4CBF0FD1"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SUPPLIER’S INVOICE ADDRESS (IF APPLICABLE): </w:t>
      </w:r>
    </w:p>
    <w:p w14:paraId="000000E0" w14:textId="3BB5A441" w:rsidR="00011CDE" w:rsidRDefault="004613BE">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E1" w14:textId="72AA8585" w:rsidR="00011CDE" w:rsidRDefault="004613BE">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E2" w14:textId="24CED832" w:rsidR="00011CDE" w:rsidRDefault="004613BE">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E3" w14:textId="581E5B7E" w:rsidR="00011CDE" w:rsidRDefault="004613BE">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E4" w14:textId="77777777" w:rsidR="00011CDE" w:rsidRDefault="00011CDE">
      <w:pPr>
        <w:tabs>
          <w:tab w:val="left" w:pos="2257"/>
        </w:tabs>
        <w:spacing w:after="0" w:line="259" w:lineRule="auto"/>
        <w:rPr>
          <w:rFonts w:ascii="Arial" w:eastAsia="Arial" w:hAnsi="Arial" w:cs="Arial"/>
          <w:sz w:val="24"/>
          <w:szCs w:val="24"/>
        </w:rPr>
      </w:pPr>
    </w:p>
    <w:p w14:paraId="000000E5"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00000E6"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report frequency</w:t>
      </w:r>
      <w:r>
        <w:rPr>
          <w:rFonts w:ascii="Arial" w:eastAsia="Arial" w:hAnsi="Arial" w:cs="Arial"/>
          <w:b/>
          <w:sz w:val="24"/>
          <w:szCs w:val="24"/>
        </w:rPr>
        <w:t xml:space="preserve">: </w:t>
      </w:r>
      <w:r>
        <w:rPr>
          <w:rFonts w:ascii="Arial" w:eastAsia="Arial" w:hAnsi="Arial" w:cs="Arial"/>
          <w:sz w:val="24"/>
          <w:szCs w:val="24"/>
        </w:rPr>
        <w:t>On the first Working Day of each calendar month]</w:t>
      </w:r>
    </w:p>
    <w:p w14:paraId="000000E7" w14:textId="77777777" w:rsidR="00011CDE" w:rsidRDefault="00011CDE">
      <w:pPr>
        <w:tabs>
          <w:tab w:val="left" w:pos="2257"/>
        </w:tabs>
        <w:spacing w:after="0" w:line="259" w:lineRule="auto"/>
        <w:rPr>
          <w:rFonts w:ascii="Arial" w:eastAsia="Arial" w:hAnsi="Arial" w:cs="Arial"/>
          <w:b/>
          <w:sz w:val="24"/>
          <w:szCs w:val="24"/>
        </w:rPr>
      </w:pPr>
    </w:p>
    <w:p w14:paraId="000000E8"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000000E9"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meeting frequency:</w:t>
      </w:r>
      <w:r>
        <w:rPr>
          <w:rFonts w:ascii="Arial" w:eastAsia="Arial" w:hAnsi="Arial" w:cs="Arial"/>
          <w:sz w:val="24"/>
          <w:szCs w:val="24"/>
          <w:highlight w:val="yellow"/>
        </w:rPr>
        <w:t xml:space="preserve"> </w:t>
      </w:r>
      <w:r>
        <w:rPr>
          <w:rFonts w:ascii="Arial" w:eastAsia="Arial" w:hAnsi="Arial" w:cs="Arial"/>
          <w:sz w:val="24"/>
          <w:szCs w:val="24"/>
        </w:rPr>
        <w:t>Quarterly on the first Working Day of each quarter]</w:t>
      </w:r>
    </w:p>
    <w:p w14:paraId="000000EA" w14:textId="77777777" w:rsidR="00011CDE" w:rsidRDefault="00011CDE">
      <w:pPr>
        <w:tabs>
          <w:tab w:val="left" w:pos="2257"/>
        </w:tabs>
        <w:spacing w:after="0" w:line="259" w:lineRule="auto"/>
        <w:rPr>
          <w:rFonts w:ascii="Arial" w:eastAsia="Arial" w:hAnsi="Arial" w:cs="Arial"/>
          <w:b/>
          <w:sz w:val="24"/>
          <w:szCs w:val="24"/>
        </w:rPr>
      </w:pPr>
    </w:p>
    <w:p w14:paraId="000000EB"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000000EC" w14:textId="77777777" w:rsidR="00011CDE" w:rsidRDefault="004613BE">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ED" w14:textId="77777777" w:rsidR="00011CDE" w:rsidRDefault="004613BE">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EE" w14:textId="77777777" w:rsidR="00011CDE" w:rsidRDefault="004613BE">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EF"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F0" w14:textId="77777777" w:rsidR="00011CDE" w:rsidRDefault="00011CDE">
      <w:pPr>
        <w:tabs>
          <w:tab w:val="left" w:pos="2257"/>
        </w:tabs>
        <w:spacing w:after="0" w:line="259" w:lineRule="auto"/>
        <w:rPr>
          <w:rFonts w:ascii="Arial" w:eastAsia="Arial" w:hAnsi="Arial" w:cs="Arial"/>
          <w:sz w:val="24"/>
          <w:szCs w:val="24"/>
        </w:rPr>
      </w:pPr>
    </w:p>
    <w:p w14:paraId="000000F1"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00000F2"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14:paraId="000000F3" w14:textId="77777777" w:rsidR="00011CDE" w:rsidRDefault="00011CDE">
      <w:pPr>
        <w:tabs>
          <w:tab w:val="left" w:pos="2257"/>
        </w:tabs>
        <w:spacing w:after="0" w:line="259" w:lineRule="auto"/>
        <w:rPr>
          <w:rFonts w:ascii="Arial" w:eastAsia="Arial" w:hAnsi="Arial" w:cs="Arial"/>
          <w:b/>
          <w:sz w:val="24"/>
          <w:szCs w:val="24"/>
        </w:rPr>
      </w:pPr>
    </w:p>
    <w:p w14:paraId="000000F4"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00000F5"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Supplier’s Commercially Sensitive Information]  </w:t>
      </w:r>
    </w:p>
    <w:p w14:paraId="000000F6" w14:textId="77777777" w:rsidR="00011CDE" w:rsidRDefault="00011CDE">
      <w:pPr>
        <w:tabs>
          <w:tab w:val="left" w:pos="2257"/>
        </w:tabs>
        <w:spacing w:after="0" w:line="259" w:lineRule="auto"/>
        <w:rPr>
          <w:rFonts w:ascii="Arial" w:eastAsia="Arial" w:hAnsi="Arial" w:cs="Arial"/>
          <w:b/>
          <w:sz w:val="24"/>
          <w:szCs w:val="24"/>
        </w:rPr>
      </w:pPr>
    </w:p>
    <w:p w14:paraId="000000F7"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00000F8"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000000F9"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or insert</w:t>
      </w:r>
      <w:r>
        <w:rPr>
          <w:rFonts w:ascii="Arial" w:eastAsia="Arial" w:hAnsi="Arial" w:cs="Arial"/>
          <w:sz w:val="24"/>
          <w:szCs w:val="24"/>
        </w:rPr>
        <w:t xml:space="preserve"> Service Credits will accrue in accordance with Order Schedule 14 (Service Levels). </w:t>
      </w:r>
    </w:p>
    <w:p w14:paraId="000000FA"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highlight w:val="yellow"/>
        </w:rPr>
        <w:t xml:space="preserve">[Insert </w:t>
      </w:r>
      <w:r>
        <w:rPr>
          <w:rFonts w:ascii="Arial" w:eastAsia="Arial" w:hAnsi="Arial" w:cs="Arial"/>
          <w:sz w:val="24"/>
          <w:szCs w:val="24"/>
        </w:rPr>
        <w:t>£value].</w:t>
      </w:r>
    </w:p>
    <w:p w14:paraId="000000FB"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highlight w:val="yellow"/>
        </w:rPr>
        <w:t>[Insert duration:</w:t>
      </w:r>
      <w:r>
        <w:rPr>
          <w:rFonts w:ascii="Arial" w:eastAsia="Arial" w:hAnsi="Arial" w:cs="Arial"/>
          <w:sz w:val="24"/>
          <w:szCs w:val="24"/>
        </w:rPr>
        <w:t xml:space="preserve"> one Month]</w:t>
      </w:r>
    </w:p>
    <w:p w14:paraId="000000FC" w14:textId="77777777" w:rsidR="00011CDE" w:rsidRDefault="004613BE">
      <w:pPr>
        <w:pBdr>
          <w:top w:val="nil"/>
          <w:left w:val="nil"/>
          <w:bottom w:val="nil"/>
          <w:right w:val="nil"/>
          <w:between w:val="nil"/>
        </w:pBdr>
        <w:spacing w:after="0" w:line="240" w:lineRule="auto"/>
        <w:ind w:left="644" w:hanging="360"/>
        <w:rPr>
          <w:rFonts w:ascii="Arial" w:eastAsia="Arial" w:hAnsi="Arial" w:cs="Arial"/>
          <w:color w:val="000000"/>
          <w:sz w:val="24"/>
          <w:szCs w:val="24"/>
        </w:rPr>
      </w:pPr>
      <w:r>
        <w:rPr>
          <w:rFonts w:ascii="Arial" w:eastAsia="Arial" w:hAnsi="Arial" w:cs="Arial"/>
          <w:color w:val="000000"/>
          <w:sz w:val="24"/>
          <w:szCs w:val="24"/>
        </w:rPr>
        <w:lastRenderedPageBreak/>
        <w:t xml:space="preserve">A Critical Service Level Failure is: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w:t>
      </w:r>
      <w:r>
        <w:rPr>
          <w:rFonts w:ascii="Arial" w:eastAsia="Arial" w:hAnsi="Arial" w:cs="Arial"/>
          <w:color w:val="000000"/>
          <w:sz w:val="24"/>
          <w:szCs w:val="24"/>
          <w:highlight w:val="yellow"/>
        </w:rPr>
        <w:t xml:space="preserve"> to define</w:t>
      </w:r>
      <w:r>
        <w:rPr>
          <w:rFonts w:ascii="Arial" w:eastAsia="Arial" w:hAnsi="Arial" w:cs="Arial"/>
          <w:color w:val="000000"/>
        </w:rPr>
        <w:t>]</w:t>
      </w:r>
    </w:p>
    <w:p w14:paraId="000000FD" w14:textId="77777777" w:rsidR="00011CDE" w:rsidRDefault="00011CDE">
      <w:pPr>
        <w:tabs>
          <w:tab w:val="left" w:pos="2257"/>
        </w:tabs>
        <w:spacing w:after="0" w:line="259" w:lineRule="auto"/>
        <w:rPr>
          <w:rFonts w:ascii="Arial" w:eastAsia="Arial" w:hAnsi="Arial" w:cs="Arial"/>
          <w:b/>
          <w:sz w:val="24"/>
          <w:szCs w:val="24"/>
        </w:rPr>
      </w:pPr>
    </w:p>
    <w:p w14:paraId="000000FE" w14:textId="77777777" w:rsidR="00011CDE" w:rsidRDefault="00011CDE">
      <w:pPr>
        <w:tabs>
          <w:tab w:val="left" w:pos="2257"/>
        </w:tabs>
        <w:spacing w:after="0" w:line="259" w:lineRule="auto"/>
        <w:rPr>
          <w:rFonts w:ascii="Arial" w:eastAsia="Arial" w:hAnsi="Arial" w:cs="Arial"/>
          <w:b/>
          <w:sz w:val="24"/>
          <w:szCs w:val="24"/>
        </w:rPr>
      </w:pPr>
    </w:p>
    <w:p w14:paraId="000000FF" w14:textId="633145E5" w:rsidR="00011CDE" w:rsidRDefault="004613BE">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00000100" w14:textId="19CA7827" w:rsidR="00011CDE" w:rsidRDefault="004613BE">
      <w:pPr>
        <w:spacing w:after="0" w:line="259" w:lineRule="auto"/>
      </w:pPr>
      <w:r>
        <w:rPr>
          <w:rFonts w:ascii="Arial" w:eastAsia="Arial" w:hAnsi="Arial" w:cs="Arial"/>
          <w:b/>
          <w:sz w:val="24"/>
          <w:szCs w:val="24"/>
          <w:highlight w:val="yellow"/>
        </w:rPr>
        <w:t xml:space="preserve">Buyer guidance: </w:t>
      </w:r>
      <w:r>
        <w:rPr>
          <w:rFonts w:ascii="Arial" w:eastAsia="Arial" w:hAnsi="Arial" w:cs="Arial"/>
          <w:sz w:val="24"/>
          <w:szCs w:val="24"/>
        </w:rPr>
        <w:t>if the Supplier will be responsible for taking ou</w:t>
      </w:r>
      <w:r>
        <w:rPr>
          <w:sz w:val="24"/>
          <w:szCs w:val="24"/>
        </w:rPr>
        <w:t>t</w:t>
      </w:r>
      <w:r>
        <w:rPr>
          <w:rFonts w:ascii="Arial" w:eastAsia="Arial" w:hAnsi="Arial" w:cs="Arial"/>
          <w:sz w:val="24"/>
          <w:szCs w:val="24"/>
        </w:rPr>
        <w:t xml:space="preserve"> and maintaining, or procuring the taking out and maintenance, of additional insurance cover, the Buyer should specify the insurance cover required below.</w:t>
      </w:r>
      <w:r>
        <w:rPr>
          <w:rFonts w:ascii="Arial" w:eastAsia="Arial" w:hAnsi="Arial" w:cs="Arial"/>
          <w:b/>
          <w:sz w:val="24"/>
          <w:szCs w:val="24"/>
        </w:rPr>
        <w:t xml:space="preserve">] </w:t>
      </w:r>
      <w:r>
        <w:t xml:space="preserve"> </w:t>
      </w:r>
    </w:p>
    <w:p w14:paraId="00000101" w14:textId="1019EA54" w:rsidR="00011CDE" w:rsidRDefault="00011CDE">
      <w:pPr>
        <w:spacing w:after="0" w:line="259" w:lineRule="auto"/>
        <w:rPr>
          <w:rFonts w:ascii="Arial" w:eastAsia="Arial" w:hAnsi="Arial" w:cs="Arial"/>
          <w:sz w:val="24"/>
          <w:szCs w:val="24"/>
          <w:highlight w:val="yellow"/>
        </w:rPr>
      </w:pPr>
    </w:p>
    <w:p w14:paraId="00000102" w14:textId="77777777" w:rsidR="00011CDE" w:rsidRDefault="004613BE">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00000103" w14:textId="77777777" w:rsidR="00011CDE" w:rsidRDefault="004613BE">
      <w:pPr>
        <w:spacing w:after="0" w:line="240" w:lineRule="auto"/>
        <w:jc w:val="both"/>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details of Additional Insurances required in accordance with Joint Schedule 3 (Insurance Requirements) ]</w:t>
      </w:r>
    </w:p>
    <w:p w14:paraId="00000104" w14:textId="77777777" w:rsidR="00011CDE" w:rsidRDefault="00011CDE">
      <w:pPr>
        <w:spacing w:after="0" w:line="240" w:lineRule="auto"/>
        <w:jc w:val="both"/>
        <w:rPr>
          <w:rFonts w:ascii="Arial" w:eastAsia="Arial" w:hAnsi="Arial" w:cs="Arial"/>
          <w:sz w:val="24"/>
          <w:szCs w:val="24"/>
        </w:rPr>
      </w:pPr>
    </w:p>
    <w:p w14:paraId="00000105" w14:textId="77777777" w:rsidR="00011CDE" w:rsidRDefault="004613BE">
      <w:pPr>
        <w:spacing w:after="0" w:line="240" w:lineRule="auto"/>
        <w:jc w:val="both"/>
        <w:rPr>
          <w:rFonts w:ascii="Arial" w:eastAsia="Arial" w:hAnsi="Arial" w:cs="Arial"/>
          <w:sz w:val="24"/>
          <w:szCs w:val="24"/>
        </w:rPr>
      </w:pPr>
      <w:r>
        <w:rPr>
          <w:rFonts w:ascii="Arial" w:eastAsia="Arial" w:hAnsi="Arial" w:cs="Arial"/>
          <w:sz w:val="24"/>
          <w:szCs w:val="24"/>
        </w:rPr>
        <w:t>GUARANTEE</w:t>
      </w:r>
    </w:p>
    <w:p w14:paraId="00000106" w14:textId="77777777" w:rsidR="00011CDE" w:rsidRDefault="004613BE">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00000107" w14:textId="77777777" w:rsidR="00011CDE" w:rsidRDefault="004613BE">
      <w:pPr>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 Supplier must have a Guarantor to guarantee their performance using the form in Joint Schedule 8 (Guarantee)</w:t>
      </w:r>
    </w:p>
    <w:p w14:paraId="00000108" w14:textId="77777777" w:rsidR="00011CDE" w:rsidRDefault="004613BE">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There’s a guarantee of the Supplier's performance provided for all Order Contracts entered under the DPS Contract]</w:t>
      </w:r>
    </w:p>
    <w:p w14:paraId="00000109" w14:textId="77777777" w:rsidR="00011CDE" w:rsidRDefault="00011CDE">
      <w:pPr>
        <w:spacing w:after="0" w:line="259" w:lineRule="auto"/>
        <w:rPr>
          <w:rFonts w:ascii="Arial" w:eastAsia="Arial" w:hAnsi="Arial" w:cs="Arial"/>
          <w:b/>
          <w:sz w:val="24"/>
          <w:szCs w:val="24"/>
          <w:highlight w:val="yellow"/>
        </w:rPr>
      </w:pPr>
    </w:p>
    <w:p w14:paraId="0000010A" w14:textId="77777777" w:rsidR="00011CDE" w:rsidRDefault="004613BE">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000010B" w14:textId="77777777" w:rsidR="00011CDE" w:rsidRDefault="004613BE">
      <w:pPr>
        <w:spacing w:after="0" w:line="240" w:lineRule="auto"/>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The Supplier agrees, in providing the Deliverables and performing its obligations under the Order Contract, that it will comply with the social value commitments in Order Schedule 4 (Order Tender)]</w:t>
      </w:r>
    </w:p>
    <w:p w14:paraId="0000010C" w14:textId="77777777" w:rsidR="00011CDE" w:rsidRDefault="00011CDE">
      <w:pPr>
        <w:spacing w:after="0" w:line="240" w:lineRule="auto"/>
        <w:jc w:val="both"/>
        <w:rPr>
          <w:rFonts w:ascii="Arial" w:eastAsia="Arial" w:hAnsi="Arial" w:cs="Arial"/>
          <w:sz w:val="24"/>
          <w:szCs w:val="24"/>
        </w:rPr>
      </w:pPr>
    </w:p>
    <w:p w14:paraId="0000010D" w14:textId="77777777" w:rsidR="00011CDE" w:rsidRDefault="004613BE">
      <w:pPr>
        <w:spacing w:after="0" w:line="240" w:lineRule="auto"/>
        <w:jc w:val="both"/>
        <w:rPr>
          <w:rFonts w:ascii="Times New Roman" w:eastAsia="Times New Roman" w:hAnsi="Times New Roman"/>
          <w:sz w:val="24"/>
          <w:szCs w:val="24"/>
        </w:rPr>
      </w:pPr>
      <w:r>
        <w:rPr>
          <w:rFonts w:ascii="Arial" w:eastAsia="Arial" w:hAnsi="Arial" w:cs="Arial"/>
          <w:color w:val="000000"/>
          <w:sz w:val="24"/>
          <w:szCs w:val="24"/>
        </w:rPr>
        <w:t>CYBER ESSENTIALS</w:t>
      </w:r>
    </w:p>
    <w:p w14:paraId="0000010E" w14:textId="77777777" w:rsidR="00011CDE" w:rsidRDefault="00011CDE">
      <w:pPr>
        <w:spacing w:after="0" w:line="240" w:lineRule="auto"/>
        <w:rPr>
          <w:rFonts w:ascii="Times New Roman" w:eastAsia="Times New Roman" w:hAnsi="Times New Roman"/>
          <w:sz w:val="24"/>
          <w:szCs w:val="24"/>
        </w:rPr>
      </w:pPr>
    </w:p>
    <w:p w14:paraId="0000010F" w14:textId="77777777" w:rsidR="00011CDE" w:rsidRDefault="004613BE">
      <w:pPr>
        <w:spacing w:after="0" w:line="240" w:lineRule="auto"/>
        <w:jc w:val="both"/>
        <w:rPr>
          <w:rFonts w:ascii="Times New Roman" w:eastAsia="Times New Roman" w:hAnsi="Times New Roman"/>
          <w:sz w:val="24"/>
          <w:szCs w:val="24"/>
        </w:rPr>
      </w:pPr>
      <w:r>
        <w:rPr>
          <w:rFonts w:ascii="Arial" w:eastAsia="Arial" w:hAnsi="Arial" w:cs="Arial"/>
          <w:b/>
          <w:color w:val="000000"/>
          <w:sz w:val="24"/>
          <w:szCs w:val="24"/>
          <w:highlight w:val="yellow"/>
        </w:rPr>
        <w:t>[Buyer Guidance:</w:t>
      </w:r>
      <w:r>
        <w:rPr>
          <w:rFonts w:ascii="Arial" w:eastAsia="Arial" w:hAnsi="Arial" w:cs="Arial"/>
          <w:color w:val="000000"/>
          <w:sz w:val="24"/>
          <w:szCs w:val="24"/>
        </w:rPr>
        <w:t xml:space="preserve"> Buyer to consider whether it requires Cyber Essentials Scheme, IASME certified equivalents or any additional Cyber Essentials requirements, as required by the Buyer.]</w:t>
      </w:r>
    </w:p>
    <w:p w14:paraId="00000110" w14:textId="77777777" w:rsidR="00011CDE" w:rsidRDefault="004613BE">
      <w:pPr>
        <w:spacing w:after="0" w:line="240" w:lineRule="auto"/>
        <w:jc w:val="both"/>
        <w:rPr>
          <w:rFonts w:ascii="Times New Roman" w:eastAsia="Times New Roman" w:hAnsi="Times New Roman"/>
          <w:sz w:val="24"/>
          <w:szCs w:val="24"/>
        </w:rPr>
      </w:pPr>
      <w:r>
        <w:rPr>
          <w:rFonts w:ascii="Arial" w:eastAsia="Arial" w:hAnsi="Arial" w:cs="Arial"/>
          <w:b/>
          <w:color w:val="000000"/>
          <w:sz w:val="24"/>
          <w:szCs w:val="24"/>
          <w:highlight w:val="yellow"/>
        </w:rPr>
        <w:t>      </w:t>
      </w:r>
    </w:p>
    <w:p w14:paraId="00000111" w14:textId="77777777" w:rsidR="00011CDE" w:rsidRDefault="004613BE">
      <w:pPr>
        <w:spacing w:after="0" w:line="240" w:lineRule="auto"/>
        <w:jc w:val="both"/>
        <w:rPr>
          <w:rFonts w:ascii="Times New Roman" w:eastAsia="Times New Roman" w:hAnsi="Times New Roman"/>
          <w:sz w:val="24"/>
          <w:szCs w:val="24"/>
        </w:rPr>
      </w:pPr>
      <w:r>
        <w:rPr>
          <w:rFonts w:ascii="Arial" w:eastAsia="Arial" w:hAnsi="Arial" w:cs="Arial"/>
          <w:color w:val="000000"/>
          <w:sz w:val="24"/>
          <w:szCs w:val="24"/>
        </w:rPr>
        <w:t>CODE OF ACCEPTANCE (WHERE APPLICABLE)</w:t>
      </w:r>
    </w:p>
    <w:p w14:paraId="00000112" w14:textId="77777777" w:rsidR="00011CDE" w:rsidRDefault="00011CDE">
      <w:pPr>
        <w:spacing w:after="0" w:line="240" w:lineRule="auto"/>
        <w:rPr>
          <w:rFonts w:ascii="Times New Roman" w:eastAsia="Times New Roman" w:hAnsi="Times New Roman"/>
          <w:sz w:val="24"/>
          <w:szCs w:val="24"/>
        </w:rPr>
      </w:pPr>
    </w:p>
    <w:p w14:paraId="00000113" w14:textId="77777777" w:rsidR="00011CDE" w:rsidRDefault="004613BE">
      <w:pPr>
        <w:spacing w:after="0" w:line="240" w:lineRule="auto"/>
        <w:jc w:val="both"/>
        <w:rPr>
          <w:rFonts w:ascii="Times New Roman" w:eastAsia="Times New Roman" w:hAnsi="Times New Roman"/>
          <w:sz w:val="24"/>
          <w:szCs w:val="24"/>
        </w:rPr>
      </w:pPr>
      <w:r>
        <w:rPr>
          <w:rFonts w:ascii="Arial" w:eastAsia="Arial" w:hAnsi="Arial" w:cs="Arial"/>
          <w:b/>
          <w:color w:val="000000"/>
          <w:sz w:val="24"/>
          <w:szCs w:val="24"/>
          <w:highlight w:val="yellow"/>
        </w:rPr>
        <w:t>[Buyer Guidance:</w:t>
      </w:r>
      <w:r>
        <w:rPr>
          <w:rFonts w:ascii="Arial" w:eastAsia="Arial" w:hAnsi="Arial" w:cs="Arial"/>
          <w:b/>
          <w:i/>
          <w:color w:val="000000"/>
          <w:sz w:val="24"/>
          <w:szCs w:val="24"/>
          <w:highlight w:val="yellow"/>
        </w:rPr>
        <w:t xml:space="preserve"> </w:t>
      </w:r>
      <w:r>
        <w:rPr>
          <w:rFonts w:ascii="Arial" w:eastAsia="Arial" w:hAnsi="Arial" w:cs="Arial"/>
          <w:color w:val="000000"/>
          <w:sz w:val="24"/>
          <w:szCs w:val="24"/>
        </w:rPr>
        <w:t>Buyer to include reference to any relevant Code(s) of Acceptance in relation to advertising content/materials in accordance with the terms of the relevant Order Special Schedule.</w:t>
      </w:r>
      <w:r>
        <w:rPr>
          <w:rFonts w:ascii="Arial" w:eastAsia="Arial" w:hAnsi="Arial" w:cs="Arial"/>
          <w:b/>
          <w:color w:val="000000"/>
          <w:sz w:val="24"/>
          <w:szCs w:val="24"/>
        </w:rPr>
        <w:t>]</w:t>
      </w:r>
    </w:p>
    <w:p w14:paraId="00000114" w14:textId="77777777" w:rsidR="00011CDE" w:rsidRDefault="00011CDE">
      <w:pPr>
        <w:spacing w:after="0" w:line="240" w:lineRule="auto"/>
        <w:rPr>
          <w:rFonts w:ascii="Times New Roman" w:eastAsia="Times New Roman" w:hAnsi="Times New Roman"/>
          <w:sz w:val="24"/>
          <w:szCs w:val="24"/>
        </w:rPr>
      </w:pPr>
    </w:p>
    <w:p w14:paraId="00000115" w14:textId="13F27B1F" w:rsidR="00011CDE" w:rsidRDefault="004613BE">
      <w:pPr>
        <w:spacing w:after="0" w:line="240" w:lineRule="auto"/>
        <w:jc w:val="both"/>
        <w:rPr>
          <w:rFonts w:ascii="Times New Roman" w:eastAsia="Times New Roman" w:hAnsi="Times New Roman"/>
          <w:sz w:val="24"/>
          <w:szCs w:val="24"/>
        </w:rPr>
      </w:pPr>
      <w:r>
        <w:rPr>
          <w:rFonts w:ascii="Arial" w:eastAsia="Arial" w:hAnsi="Arial" w:cs="Arial"/>
          <w:color w:val="000000"/>
          <w:sz w:val="24"/>
          <w:szCs w:val="24"/>
        </w:rPr>
        <w:t xml:space="preserve">LIST OF APPROVED SITES </w:t>
      </w:r>
    </w:p>
    <w:p w14:paraId="00000116" w14:textId="77777777" w:rsidR="00011CDE" w:rsidRDefault="00011CDE">
      <w:pPr>
        <w:spacing w:after="0" w:line="240" w:lineRule="auto"/>
        <w:rPr>
          <w:rFonts w:ascii="Times New Roman" w:eastAsia="Times New Roman" w:hAnsi="Times New Roman"/>
          <w:sz w:val="24"/>
          <w:szCs w:val="24"/>
        </w:rPr>
      </w:pPr>
    </w:p>
    <w:p w14:paraId="00000117" w14:textId="586A0590" w:rsidR="00011CDE" w:rsidRDefault="004613BE">
      <w:pPr>
        <w:spacing w:after="0" w:line="240" w:lineRule="auto"/>
        <w:jc w:val="both"/>
        <w:rPr>
          <w:rFonts w:ascii="Times New Roman" w:eastAsia="Times New Roman" w:hAnsi="Times New Roman"/>
          <w:sz w:val="24"/>
          <w:szCs w:val="24"/>
        </w:rPr>
      </w:pPr>
      <w:r>
        <w:rPr>
          <w:rFonts w:ascii="Arial" w:eastAsia="Arial" w:hAnsi="Arial" w:cs="Arial"/>
          <w:b/>
          <w:color w:val="000000"/>
          <w:sz w:val="24"/>
          <w:szCs w:val="24"/>
          <w:highlight w:val="yellow"/>
        </w:rPr>
        <w:t>[Buyer guidance:</w:t>
      </w:r>
      <w:r>
        <w:rPr>
          <w:rFonts w:ascii="Arial" w:eastAsia="Arial" w:hAnsi="Arial" w:cs="Arial"/>
          <w:color w:val="000000"/>
          <w:sz w:val="24"/>
          <w:szCs w:val="24"/>
        </w:rPr>
        <w:t xml:space="preserve"> </w:t>
      </w:r>
      <w:r>
        <w:rPr>
          <w:rFonts w:ascii="Arial" w:eastAsia="Arial" w:hAnsi="Arial" w:cs="Arial"/>
          <w:color w:val="000000"/>
          <w:sz w:val="24"/>
          <w:szCs w:val="24"/>
          <w:highlight w:val="yellow"/>
        </w:rPr>
        <w:t>Insert</w:t>
      </w:r>
      <w:r>
        <w:rPr>
          <w:rFonts w:ascii="Arial" w:eastAsia="Arial" w:hAnsi="Arial" w:cs="Arial"/>
          <w:color w:val="000000"/>
          <w:sz w:val="24"/>
          <w:szCs w:val="24"/>
        </w:rPr>
        <w:t xml:space="preserve"> list of locations at or in respect of which the Services </w:t>
      </w:r>
      <w:r w:rsidR="00CF15A7">
        <w:rPr>
          <w:rFonts w:ascii="Arial" w:eastAsia="Arial" w:hAnsi="Arial" w:cs="Arial"/>
          <w:color w:val="000000"/>
          <w:sz w:val="24"/>
          <w:szCs w:val="24"/>
        </w:rPr>
        <w:t xml:space="preserve">are </w:t>
      </w:r>
      <w:r>
        <w:rPr>
          <w:rFonts w:ascii="Arial" w:eastAsia="Arial" w:hAnsi="Arial" w:cs="Arial"/>
          <w:color w:val="000000"/>
          <w:sz w:val="24"/>
          <w:szCs w:val="24"/>
        </w:rPr>
        <w:t>to be provided by the Supplier under the Order Contract may be provided/exercised that have been approved by the Buyer as at the commencement of the Order Contract. If the list of approved sites/assets is set out in the Buyer's Specification, then insert "Please refer to the Specification"]</w:t>
      </w:r>
    </w:p>
    <w:p w14:paraId="00000118" w14:textId="77777777" w:rsidR="00011CDE" w:rsidRDefault="004613BE">
      <w:pPr>
        <w:spacing w:after="0" w:line="240" w:lineRule="auto"/>
        <w:jc w:val="both"/>
        <w:rPr>
          <w:rFonts w:ascii="Times New Roman" w:eastAsia="Times New Roman" w:hAnsi="Times New Roman"/>
          <w:sz w:val="24"/>
          <w:szCs w:val="24"/>
        </w:rPr>
      </w:pPr>
      <w:r>
        <w:rPr>
          <w:rFonts w:ascii="Arial" w:eastAsia="Arial" w:hAnsi="Arial" w:cs="Arial"/>
          <w:b/>
          <w:i/>
          <w:color w:val="000000"/>
          <w:sz w:val="24"/>
          <w:szCs w:val="24"/>
        </w:rPr>
        <w:t> </w:t>
      </w:r>
    </w:p>
    <w:p w14:paraId="00000119" w14:textId="77777777" w:rsidR="00011CDE" w:rsidRDefault="00011CDE">
      <w:pPr>
        <w:spacing w:after="0" w:line="240" w:lineRule="auto"/>
        <w:rPr>
          <w:rFonts w:ascii="Times New Roman" w:eastAsia="Times New Roman" w:hAnsi="Times New Roman"/>
          <w:sz w:val="24"/>
          <w:szCs w:val="24"/>
        </w:rPr>
      </w:pPr>
    </w:p>
    <w:p w14:paraId="0000011A" w14:textId="77777777" w:rsidR="00011CDE" w:rsidRDefault="00011CDE">
      <w:pPr>
        <w:spacing w:after="0" w:line="240" w:lineRule="auto"/>
        <w:jc w:val="both"/>
        <w:rPr>
          <w:rFonts w:ascii="Arial" w:eastAsia="Arial" w:hAnsi="Arial" w:cs="Arial"/>
          <w:sz w:val="24"/>
          <w:szCs w:val="24"/>
        </w:rPr>
      </w:pPr>
    </w:p>
    <w:p w14:paraId="0000011B" w14:textId="77777777" w:rsidR="00011CDE" w:rsidRDefault="00011CDE">
      <w:pPr>
        <w:spacing w:after="0" w:line="240" w:lineRule="auto"/>
        <w:jc w:val="both"/>
        <w:rPr>
          <w:rFonts w:ascii="Arial" w:eastAsia="Arial" w:hAnsi="Arial" w:cs="Arial"/>
          <w:sz w:val="24"/>
          <w:szCs w:val="24"/>
        </w:rPr>
      </w:pPr>
    </w:p>
    <w:p w14:paraId="0000011C" w14:textId="77777777" w:rsidR="00011CDE" w:rsidRDefault="00011CDE">
      <w:pPr>
        <w:spacing w:after="0" w:line="240" w:lineRule="auto"/>
        <w:jc w:val="both"/>
        <w:rPr>
          <w:rFonts w:ascii="Arial" w:eastAsia="Arial" w:hAnsi="Arial" w:cs="Arial"/>
          <w:sz w:val="24"/>
          <w:szCs w:val="24"/>
        </w:rPr>
      </w:pPr>
    </w:p>
    <w:p w14:paraId="0000011D" w14:textId="77777777" w:rsidR="00011CDE" w:rsidRDefault="00011CDE">
      <w:pPr>
        <w:spacing w:after="240"/>
        <w:jc w:val="both"/>
        <w:rPr>
          <w:rFonts w:ascii="Arial" w:eastAsia="Arial" w:hAnsi="Arial" w:cs="Arial"/>
          <w:sz w:val="24"/>
          <w:szCs w:val="24"/>
        </w:rPr>
      </w:pPr>
    </w:p>
    <w:tbl>
      <w:tblPr>
        <w:tblStyle w:val="a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011CDE" w14:paraId="43575ECF" w14:textId="77777777" w:rsidTr="00011CD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11E" w14:textId="77777777" w:rsidR="00011CDE" w:rsidRDefault="004613BE">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0000120" w14:textId="77777777" w:rsidR="00011CDE" w:rsidRDefault="004613BE">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011CDE" w14:paraId="09DCFA1A" w14:textId="77777777" w:rsidTr="00011CD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22" w14:textId="77777777" w:rsidR="00011CDE" w:rsidRDefault="004613BE">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123" w14:textId="77777777" w:rsidR="00011CDE" w:rsidRDefault="00011CD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124" w14:textId="77777777" w:rsidR="00011CDE" w:rsidRDefault="004613B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0000125" w14:textId="77777777" w:rsidR="00011CDE" w:rsidRDefault="00011CD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011CDE" w14:paraId="7D73752F" w14:textId="77777777" w:rsidTr="00011CD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26" w14:textId="77777777" w:rsidR="00011CDE" w:rsidRDefault="004613BE">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127" w14:textId="77777777" w:rsidR="00011CDE" w:rsidRDefault="00011CD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128" w14:textId="77777777" w:rsidR="00011CDE" w:rsidRDefault="004613B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0000129" w14:textId="77777777" w:rsidR="00011CDE" w:rsidRDefault="00011CD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011CDE" w14:paraId="51637FB0" w14:textId="77777777" w:rsidTr="00011CD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2A" w14:textId="77777777" w:rsidR="00011CDE" w:rsidRDefault="004613BE">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12B" w14:textId="77777777" w:rsidR="00011CDE" w:rsidRDefault="00011CD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12C" w14:textId="77777777" w:rsidR="00011CDE" w:rsidRDefault="004613B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000012D" w14:textId="77777777" w:rsidR="00011CDE" w:rsidRDefault="00011CD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011CDE" w14:paraId="71266744" w14:textId="77777777" w:rsidTr="00011CD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000012E" w14:textId="77777777" w:rsidR="00011CDE" w:rsidRDefault="004613BE">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12F" w14:textId="77777777" w:rsidR="00011CDE" w:rsidRDefault="00011CD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130" w14:textId="77777777" w:rsidR="00011CDE" w:rsidRDefault="004613B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0000131" w14:textId="77777777" w:rsidR="00011CDE" w:rsidRDefault="00011CD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00000132" w14:textId="77777777" w:rsidR="00011CDE" w:rsidRDefault="00011CDE">
      <w:pPr>
        <w:rPr>
          <w:rFonts w:ascii="Arial" w:eastAsia="Arial" w:hAnsi="Arial" w:cs="Arial"/>
          <w:color w:val="1F497D"/>
          <w:sz w:val="24"/>
          <w:szCs w:val="24"/>
          <w:highlight w:val="yellow"/>
        </w:rPr>
      </w:pPr>
    </w:p>
    <w:p w14:paraId="00000133" w14:textId="77777777" w:rsidR="00011CDE" w:rsidRDefault="004613BE">
      <w:pPr>
        <w:rPr>
          <w:rFonts w:ascii="Arial" w:eastAsia="Arial" w:hAnsi="Arial" w:cs="Arial"/>
          <w:color w:val="1F497D"/>
          <w:sz w:val="24"/>
          <w:szCs w:val="24"/>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 guidance</w:t>
      </w:r>
      <w:r>
        <w:rPr>
          <w:rFonts w:ascii="Arial" w:eastAsia="Arial" w:hAnsi="Arial" w:cs="Arial"/>
          <w:b/>
          <w:sz w:val="24"/>
          <w:szCs w:val="24"/>
          <w:highlight w:val="yellow"/>
        </w:rPr>
        <w:t xml:space="preserv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r>
        <w:rPr>
          <w:rFonts w:ascii="Arial" w:eastAsia="Arial" w:hAnsi="Arial" w:cs="Arial"/>
          <w:color w:val="1F497D"/>
          <w:sz w:val="24"/>
          <w:szCs w:val="24"/>
        </w:rPr>
        <w:t>]</w:t>
      </w:r>
      <w:r>
        <w:rPr>
          <w:rFonts w:ascii="Arial" w:eastAsia="Arial" w:hAnsi="Arial" w:cs="Arial"/>
          <w:sz w:val="24"/>
          <w:szCs w:val="24"/>
        </w:rPr>
        <w:t>.</w:t>
      </w:r>
    </w:p>
    <w:p w14:paraId="00000134" w14:textId="77777777" w:rsidR="00011CDE" w:rsidRDefault="00011CDE">
      <w:pPr>
        <w:rPr>
          <w:rFonts w:ascii="Arial" w:eastAsia="Arial" w:hAnsi="Arial" w:cs="Arial"/>
        </w:rPr>
      </w:pPr>
    </w:p>
    <w:sectPr w:rsidR="00011CDE">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A6C6741" w16cex:dateUtc="2024-08-07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58" w16cid:durableId="63913535"/>
  <w16cid:commentId w16cid:paraId="00000159" w16cid:durableId="44394133"/>
  <w16cid:commentId w16cid:paraId="0000015A" w16cid:durableId="0BFE6C27"/>
  <w16cid:commentId w16cid:paraId="576F5AE7" w16cid:durableId="15A8ACC0"/>
  <w16cid:commentId w16cid:paraId="00000147" w16cid:durableId="54591F4A"/>
  <w16cid:commentId w16cid:paraId="541882E1" w16cid:durableId="3CA41EAE"/>
  <w16cid:commentId w16cid:paraId="0000014C" w16cid:durableId="44DCA494"/>
  <w16cid:commentId w16cid:paraId="0000014D" w16cid:durableId="43B64660"/>
  <w16cid:commentId w16cid:paraId="19C6516C" w16cid:durableId="41EF0FE0"/>
  <w16cid:commentId w16cid:paraId="4D561EB7" w16cid:durableId="1A6C6741"/>
  <w16cid:commentId w16cid:paraId="0000014A" w16cid:durableId="5E2CFDB5"/>
  <w16cid:commentId w16cid:paraId="0000014B" w16cid:durableId="6F2842A3"/>
  <w16cid:commentId w16cid:paraId="00000146" w16cid:durableId="1D410051"/>
  <w16cid:commentId w16cid:paraId="5E8E85F6" w16cid:durableId="1932DAC8"/>
  <w16cid:commentId w16cid:paraId="00000148" w16cid:durableId="02717220"/>
  <w16cid:commentId w16cid:paraId="2AF84FB1" w16cid:durableId="5B5D941E"/>
  <w16cid:commentId w16cid:paraId="00000142" w16cid:durableId="41F71427"/>
  <w16cid:commentId w16cid:paraId="00000143" w16cid:durableId="20CDEBE1"/>
  <w16cid:commentId w16cid:paraId="00000144" w16cid:durableId="5B2B5EED"/>
  <w16cid:commentId w16cid:paraId="00000145" w16cid:durableId="5409B883"/>
  <w16cid:commentId w16cid:paraId="7CB1CB90" w16cid:durableId="321A96FC"/>
  <w16cid:commentId w16cid:paraId="0000015B" w16cid:durableId="4E02EA6F"/>
  <w16cid:commentId w16cid:paraId="0000015C" w16cid:durableId="1B3C0F45"/>
  <w16cid:commentId w16cid:paraId="0000015D" w16cid:durableId="71075601"/>
  <w16cid:commentId w16cid:paraId="1D7F6A15" w16cid:durableId="437A45A6"/>
  <w16cid:commentId w16cid:paraId="0000015E" w16cid:durableId="37C279EB"/>
  <w16cid:commentId w16cid:paraId="0000015F" w16cid:durableId="20C97EA9"/>
  <w16cid:commentId w16cid:paraId="00000157" w16cid:durableId="01147129"/>
  <w16cid:commentId w16cid:paraId="00000151" w16cid:durableId="2DB90E0E"/>
  <w16cid:commentId w16cid:paraId="00000152" w16cid:durableId="68C5BDFB"/>
  <w16cid:commentId w16cid:paraId="3C60F7C3" w16cid:durableId="4D6EF32A"/>
  <w16cid:commentId w16cid:paraId="257A35F7" w16cid:durableId="204265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28131" w14:textId="77777777" w:rsidR="00511738" w:rsidRDefault="00511738">
      <w:pPr>
        <w:spacing w:after="0" w:line="240" w:lineRule="auto"/>
      </w:pPr>
      <w:r>
        <w:separator/>
      </w:r>
    </w:p>
  </w:endnote>
  <w:endnote w:type="continuationSeparator" w:id="0">
    <w:p w14:paraId="67111170" w14:textId="77777777" w:rsidR="00511738" w:rsidRDefault="00511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CB0D6" w14:textId="77777777" w:rsidR="00874974" w:rsidRDefault="00874974" w:rsidP="005149D3">
    <w:pPr>
      <w:tabs>
        <w:tab w:val="center" w:pos="4513"/>
        <w:tab w:val="right" w:pos="9026"/>
      </w:tabs>
      <w:spacing w:after="0" w:line="240" w:lineRule="auto"/>
      <w:rPr>
        <w:rFonts w:ascii="Arial" w:eastAsia="Arial" w:hAnsi="Arial"/>
        <w:sz w:val="20"/>
        <w:szCs w:val="20"/>
      </w:rPr>
    </w:pPr>
  </w:p>
  <w:p w14:paraId="2B262229" w14:textId="0701D31D" w:rsidR="005149D3" w:rsidRDefault="005149D3" w:rsidP="005149D3">
    <w:pPr>
      <w:tabs>
        <w:tab w:val="center" w:pos="4513"/>
        <w:tab w:val="right" w:pos="9026"/>
      </w:tabs>
      <w:spacing w:after="0" w:line="240" w:lineRule="auto"/>
      <w:rPr>
        <w:rFonts w:ascii="Arial" w:eastAsia="Arial" w:hAnsi="Arial"/>
        <w:sz w:val="20"/>
        <w:szCs w:val="20"/>
      </w:rPr>
    </w:pPr>
    <w:r w:rsidRPr="00615FC7">
      <w:rPr>
        <w:rFonts w:ascii="Arial" w:eastAsia="Arial" w:hAnsi="Arial"/>
        <w:sz w:val="20"/>
        <w:szCs w:val="20"/>
      </w:rPr>
      <w:t>RM</w:t>
    </w:r>
    <w:r>
      <w:rPr>
        <w:rFonts w:ascii="Arial" w:eastAsia="Arial" w:hAnsi="Arial"/>
        <w:sz w:val="20"/>
        <w:szCs w:val="20"/>
      </w:rPr>
      <w:t>6350</w:t>
    </w:r>
    <w:r w:rsidRPr="00615FC7">
      <w:rPr>
        <w:rFonts w:ascii="Arial" w:eastAsia="Arial" w:hAnsi="Arial"/>
        <w:sz w:val="20"/>
        <w:szCs w:val="20"/>
      </w:rPr>
      <w:t>: Income Generation from Estates</w:t>
    </w:r>
    <w:r>
      <w:rPr>
        <w:rFonts w:ascii="Arial" w:eastAsia="Arial" w:hAnsi="Arial"/>
        <w:sz w:val="20"/>
        <w:szCs w:val="20"/>
      </w:rPr>
      <w:t xml:space="preserve">, </w:t>
    </w:r>
    <w:r w:rsidRPr="00615FC7">
      <w:rPr>
        <w:rFonts w:ascii="Arial" w:eastAsia="Arial" w:hAnsi="Arial"/>
        <w:sz w:val="20"/>
        <w:szCs w:val="20"/>
      </w:rPr>
      <w:t>Assets</w:t>
    </w:r>
    <w:r>
      <w:rPr>
        <w:rFonts w:ascii="Arial" w:eastAsia="Arial" w:hAnsi="Arial"/>
        <w:sz w:val="20"/>
        <w:szCs w:val="20"/>
      </w:rPr>
      <w:t xml:space="preserve"> &amp; IP</w:t>
    </w:r>
  </w:p>
  <w:p w14:paraId="38B325DE" w14:textId="2967A444" w:rsidR="00274CD3" w:rsidRPr="003E0E2B" w:rsidRDefault="005149D3" w:rsidP="005149D3">
    <w:pPr>
      <w:pStyle w:val="Footer"/>
      <w:rPr>
        <w:rFonts w:ascii="Arial" w:eastAsia="Arial" w:hAnsi="Arial"/>
        <w:color w:val="000000"/>
        <w:sz w:val="20"/>
        <w:szCs w:val="20"/>
      </w:rPr>
    </w:pPr>
    <w:r>
      <w:rPr>
        <w:rFonts w:ascii="Arial" w:eastAsia="Arial" w:hAnsi="Arial"/>
        <w:color w:val="000000"/>
        <w:sz w:val="20"/>
        <w:szCs w:val="20"/>
      </w:rPr>
      <w:t>v1.0</w:t>
    </w:r>
    <w:r>
      <w:rPr>
        <w:rFonts w:ascii="Arial" w:eastAsia="Arial" w:hAnsi="Arial"/>
        <w:color w:val="000000"/>
        <w:sz w:val="20"/>
        <w:szCs w:val="20"/>
      </w:rPr>
      <w:ptab w:relativeTo="margin" w:alignment="center" w:leader="none"/>
    </w:r>
    <w:r>
      <w:rPr>
        <w:rFonts w:ascii="Arial" w:eastAsia="Arial" w:hAnsi="Arial"/>
        <w:color w:val="000000"/>
        <w:sz w:val="20"/>
        <w:szCs w:val="20"/>
      </w:rPr>
      <w:ptab w:relativeTo="margin" w:alignment="right" w:leader="none"/>
    </w:r>
    <w:sdt>
      <w:sdtPr>
        <w:rPr>
          <w:sz w:val="20"/>
          <w:szCs w:val="20"/>
        </w:rPr>
        <w:id w:val="-1262908309"/>
        <w:docPartObj>
          <w:docPartGallery w:val="Page Numbers (Bottom of Page)"/>
          <w:docPartUnique/>
        </w:docPartObj>
      </w:sdtPr>
      <w:sdtEndPr>
        <w:rPr>
          <w:rFonts w:ascii="Arial" w:hAnsi="Arial" w:cs="Arial"/>
          <w:noProof/>
        </w:rPr>
      </w:sdtEndPr>
      <w:sdtContent>
        <w:r w:rsidRPr="003E0E2B">
          <w:rPr>
            <w:rFonts w:ascii="Arial" w:hAnsi="Arial" w:cs="Arial"/>
            <w:sz w:val="20"/>
            <w:szCs w:val="20"/>
          </w:rPr>
          <w:fldChar w:fldCharType="begin"/>
        </w:r>
        <w:r w:rsidRPr="003E0E2B">
          <w:rPr>
            <w:rFonts w:ascii="Arial" w:hAnsi="Arial" w:cs="Arial"/>
            <w:sz w:val="20"/>
            <w:szCs w:val="20"/>
          </w:rPr>
          <w:instrText xml:space="preserve"> PAGE   \* MERGEFORMAT </w:instrText>
        </w:r>
        <w:r w:rsidRPr="003E0E2B">
          <w:rPr>
            <w:rFonts w:ascii="Arial" w:hAnsi="Arial" w:cs="Arial"/>
            <w:sz w:val="20"/>
            <w:szCs w:val="20"/>
          </w:rPr>
          <w:fldChar w:fldCharType="separate"/>
        </w:r>
        <w:r w:rsidR="00894EF9">
          <w:rPr>
            <w:rFonts w:ascii="Arial" w:hAnsi="Arial" w:cs="Arial"/>
            <w:noProof/>
            <w:sz w:val="20"/>
            <w:szCs w:val="20"/>
          </w:rPr>
          <w:t>4</w:t>
        </w:r>
        <w:r w:rsidRPr="003E0E2B">
          <w:rPr>
            <w:rFonts w:ascii="Arial" w:hAnsi="Arial" w:cs="Arial"/>
            <w:noProof/>
            <w:sz w:val="20"/>
            <w:szCs w:val="20"/>
          </w:rPr>
          <w:fldChar w:fldCharType="end"/>
        </w:r>
      </w:sdtContent>
    </w:sdt>
  </w:p>
  <w:p w14:paraId="0000013B" w14:textId="58878AC4" w:rsidR="00011CDE" w:rsidRDefault="00011CDE" w:rsidP="00274CD3">
    <w:pPr>
      <w:spacing w:after="0" w:line="240" w:lineRule="auto"/>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C" w14:textId="77777777" w:rsidR="00011CDE" w:rsidRDefault="00011CDE">
    <w:pPr>
      <w:tabs>
        <w:tab w:val="center" w:pos="4513"/>
        <w:tab w:val="right" w:pos="9026"/>
      </w:tabs>
      <w:spacing w:after="0"/>
      <w:jc w:val="both"/>
      <w:rPr>
        <w:color w:val="A6A6A6"/>
      </w:rPr>
    </w:pPr>
  </w:p>
  <w:p w14:paraId="0000013D" w14:textId="77777777" w:rsidR="00011CDE" w:rsidRDefault="004613B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13E" w14:textId="77777777" w:rsidR="00011CDE" w:rsidRDefault="004613B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13F" w14:textId="77777777" w:rsidR="00011CDE" w:rsidRDefault="004613BE">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B1313" w14:textId="77777777" w:rsidR="00511738" w:rsidRDefault="00511738">
      <w:pPr>
        <w:spacing w:after="0" w:line="240" w:lineRule="auto"/>
      </w:pPr>
      <w:r>
        <w:separator/>
      </w:r>
    </w:p>
  </w:footnote>
  <w:footnote w:type="continuationSeparator" w:id="0">
    <w:p w14:paraId="4553445A" w14:textId="77777777" w:rsidR="00511738" w:rsidRDefault="00511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5" w14:textId="77777777" w:rsidR="00011CDE" w:rsidRDefault="004613B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00000136" w14:textId="60BEB23D" w:rsidR="00011CDE" w:rsidRDefault="004613B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sidR="00874974">
      <w:rPr>
        <w:rFonts w:ascii="Arial" w:eastAsia="Arial" w:hAnsi="Arial" w:cs="Arial"/>
        <w:color w:val="000000"/>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7" w14:textId="77777777" w:rsidR="00011CDE" w:rsidRDefault="004613B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138" w14:textId="77777777" w:rsidR="00011CDE" w:rsidRDefault="004613B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F59"/>
    <w:multiLevelType w:val="multilevel"/>
    <w:tmpl w:val="140211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E046028"/>
    <w:multiLevelType w:val="multilevel"/>
    <w:tmpl w:val="5B5C3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5EE1127"/>
    <w:multiLevelType w:val="multilevel"/>
    <w:tmpl w:val="52C47A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6963DB9"/>
    <w:multiLevelType w:val="multilevel"/>
    <w:tmpl w:val="3702DA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7DD3FC3"/>
    <w:multiLevelType w:val="multilevel"/>
    <w:tmpl w:val="CCDEFD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EF006A0"/>
    <w:multiLevelType w:val="multilevel"/>
    <w:tmpl w:val="C44417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F64024C"/>
    <w:multiLevelType w:val="multilevel"/>
    <w:tmpl w:val="7CF66E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14801E9"/>
    <w:multiLevelType w:val="multilevel"/>
    <w:tmpl w:val="1220CBAC"/>
    <w:lvl w:ilvl="0">
      <w:start w:val="1"/>
      <w:numFmt w:val="bullet"/>
      <w:pStyle w:val="GPSL1CLAUSEHEADING"/>
      <w:lvlText w:val="●"/>
      <w:lvlJc w:val="left"/>
      <w:pPr>
        <w:ind w:left="720" w:hanging="360"/>
      </w:pPr>
      <w:rPr>
        <w:rFonts w:ascii="Noto Sans Symbols" w:eastAsia="Noto Sans Symbols" w:hAnsi="Noto Sans Symbols" w:cs="Noto Sans Symbols"/>
        <w:sz w:val="20"/>
        <w:szCs w:val="20"/>
      </w:rPr>
    </w:lvl>
    <w:lvl w:ilvl="1">
      <w:start w:val="1"/>
      <w:numFmt w:val="bullet"/>
      <w:pStyle w:val="GPSL2numberedclause"/>
      <w:lvlText w:val="o"/>
      <w:lvlJc w:val="left"/>
      <w:pPr>
        <w:ind w:left="1440" w:hanging="360"/>
      </w:pPr>
      <w:rPr>
        <w:rFonts w:ascii="Courier New" w:eastAsia="Courier New" w:hAnsi="Courier New" w:cs="Courier New"/>
        <w:sz w:val="20"/>
        <w:szCs w:val="20"/>
      </w:rPr>
    </w:lvl>
    <w:lvl w:ilvl="2">
      <w:start w:val="1"/>
      <w:numFmt w:val="bullet"/>
      <w:pStyle w:val="GPSL3numberedclause"/>
      <w:lvlText w:val="▪"/>
      <w:lvlJc w:val="left"/>
      <w:pPr>
        <w:ind w:left="2160" w:hanging="360"/>
      </w:pPr>
      <w:rPr>
        <w:rFonts w:ascii="Noto Sans Symbols" w:eastAsia="Noto Sans Symbols" w:hAnsi="Noto Sans Symbols" w:cs="Noto Sans Symbols"/>
        <w:sz w:val="20"/>
        <w:szCs w:val="20"/>
      </w:rPr>
    </w:lvl>
    <w:lvl w:ilvl="3">
      <w:start w:val="1"/>
      <w:numFmt w:val="bullet"/>
      <w:pStyle w:val="GPSL4numberedclause"/>
      <w:lvlText w:val="▪"/>
      <w:lvlJc w:val="left"/>
      <w:pPr>
        <w:ind w:left="2880" w:hanging="360"/>
      </w:pPr>
      <w:rPr>
        <w:rFonts w:ascii="Noto Sans Symbols" w:eastAsia="Noto Sans Symbols" w:hAnsi="Noto Sans Symbols" w:cs="Noto Sans Symbols"/>
        <w:sz w:val="20"/>
        <w:szCs w:val="20"/>
      </w:rPr>
    </w:lvl>
    <w:lvl w:ilvl="4">
      <w:start w:val="1"/>
      <w:numFmt w:val="bullet"/>
      <w:pStyle w:val="GPSL5numberedclause"/>
      <w:lvlText w:val="▪"/>
      <w:lvlJc w:val="left"/>
      <w:pPr>
        <w:ind w:left="3600" w:hanging="360"/>
      </w:pPr>
      <w:rPr>
        <w:rFonts w:ascii="Noto Sans Symbols" w:eastAsia="Noto Sans Symbols" w:hAnsi="Noto Sans Symbols" w:cs="Noto Sans Symbols"/>
        <w:sz w:val="20"/>
        <w:szCs w:val="20"/>
      </w:rPr>
    </w:lvl>
    <w:lvl w:ilvl="5">
      <w:start w:val="1"/>
      <w:numFmt w:val="bullet"/>
      <w:pStyle w:val="GPSL6numbered"/>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42B4A17"/>
    <w:multiLevelType w:val="multilevel"/>
    <w:tmpl w:val="1CEE28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6140E86"/>
    <w:multiLevelType w:val="multilevel"/>
    <w:tmpl w:val="D52C7B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48D53BC"/>
    <w:multiLevelType w:val="multilevel"/>
    <w:tmpl w:val="474E0D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66757AE"/>
    <w:multiLevelType w:val="multilevel"/>
    <w:tmpl w:val="E87A20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E53338B"/>
    <w:multiLevelType w:val="multilevel"/>
    <w:tmpl w:val="1F3CB134"/>
    <w:lvl w:ilvl="0">
      <w:start w:val="1"/>
      <w:numFmt w:val="bullet"/>
      <w:pStyle w:val="GPSL1SCHEDULEHeading"/>
      <w:lvlText w:val="●"/>
      <w:lvlJc w:val="left"/>
      <w:pPr>
        <w:ind w:left="720" w:hanging="360"/>
      </w:pPr>
      <w:rPr>
        <w:rFonts w:ascii="Noto Sans Symbols" w:eastAsia="Noto Sans Symbols" w:hAnsi="Noto Sans Symbols" w:cs="Noto Sans Symbols"/>
        <w:sz w:val="20"/>
        <w:szCs w:val="20"/>
      </w:rPr>
    </w:lvl>
    <w:lvl w:ilvl="1">
      <w:start w:val="1"/>
      <w:numFmt w:val="bullet"/>
      <w:pStyle w:val="11table"/>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0FB13A1"/>
    <w:multiLevelType w:val="multilevel"/>
    <w:tmpl w:val="6526E4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CE77D68"/>
    <w:multiLevelType w:val="multilevel"/>
    <w:tmpl w:val="AF2A7A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8230E19"/>
    <w:multiLevelType w:val="multilevel"/>
    <w:tmpl w:val="F976AA6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5B0D8A"/>
    <w:multiLevelType w:val="multilevel"/>
    <w:tmpl w:val="56BA82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D3C7261"/>
    <w:multiLevelType w:val="multilevel"/>
    <w:tmpl w:val="626EB3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EDB0524"/>
    <w:multiLevelType w:val="multilevel"/>
    <w:tmpl w:val="E8D83A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7D464EB"/>
    <w:multiLevelType w:val="multilevel"/>
    <w:tmpl w:val="90CE98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8757B8A"/>
    <w:multiLevelType w:val="multilevel"/>
    <w:tmpl w:val="81D08E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2"/>
  </w:num>
  <w:num w:numId="2">
    <w:abstractNumId w:val="14"/>
  </w:num>
  <w:num w:numId="3">
    <w:abstractNumId w:val="19"/>
  </w:num>
  <w:num w:numId="4">
    <w:abstractNumId w:val="7"/>
  </w:num>
  <w:num w:numId="5">
    <w:abstractNumId w:val="5"/>
  </w:num>
  <w:num w:numId="6">
    <w:abstractNumId w:val="4"/>
  </w:num>
  <w:num w:numId="7">
    <w:abstractNumId w:val="9"/>
  </w:num>
  <w:num w:numId="8">
    <w:abstractNumId w:val="13"/>
  </w:num>
  <w:num w:numId="9">
    <w:abstractNumId w:val="18"/>
  </w:num>
  <w:num w:numId="10">
    <w:abstractNumId w:val="6"/>
  </w:num>
  <w:num w:numId="11">
    <w:abstractNumId w:val="10"/>
  </w:num>
  <w:num w:numId="12">
    <w:abstractNumId w:val="17"/>
  </w:num>
  <w:num w:numId="13">
    <w:abstractNumId w:val="20"/>
  </w:num>
  <w:num w:numId="14">
    <w:abstractNumId w:val="3"/>
  </w:num>
  <w:num w:numId="15">
    <w:abstractNumId w:val="16"/>
  </w:num>
  <w:num w:numId="16">
    <w:abstractNumId w:val="15"/>
  </w:num>
  <w:num w:numId="17">
    <w:abstractNumId w:val="8"/>
  </w:num>
  <w:num w:numId="18">
    <w:abstractNumId w:val="1"/>
  </w:num>
  <w:num w:numId="19">
    <w:abstractNumId w:val="11"/>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CDE"/>
    <w:rsid w:val="00011CDE"/>
    <w:rsid w:val="000C17AD"/>
    <w:rsid w:val="00274CD3"/>
    <w:rsid w:val="004613BE"/>
    <w:rsid w:val="00511738"/>
    <w:rsid w:val="005149D3"/>
    <w:rsid w:val="00874974"/>
    <w:rsid w:val="00894EF9"/>
    <w:rsid w:val="009726EB"/>
    <w:rsid w:val="00B57252"/>
    <w:rsid w:val="00BA6C8D"/>
    <w:rsid w:val="00C9782A"/>
    <w:rsid w:val="00CF15A7"/>
    <w:rsid w:val="00FD7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FAE1"/>
  <w15:docId w15:val="{B4C0E23A-16A0-4ADD-B626-F3F935D6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semiHidden/>
    <w:unhideWhenUsed/>
    <w:rsid w:val="00255D31"/>
    <w:pPr>
      <w:spacing w:before="100" w:beforeAutospacing="1" w:after="100" w:afterAutospacing="1" w:line="240" w:lineRule="auto"/>
    </w:pPr>
    <w:rPr>
      <w:rFonts w:ascii="Times New Roman" w:eastAsia="Times New Roman" w:hAnsi="Times New Roman"/>
      <w:sz w:val="24"/>
      <w:szCs w:val="24"/>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190898">
      <w:bodyDiv w:val="1"/>
      <w:marLeft w:val="0"/>
      <w:marRight w:val="0"/>
      <w:marTop w:val="0"/>
      <w:marBottom w:val="0"/>
      <w:divBdr>
        <w:top w:val="none" w:sz="0" w:space="0" w:color="auto"/>
        <w:left w:val="none" w:sz="0" w:space="0" w:color="auto"/>
        <w:bottom w:val="none" w:sz="0" w:space="0" w:color="auto"/>
        <w:right w:val="none" w:sz="0" w:space="0" w:color="auto"/>
      </w:divBdr>
      <w:divsChild>
        <w:div w:id="1758356364">
          <w:marLeft w:val="0"/>
          <w:marRight w:val="0"/>
          <w:marTop w:val="0"/>
          <w:marBottom w:val="0"/>
          <w:divBdr>
            <w:top w:val="none" w:sz="0" w:space="0" w:color="auto"/>
            <w:left w:val="none" w:sz="0" w:space="0" w:color="auto"/>
            <w:bottom w:val="none" w:sz="0" w:space="0" w:color="auto"/>
            <w:right w:val="none" w:sz="0" w:space="0" w:color="auto"/>
          </w:divBdr>
          <w:divsChild>
            <w:div w:id="17755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iF7vsaxvtf2uLMlbx1QeDJoqKA==">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DWF LLP</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Iremonger</dc:creator>
  <cp:lastModifiedBy>DWF</cp:lastModifiedBy>
  <cp:revision>4</cp:revision>
  <dcterms:created xsi:type="dcterms:W3CDTF">2024-08-07T15:36:00Z</dcterms:created>
  <dcterms:modified xsi:type="dcterms:W3CDTF">2024-08-08T08:29:00Z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