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="240" w:lineRule="auto"/>
        <w:rPr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Call-Off Schedule 20 (Call-Off Specification)</w:t>
      </w:r>
      <w:r w:rsidDel="00000000" w:rsidR="00000000" w:rsidRPr="00000000">
        <w:rPr>
          <w:sz w:val="36"/>
          <w:szCs w:val="36"/>
          <w:rtl w:val="0"/>
        </w:rPr>
        <w:t xml:space="preserve"> 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9"/>
          <w:tab w:val="left" w:leader="none" w:pos="1134"/>
        </w:tabs>
        <w:spacing w:after="120" w:before="120" w:line="240" w:lineRule="auto"/>
        <w:rPr/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709"/>
          <w:tab w:val="left" w:leader="none" w:pos="1134"/>
        </w:tabs>
        <w:spacing w:after="120" w:before="120" w:line="240" w:lineRule="auto"/>
        <w:rPr/>
      </w:pPr>
      <w:r w:rsidDel="00000000" w:rsidR="00000000" w:rsidRPr="00000000">
        <w:rPr>
          <w:rtl w:val="0"/>
        </w:rPr>
        <w:t xml:space="preserve">This Schedule sets out the characteristics of the Deliverables that the Supplier will be required to make to the Buyer under this Call-Off Contract.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ind w:left="936" w:hanging="576"/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120" w:before="120" w:line="240" w:lineRule="auto"/>
        <w:rPr>
          <w:smallCaps w:val="1"/>
        </w:rPr>
      </w:pPr>
      <w:bookmarkStart w:colFirst="0" w:colLast="0" w:name="_heading=h.1fob9te" w:id="1"/>
      <w:bookmarkEnd w:id="1"/>
      <w:r w:rsidDel="00000000" w:rsidR="00000000" w:rsidRPr="00000000">
        <w:rPr>
          <w:b w:val="1"/>
          <w:bCs w:val="1"/>
          <w:highlight w:val="yellow"/>
          <w:rtl w:val="0"/>
        </w:rPr>
        <w:t xml:space="preserve">[Insert</w:t>
      </w:r>
      <w:r w:rsidDel="00000000" w:rsidR="00000000" w:rsidRPr="00000000">
        <w:rPr>
          <w:highlight w:val="yellow"/>
          <w:rtl w:val="0"/>
        </w:rPr>
        <w:t xml:space="preserve"> the Specification]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A">
    <w:pPr>
      <w:tabs>
        <w:tab w:val="center" w:leader="none" w:pos="4513"/>
        <w:tab w:val="right" w:leader="none" w:pos="9026"/>
      </w:tabs>
      <w:spacing w:after="0" w:lineRule="auto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B">
    <w:pPr>
      <w:tabs>
        <w:tab w:val="center" w:leader="none" w:pos="4513"/>
        <w:tab w:val="right" w:leader="none" w:pos="9026"/>
      </w:tabs>
      <w:spacing w:after="0" w:line="240" w:lineRule="auto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Framework Ref: RM6391</w:t>
    </w:r>
  </w:p>
  <w:p w:rsidR="00000000" w:rsidDel="00000000" w:rsidP="00000000" w:rsidRDefault="00000000" w:rsidRPr="00000000" w14:paraId="0000000C">
    <w:pPr>
      <w:tabs>
        <w:tab w:val="center" w:leader="none" w:pos="4513"/>
        <w:tab w:val="right" w:leader="none" w:pos="9026"/>
      </w:tabs>
      <w:spacing w:after="0" w:line="240" w:lineRule="auto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Project Version: v1.0</w:t>
      <w:tab/>
      <w:tab/>
      <w:t xml:space="preserve"> 1</w:t>
    </w:r>
  </w:p>
  <w:p w:rsidR="00000000" w:rsidDel="00000000" w:rsidP="00000000" w:rsidRDefault="00000000" w:rsidRPr="00000000" w14:paraId="0000000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sz w:val="20"/>
        <w:szCs w:val="20"/>
      </w:rPr>
    </w:pPr>
    <w:r w:rsidDel="00000000" w:rsidR="00000000" w:rsidRPr="00000000">
      <w:rPr>
        <w:sz w:val="20"/>
        <w:szCs w:val="20"/>
        <w:rtl w:val="0"/>
      </w:rPr>
      <w:t xml:space="preserve">Model Version: v1.0 PA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b w:val="1"/>
        <w:bCs w:val="1"/>
        <w:sz w:val="22"/>
        <w:szCs w:val="22"/>
      </w:rPr>
    </w:pPr>
    <w:r w:rsidDel="00000000" w:rsidR="00000000" w:rsidRPr="00000000">
      <w:rPr>
        <w:b w:val="1"/>
        <w:bCs w:val="1"/>
        <w:sz w:val="22"/>
        <w:szCs w:val="22"/>
        <w:rtl w:val="0"/>
      </w:rPr>
      <w:t xml:space="preserve">Call-Off Schedule 20 (Call-Off Specification)</w:t>
    </w:r>
  </w:p>
  <w:p w:rsidR="00000000" w:rsidDel="00000000" w:rsidP="00000000" w:rsidRDefault="00000000" w:rsidRPr="00000000" w14:paraId="0000000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sz w:val="22"/>
        <w:szCs w:val="22"/>
      </w:rPr>
    </w:pPr>
    <w:r w:rsidDel="00000000" w:rsidR="00000000" w:rsidRPr="00000000">
      <w:rPr>
        <w:sz w:val="22"/>
        <w:szCs w:val="22"/>
        <w:rtl w:val="0"/>
      </w:rPr>
      <w:t xml:space="preserve">Call-Off Ref:</w:t>
    </w:r>
  </w:p>
  <w:p w:rsidR="00000000" w:rsidDel="00000000" w:rsidP="00000000" w:rsidRDefault="00000000" w:rsidRPr="00000000" w14:paraId="0000000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sz w:val="22"/>
        <w:szCs w:val="22"/>
      </w:rPr>
    </w:pPr>
    <w:r w:rsidDel="00000000" w:rsidR="00000000" w:rsidRPr="00000000">
      <w:rPr>
        <w:sz w:val="22"/>
        <w:szCs w:val="22"/>
        <w:rtl w:val="0"/>
      </w:rPr>
      <w:t xml:space="preserve">Crown Copyright 2025</w:t>
    </w:r>
  </w:p>
  <w:p w:rsidR="00000000" w:rsidDel="00000000" w:rsidP="00000000" w:rsidRDefault="00000000" w:rsidRPr="00000000" w14:paraId="0000000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sz w:val="20"/>
        <w:szCs w:val="2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n_GB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mbria" w:cs="Cambria" w:eastAsia="Cambria" w:hAnsi="Cambria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1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</w:style>
  <w:style w:type="character" w:styleId="Emphasis">
    <w:name w:val="Emphasis"/>
    <w:basedOn w:val="DefaultParagraphFont"/>
    <w:rPr>
      <w:i w:val="1"/>
      <w:iCs w:val="1"/>
    </w:rPr>
  </w:style>
  <w:style w:type="paragraph" w:styleId="GPSL1CLAUSEHEADING" w:customStyle="1">
    <w:name w:val="GPS L1 CLAUSE HEADING"/>
    <w:basedOn w:val="Normal"/>
    <w:next w:val="Normal"/>
    <w:link w:val="GPSL1CLAUSEHEADINGChar"/>
    <w:qFormat w:val="1"/>
    <w:pPr>
      <w:numPr>
        <w:numId w:val="1"/>
      </w:numPr>
      <w:tabs>
        <w:tab w:val="left" w:pos="142"/>
      </w:tabs>
      <w:adjustRightInd w:val="0"/>
      <w:spacing w:after="120" w:before="240" w:line="240" w:lineRule="auto"/>
      <w:jc w:val="both"/>
      <w:outlineLvl w:val="1"/>
    </w:pPr>
    <w:rPr>
      <w:rFonts w:eastAsia="STZhongsong"/>
      <w:b w:val="1"/>
      <w:caps w:val="1"/>
      <w:lang w:eastAsia="zh-CN"/>
    </w:rPr>
  </w:style>
  <w:style w:type="paragraph" w:styleId="GPSL3numberedclause" w:customStyle="1">
    <w:name w:val="GPS L3 numbered clause"/>
    <w:basedOn w:val="Normal"/>
    <w:link w:val="GPSL3numberedclauseChar"/>
    <w:qFormat w:val="1"/>
    <w:pPr>
      <w:numPr>
        <w:ilvl w:val="2"/>
        <w:numId w:val="1"/>
      </w:numPr>
      <w:adjustRightInd w:val="0"/>
      <w:spacing w:after="120" w:before="120" w:line="240" w:lineRule="auto"/>
      <w:jc w:val="both"/>
    </w:pPr>
    <w:rPr>
      <w:rFonts w:eastAsia="Times New Roman"/>
      <w:lang w:eastAsia="zh-CN"/>
    </w:rPr>
  </w:style>
  <w:style w:type="paragraph" w:styleId="GPSL4numberedclause" w:customStyle="1">
    <w:name w:val="GPS L4 numbered clause"/>
    <w:basedOn w:val="GPSL3numberedclause"/>
    <w:link w:val="GPSL4numberedclauseChar"/>
    <w:qFormat w:val="1"/>
    <w:pPr>
      <w:numPr>
        <w:ilvl w:val="3"/>
      </w:numPr>
      <w:ind w:left="2592" w:hanging="936"/>
    </w:pPr>
  </w:style>
  <w:style w:type="paragraph" w:styleId="GPSL5numberedclause" w:customStyle="1">
    <w:name w:val="GPS L5 numbered clause"/>
    <w:basedOn w:val="GPSL4numberedclause"/>
    <w:link w:val="GPSL5numberedclauseChar"/>
    <w:qFormat w:val="1"/>
    <w:pPr>
      <w:numPr>
        <w:ilvl w:val="4"/>
      </w:numPr>
    </w:pPr>
  </w:style>
  <w:style w:type="paragraph" w:styleId="GPSL2NumberedBoldHeading" w:customStyle="1">
    <w:name w:val="GPS L2 Numbered Bold Heading"/>
    <w:basedOn w:val="Normal"/>
    <w:link w:val="GPSL2NumberedBoldHeadingChar"/>
    <w:qFormat w:val="1"/>
    <w:pPr>
      <w:numPr>
        <w:ilvl w:val="1"/>
        <w:numId w:val="1"/>
      </w:numPr>
      <w:adjustRightInd w:val="0"/>
      <w:spacing w:after="120" w:before="120" w:line="240" w:lineRule="auto"/>
      <w:ind w:left="936" w:hanging="576"/>
      <w:jc w:val="both"/>
    </w:pPr>
    <w:rPr>
      <w:rFonts w:eastAsia="Times New Roman"/>
      <w:lang w:eastAsia="zh-CN"/>
    </w:rPr>
  </w:style>
  <w:style w:type="paragraph" w:styleId="GPSL6numbered" w:customStyle="1">
    <w:name w:val="GPS L6 numbered"/>
    <w:basedOn w:val="GPSL5numberedclause"/>
    <w:qFormat w:val="1"/>
    <w:pPr>
      <w:numPr>
        <w:ilvl w:val="5"/>
      </w:numPr>
      <w:tabs>
        <w:tab w:val="num" w:pos="360"/>
        <w:tab w:val="left" w:pos="3686"/>
      </w:tabs>
      <w:ind w:left="3686" w:hanging="567"/>
    </w:pPr>
  </w:style>
  <w:style w:type="character" w:styleId="GPSL3numberedclauseChar" w:customStyle="1">
    <w:name w:val="GPS L3 numbered clause Char"/>
    <w:link w:val="GPSL3numberedclause"/>
    <w:locked w:val="1"/>
    <w:rPr>
      <w:rFonts w:ascii="Calibri" w:cs="Arial" w:eastAsia="Times New Roman" w:hAnsi="Calibri"/>
      <w:lang w:eastAsia="zh-CN"/>
    </w:rPr>
  </w:style>
  <w:style w:type="paragraph" w:styleId="GPSL2numberedclause" w:customStyle="1">
    <w:name w:val="GPS L2 numbered clause"/>
    <w:basedOn w:val="Normal"/>
    <w:link w:val="GPSL2numberedclauseChar1"/>
    <w:qFormat w:val="1"/>
    <w:pPr>
      <w:tabs>
        <w:tab w:val="left" w:pos="1134"/>
      </w:tabs>
      <w:adjustRightInd w:val="0"/>
      <w:spacing w:after="120" w:before="120" w:line="240" w:lineRule="auto"/>
      <w:ind w:left="1134" w:hanging="567"/>
      <w:jc w:val="both"/>
    </w:pPr>
    <w:rPr>
      <w:rFonts w:eastAsia="Times New Roman"/>
      <w:lang w:eastAsia="zh-CN"/>
    </w:rPr>
  </w:style>
  <w:style w:type="character" w:styleId="GPSL2numberedclauseChar1" w:customStyle="1">
    <w:name w:val="GPS L2 numbered clause Char1"/>
    <w:link w:val="GPSL2numberedclause"/>
    <w:rPr>
      <w:rFonts w:ascii="Calibri" w:cs="Arial" w:eastAsia="Times New Roman" w:hAnsi="Calibri"/>
      <w:lang w:eastAsia="zh-CN"/>
    </w:rPr>
  </w:style>
  <w:style w:type="character" w:styleId="GPSL4numberedclauseChar" w:customStyle="1">
    <w:name w:val="GPS L4 numbered clause Char"/>
    <w:link w:val="GPSL4numberedclause"/>
    <w:rPr>
      <w:rFonts w:ascii="Calibri" w:cs="Arial" w:eastAsia="Times New Roman" w:hAnsi="Calibri"/>
      <w:lang w:eastAsia="zh-CN"/>
    </w:rPr>
  </w:style>
  <w:style w:type="character" w:styleId="CommentReference">
    <w:name w:val="annotation reference"/>
    <w:basedOn w:val="DefaultParagraphFont"/>
    <w:unhideWhenUsed w:val="1"/>
    <w:rPr>
      <w:sz w:val="16"/>
      <w:szCs w:val="16"/>
    </w:rPr>
  </w:style>
  <w:style w:type="paragraph" w:styleId="CommentText">
    <w:name w:val="annotation text"/>
    <w:basedOn w:val="Normal"/>
    <w:link w:val="CommentTextChar"/>
    <w:unhideWhenUsed w:val="1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rPr>
      <w:rFonts w:ascii="Calibri" w:cs="Times New Roman" w:eastAsia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Pr>
      <w:rFonts w:ascii="Calibri" w:cs="Times New Roman" w:eastAsia="Calibri" w:hAnsi="Calibri"/>
      <w:b w:val="1"/>
      <w:bCs w:val="1"/>
      <w:sz w:val="20"/>
      <w:szCs w:val="20"/>
    </w:rPr>
  </w:style>
  <w:style w:type="paragraph" w:styleId="BalloonText">
    <w:name w:val="Balloon Text"/>
    <w:basedOn w:val="Normal"/>
    <w:link w:val="BalloonTextChar"/>
    <w:unhideWhenUsed w:val="1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rPr>
      <w:rFonts w:ascii="Tahoma" w:cs="Tahoma" w:eastAsia="Calibri" w:hAnsi="Tahoma"/>
      <w:sz w:val="16"/>
      <w:szCs w:val="16"/>
    </w:rPr>
  </w:style>
  <w:style w:type="paragraph" w:styleId="GPSmacrorestart" w:customStyle="1">
    <w:name w:val="GPS macro restart"/>
    <w:basedOn w:val="Normal"/>
    <w:qFormat w:val="1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eastAsia="Times New Roman"/>
      <w:color w:val="ffffff"/>
      <w:sz w:val="16"/>
      <w:szCs w:val="16"/>
    </w:rPr>
  </w:style>
  <w:style w:type="character" w:styleId="GPSL1CLAUSEHEADINGChar" w:customStyle="1">
    <w:name w:val="GPS L1 CLAUSE HEADING Char"/>
    <w:link w:val="GPSL1CLAUSEHEADING"/>
    <w:rPr>
      <w:rFonts w:ascii="Calibri" w:cs="Arial" w:eastAsia="STZhongsong" w:hAnsi="Calibri"/>
      <w:b w:val="1"/>
      <w:caps w:val="1"/>
      <w:lang w:eastAsia="zh-CN"/>
    </w:rPr>
  </w:style>
  <w:style w:type="paragraph" w:styleId="GPSSchTitleandNumber" w:customStyle="1">
    <w:name w:val="GPS Sch Title and Number"/>
    <w:basedOn w:val="Normal"/>
    <w:link w:val="GPSSchTitleandNumberChar"/>
    <w:qFormat w:val="1"/>
    <w:pPr>
      <w:keepNext w:val="1"/>
      <w:adjustRightInd w:val="0"/>
      <w:spacing w:after="240" w:line="240" w:lineRule="auto"/>
      <w:jc w:val="center"/>
      <w:outlineLvl w:val="0"/>
    </w:pPr>
    <w:rPr>
      <w:rFonts w:ascii="Arial Bold" w:eastAsia="STZhongsong" w:hAnsi="Arial Bold"/>
      <w:b w:val="1"/>
      <w:caps w:val="1"/>
      <w:lang w:eastAsia="zh-CN"/>
    </w:rPr>
  </w:style>
  <w:style w:type="character" w:styleId="GPSSchTitleandNumberChar" w:customStyle="1">
    <w:name w:val="GPS Sch Title and Number Char"/>
    <w:link w:val="GPSSchTitleandNumber"/>
    <w:rPr>
      <w:rFonts w:ascii="Arial Bold" w:cs="Times New Roman" w:eastAsia="STZhongsong" w:hAnsi="Arial Bold"/>
      <w:b w:val="1"/>
      <w:caps w:val="1"/>
      <w:lang w:eastAsia="zh-CN"/>
    </w:rPr>
  </w:style>
  <w:style w:type="paragraph" w:styleId="GPsDefinition" w:customStyle="1">
    <w:name w:val="GPs Definition"/>
    <w:basedOn w:val="Normal"/>
    <w:qFormat w:val="1"/>
    <w:pPr>
      <w:tabs>
        <w:tab w:val="left" w:pos="-9"/>
        <w:tab w:val="num" w:pos="720"/>
      </w:tabs>
      <w:overflowPunct w:val="0"/>
      <w:autoSpaceDE w:val="0"/>
      <w:autoSpaceDN w:val="0"/>
      <w:adjustRightInd w:val="0"/>
      <w:spacing w:after="120" w:line="240" w:lineRule="auto"/>
      <w:ind w:left="720" w:hanging="720"/>
      <w:jc w:val="both"/>
      <w:textAlignment w:val="baseline"/>
    </w:pPr>
    <w:rPr>
      <w:rFonts w:eastAsia="Times New Roman"/>
    </w:rPr>
  </w:style>
  <w:style w:type="paragraph" w:styleId="GPSDefinitionL2" w:customStyle="1">
    <w:name w:val="GPS Definition L2"/>
    <w:basedOn w:val="GPsDefinition"/>
    <w:qFormat w:val="1"/>
    <w:pPr>
      <w:numPr>
        <w:ilvl w:val="1"/>
      </w:numPr>
      <w:tabs>
        <w:tab w:val="clear" w:pos="-9"/>
        <w:tab w:val="left" w:pos="144"/>
        <w:tab w:val="num" w:pos="720"/>
      </w:tabs>
      <w:ind w:left="720" w:hanging="545"/>
    </w:pPr>
  </w:style>
  <w:style w:type="paragraph" w:styleId="GPSDefinitionL3" w:customStyle="1">
    <w:name w:val="GPS Definition L3"/>
    <w:basedOn w:val="GPSDefinitionL2"/>
    <w:qFormat w:val="1"/>
    <w:pPr>
      <w:numPr>
        <w:ilvl w:val="2"/>
      </w:numPr>
      <w:tabs>
        <w:tab w:val="num" w:pos="720"/>
      </w:tabs>
      <w:ind w:left="720" w:hanging="545"/>
    </w:pPr>
  </w:style>
  <w:style w:type="paragraph" w:styleId="GPSDefinitionL4" w:customStyle="1">
    <w:name w:val="GPS Definition L4"/>
    <w:basedOn w:val="GPSDefinitionL3"/>
    <w:qFormat w:val="1"/>
    <w:pPr>
      <w:numPr>
        <w:ilvl w:val="3"/>
      </w:numPr>
      <w:tabs>
        <w:tab w:val="num" w:pos="720"/>
      </w:tabs>
      <w:ind w:left="720" w:hanging="545"/>
    </w:pPr>
  </w:style>
  <w:style w:type="paragraph" w:styleId="GPSSchAnnexname" w:customStyle="1">
    <w:name w:val="GPS Sch Annex name"/>
    <w:basedOn w:val="GPSSchTitleandNumber"/>
    <w:link w:val="GPSSchAnnexnameChar"/>
    <w:qFormat w:val="1"/>
    <w:pPr>
      <w:outlineLvl w:val="1"/>
    </w:pPr>
    <w:rPr>
      <w:rFonts w:ascii="Calibri" w:hAnsi="Calibri"/>
      <w:sz w:val="20"/>
    </w:rPr>
  </w:style>
  <w:style w:type="paragraph" w:styleId="GPSL1SCHEDULEHeading" w:customStyle="1">
    <w:name w:val="GPS L1 SCHEDULE Heading"/>
    <w:basedOn w:val="GPSL1CLAUSEHEADING"/>
    <w:link w:val="GPSL1SCHEDULEHeadingChar"/>
    <w:qFormat w:val="1"/>
    <w:pPr>
      <w:numPr>
        <w:numId w:val="0"/>
      </w:numPr>
      <w:tabs>
        <w:tab w:val="clear" w:pos="142"/>
        <w:tab w:val="left" w:pos="0"/>
      </w:tabs>
      <w:ind w:left="360" w:hanging="360"/>
      <w:outlineLvl w:val="9"/>
    </w:pPr>
  </w:style>
  <w:style w:type="character" w:styleId="GPSSchAnnexnameChar" w:customStyle="1">
    <w:name w:val="GPS Sch Annex name Char"/>
    <w:link w:val="GPSSchAnnexname"/>
    <w:rPr>
      <w:rFonts w:ascii="Calibri" w:cs="Times New Roman" w:eastAsia="STZhongsong" w:hAnsi="Calibri"/>
      <w:b w:val="1"/>
      <w:caps w:val="1"/>
      <w:sz w:val="20"/>
      <w:lang w:eastAsia="zh-CN"/>
    </w:rPr>
  </w:style>
  <w:style w:type="paragraph" w:styleId="GPSSchPart" w:customStyle="1">
    <w:name w:val="GPS Sch Part"/>
    <w:basedOn w:val="GPSSchAnnexname"/>
    <w:link w:val="GPSSchPartChar"/>
    <w:qFormat w:val="1"/>
    <w:pPr>
      <w:outlineLvl w:val="9"/>
    </w:pPr>
  </w:style>
  <w:style w:type="character" w:styleId="GPSL1SCHEDULEHeadingChar" w:customStyle="1">
    <w:name w:val="GPS L1 SCHEDULE Heading Char"/>
    <w:link w:val="GPSL1SCHEDULEHeading"/>
    <w:rPr>
      <w:rFonts w:ascii="Calibri" w:cs="Arial" w:eastAsia="STZhongsong" w:hAnsi="Calibri"/>
      <w:b w:val="1"/>
      <w:caps w:val="1"/>
      <w:lang w:eastAsia="zh-CN"/>
    </w:rPr>
  </w:style>
  <w:style w:type="character" w:styleId="GPSSchPartChar" w:customStyle="1">
    <w:name w:val="GPS Sch Part Char"/>
    <w:link w:val="GPSSchPart"/>
    <w:rPr>
      <w:rFonts w:ascii="Calibri" w:cs="Times New Roman" w:eastAsia="STZhongsong" w:hAnsi="Calibri"/>
      <w:b w:val="1"/>
      <w:caps w:val="1"/>
      <w:sz w:val="20"/>
      <w:lang w:eastAsia="zh-CN"/>
    </w:rPr>
  </w:style>
  <w:style w:type="paragraph" w:styleId="BodyTextIndent">
    <w:name w:val="Body Text Indent"/>
    <w:basedOn w:val="Normal"/>
    <w:link w:val="BodyTextIndentChar"/>
    <w:pPr>
      <w:tabs>
        <w:tab w:val="num" w:pos="720"/>
      </w:tabs>
      <w:adjustRightInd w:val="0"/>
      <w:spacing w:after="240" w:line="240" w:lineRule="auto"/>
      <w:ind w:left="720" w:hanging="720"/>
      <w:jc w:val="both"/>
    </w:pPr>
    <w:rPr>
      <w:rFonts w:eastAsia="Times New Roman"/>
      <w:lang w:eastAsia="zh-CN"/>
    </w:rPr>
  </w:style>
  <w:style w:type="character" w:styleId="BodyTextIndentChar" w:customStyle="1">
    <w:name w:val="Body Text Indent Char"/>
    <w:basedOn w:val="DefaultParagraphFont"/>
    <w:link w:val="BodyTextIndent"/>
    <w:rPr>
      <w:rFonts w:cs="Times New Roman" w:eastAsia="Times New Roman"/>
      <w:lang w:eastAsia="zh-CN"/>
    </w:rPr>
  </w:style>
  <w:style w:type="character" w:styleId="GPSL5numberedclauseChar" w:customStyle="1">
    <w:name w:val="GPS L5 numbered clause Char"/>
    <w:link w:val="GPSL5numberedclause"/>
    <w:locked w:val="1"/>
    <w:rPr>
      <w:rFonts w:ascii="Calibri" w:cs="Arial" w:eastAsia="Times New Roman" w:hAnsi="Calibri"/>
      <w:lang w:eastAsia="zh-CN"/>
    </w:rPr>
  </w:style>
  <w:style w:type="paragraph" w:styleId="GPSL2Indent" w:customStyle="1">
    <w:name w:val="GPS L2 Indent"/>
    <w:basedOn w:val="Normal"/>
    <w:link w:val="GPSL2IndentChar"/>
    <w:qFormat w:val="1"/>
    <w:pPr>
      <w:tabs>
        <w:tab w:val="left" w:pos="3402"/>
      </w:tabs>
      <w:overflowPunct w:val="0"/>
      <w:autoSpaceDE w:val="0"/>
      <w:autoSpaceDN w:val="0"/>
      <w:adjustRightInd w:val="0"/>
      <w:spacing w:after="220" w:line="240" w:lineRule="auto"/>
      <w:ind w:left="1134"/>
      <w:jc w:val="both"/>
      <w:textAlignment w:val="baseline"/>
    </w:pPr>
    <w:rPr>
      <w:rFonts w:eastAsia="Times New Roman"/>
    </w:rPr>
  </w:style>
  <w:style w:type="character" w:styleId="GPSL2IndentChar" w:customStyle="1">
    <w:name w:val="GPS L2 Indent Char"/>
    <w:link w:val="GPSL2Indent"/>
    <w:rPr>
      <w:rFonts w:ascii="Calibri" w:cs="Arial" w:eastAsia="Times New Roman" w:hAnsi="Calibri"/>
      <w:szCs w:val="24"/>
    </w:rPr>
  </w:style>
  <w:style w:type="paragraph" w:styleId="GPSDefinitionTerm" w:customStyle="1">
    <w:name w:val="GPS Definition Term"/>
    <w:basedOn w:val="Normal"/>
    <w:qFormat w:val="1"/>
    <w:pPr>
      <w:overflowPunct w:val="0"/>
      <w:autoSpaceDE w:val="0"/>
      <w:autoSpaceDN w:val="0"/>
      <w:adjustRightInd w:val="0"/>
      <w:spacing w:after="120" w:line="240" w:lineRule="auto"/>
      <w:ind w:left="-108"/>
      <w:textAlignment w:val="baseline"/>
    </w:pPr>
    <w:rPr>
      <w:rFonts w:eastAsia="Times New Roman"/>
      <w:b w:val="1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cs="Times New Roman"/>
      <w:sz w:val="20"/>
      <w:szCs w:val="20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 w:val="1"/>
    <w:rPr>
      <w:rFonts w:ascii="Calibri" w:cs="Times New Roman" w:eastAsia="Calibri" w:hAnsi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paragraph" w:styleId="GPSL2Numbered" w:customStyle="1">
    <w:name w:val="GPS L2 Numbered"/>
    <w:basedOn w:val="GPSL2NumberedBoldHeading"/>
    <w:link w:val="GPSL2NumberedChar"/>
    <w:qFormat w:val="1"/>
    <w:rsid w:val="007E12FE"/>
    <w:pPr>
      <w:numPr>
        <w:ilvl w:val="0"/>
        <w:numId w:val="0"/>
      </w:numPr>
      <w:tabs>
        <w:tab w:val="left" w:pos="709"/>
        <w:tab w:val="left" w:pos="1134"/>
      </w:tabs>
      <w:ind w:left="644" w:hanging="360"/>
    </w:pPr>
  </w:style>
  <w:style w:type="character" w:styleId="GPSL2NumberedChar" w:customStyle="1">
    <w:name w:val="GPS L2 Numbered Char"/>
    <w:link w:val="GPSL2Numbered"/>
    <w:locked w:val="1"/>
    <w:rsid w:val="007E12FE"/>
    <w:rPr>
      <w:rFonts w:ascii="Calibri" w:cs="Arial" w:eastAsia="Times New Roman" w:hAnsi="Calibri"/>
      <w:lang w:eastAsia="zh-CN"/>
    </w:rPr>
  </w:style>
  <w:style w:type="character" w:styleId="GPSL2NumberedBoldHeadingChar" w:customStyle="1">
    <w:name w:val="GPS L2 Numbered Bold Heading Char"/>
    <w:link w:val="GPSL2NumberedBoldHeading"/>
    <w:locked w:val="1"/>
    <w:rsid w:val="007E12FE"/>
    <w:rPr>
      <w:rFonts w:ascii="Calibri" w:cs="Arial" w:eastAsia="Times New Roman" w:hAnsi="Calibri"/>
      <w:lang w:eastAsia="zh-CN"/>
    </w:rPr>
  </w:style>
  <w:style w:type="paragraph" w:styleId="ListParagraph">
    <w:name w:val="List Paragraph"/>
    <w:basedOn w:val="Normal"/>
    <w:uiPriority w:val="34"/>
    <w:qFormat w:val="1"/>
    <w:rsid w:val="008F4F73"/>
    <w:pPr>
      <w:ind w:left="720"/>
      <w:contextualSpacing w:val="1"/>
    </w:pPr>
    <w:rPr>
      <w:rFonts w:cs="Calibri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EyF+dBtPk1EwDrlhdz4m9Ql4Mw==">CgMxLjAyCGguZ2pkZ3hzMgloLjFmb2I5dGU4AHIhMWlQTTAyWVhKaGVkVS1DVVlRRkEzWjlibnI2WnZJUGRY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2018-06-18T14:37:00Z</dcterms:created>
  <dc:creator>Peter Hanlon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CurrentVersion">
    <vt:lpwstr>15 November 2017 D1V6</vt:lpwstr>
  </property>
</Properties>
</file>